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E64A5C" w14:textId="705475FB" w:rsidR="001F0243" w:rsidRPr="00AE2E50" w:rsidRDefault="00EC5B54" w:rsidP="001F0243">
      <w:pPr>
        <w:spacing w:after="0" w:line="240" w:lineRule="auto"/>
        <w:jc w:val="center"/>
        <w:rPr>
          <w:rFonts w:ascii="Times New Roman" w:hAnsi="Times New Roman"/>
          <w:b/>
          <w:bCs/>
          <w:color w:val="000000" w:themeColor="text1"/>
        </w:rPr>
      </w:pPr>
      <w:r w:rsidRPr="00AE2E50">
        <w:rPr>
          <w:rFonts w:ascii="Times New Roman" w:eastAsia="Arial" w:hAnsi="Times New Roman"/>
          <w:b/>
          <w:color w:val="000000" w:themeColor="text1"/>
          <w:spacing w:val="-10"/>
          <w:lang w:eastAsia="es-CR"/>
        </w:rPr>
        <w:t>SESIÓN ORDINARIA N°059</w:t>
      </w:r>
      <w:r w:rsidR="00BD5714" w:rsidRPr="00AE2E50">
        <w:rPr>
          <w:rFonts w:ascii="Times New Roman" w:eastAsia="Arial" w:hAnsi="Times New Roman"/>
          <w:b/>
          <w:color w:val="000000" w:themeColor="text1"/>
          <w:spacing w:val="-10"/>
          <w:lang w:eastAsia="es-CR"/>
        </w:rPr>
        <w:t>-2025</w:t>
      </w:r>
    </w:p>
    <w:p w14:paraId="44BF7FDE" w14:textId="388B4DB4" w:rsidR="001F0243" w:rsidRPr="00AE2E50" w:rsidRDefault="001F0243" w:rsidP="001F0243">
      <w:pPr>
        <w:spacing w:after="0" w:line="240" w:lineRule="auto"/>
        <w:jc w:val="both"/>
        <w:rPr>
          <w:rFonts w:ascii="Times New Roman" w:eastAsia="Arial" w:hAnsi="Times New Roman"/>
          <w:color w:val="000000" w:themeColor="text1"/>
          <w:spacing w:val="-10"/>
          <w:lang w:eastAsia="es-CR"/>
        </w:rPr>
      </w:pPr>
      <w:r w:rsidRPr="00AE2E50">
        <w:rPr>
          <w:rFonts w:ascii="Times New Roman" w:eastAsia="Arial" w:hAnsi="Times New Roman"/>
          <w:color w:val="000000" w:themeColor="text1"/>
          <w:spacing w:val="-10"/>
          <w:lang w:eastAsia="es-CR"/>
        </w:rPr>
        <w:t xml:space="preserve">Celebrada por el Concejo Municipal de Siquirres el día </w:t>
      </w:r>
      <w:r w:rsidR="00AC3673" w:rsidRPr="00AE2E50">
        <w:rPr>
          <w:rFonts w:ascii="Times New Roman" w:eastAsia="Arial" w:hAnsi="Times New Roman"/>
          <w:color w:val="000000" w:themeColor="text1"/>
          <w:spacing w:val="-10"/>
          <w:lang w:eastAsia="es-CR"/>
        </w:rPr>
        <w:t>m</w:t>
      </w:r>
      <w:r w:rsidR="00FD0A22" w:rsidRPr="00AE2E50">
        <w:rPr>
          <w:rFonts w:ascii="Times New Roman" w:eastAsia="Arial" w:hAnsi="Times New Roman"/>
          <w:color w:val="000000" w:themeColor="text1"/>
          <w:spacing w:val="-10"/>
          <w:lang w:eastAsia="es-CR"/>
        </w:rPr>
        <w:t>artes</w:t>
      </w:r>
      <w:r w:rsidR="00DB7A1D" w:rsidRPr="00AE2E50">
        <w:rPr>
          <w:rFonts w:ascii="Times New Roman" w:eastAsia="Arial" w:hAnsi="Times New Roman"/>
          <w:color w:val="000000" w:themeColor="text1"/>
          <w:spacing w:val="-10"/>
          <w:lang w:eastAsia="es-CR"/>
        </w:rPr>
        <w:t xml:space="preserve"> </w:t>
      </w:r>
      <w:r w:rsidR="004C6798" w:rsidRPr="00AE2E50">
        <w:rPr>
          <w:rFonts w:ascii="Times New Roman" w:eastAsia="Arial" w:hAnsi="Times New Roman"/>
          <w:color w:val="000000" w:themeColor="text1"/>
          <w:spacing w:val="-10"/>
          <w:lang w:eastAsia="es-CR"/>
        </w:rPr>
        <w:t>diecisiete</w:t>
      </w:r>
      <w:r w:rsidR="00BD5714" w:rsidRPr="00AE2E50">
        <w:rPr>
          <w:rFonts w:ascii="Times New Roman" w:eastAsia="Arial" w:hAnsi="Times New Roman"/>
          <w:color w:val="000000" w:themeColor="text1"/>
          <w:spacing w:val="-10"/>
          <w:lang w:eastAsia="es-CR"/>
        </w:rPr>
        <w:t xml:space="preserve"> </w:t>
      </w:r>
      <w:r w:rsidRPr="00AE2E50">
        <w:rPr>
          <w:rFonts w:ascii="Times New Roman" w:eastAsia="Arial" w:hAnsi="Times New Roman"/>
          <w:color w:val="000000" w:themeColor="text1"/>
          <w:spacing w:val="-10"/>
          <w:lang w:eastAsia="es-CR"/>
        </w:rPr>
        <w:t xml:space="preserve">de </w:t>
      </w:r>
      <w:r w:rsidR="00893B9C" w:rsidRPr="00AE2E50">
        <w:rPr>
          <w:rFonts w:ascii="Times New Roman" w:eastAsia="Arial" w:hAnsi="Times New Roman"/>
          <w:color w:val="000000" w:themeColor="text1"/>
          <w:spacing w:val="-10"/>
          <w:lang w:eastAsia="es-CR"/>
        </w:rPr>
        <w:t>junio</w:t>
      </w:r>
      <w:r w:rsidR="00167002" w:rsidRPr="00AE2E50">
        <w:rPr>
          <w:rFonts w:ascii="Times New Roman" w:eastAsia="Arial" w:hAnsi="Times New Roman"/>
          <w:color w:val="000000" w:themeColor="text1"/>
          <w:spacing w:val="-10"/>
          <w:lang w:eastAsia="es-CR"/>
        </w:rPr>
        <w:t xml:space="preserve"> </w:t>
      </w:r>
      <w:r w:rsidR="000E01CB" w:rsidRPr="00AE2E50">
        <w:rPr>
          <w:rFonts w:ascii="Times New Roman" w:eastAsia="Arial" w:hAnsi="Times New Roman"/>
          <w:color w:val="000000" w:themeColor="text1"/>
          <w:spacing w:val="-10"/>
          <w:lang w:eastAsia="es-CR"/>
        </w:rPr>
        <w:t>del dos mil veinticinco</w:t>
      </w:r>
      <w:r w:rsidRPr="00AE2E50">
        <w:rPr>
          <w:rFonts w:ascii="Times New Roman" w:eastAsia="Arial" w:hAnsi="Times New Roman"/>
          <w:color w:val="000000" w:themeColor="text1"/>
          <w:spacing w:val="-10"/>
          <w:lang w:eastAsia="es-CR"/>
        </w:rPr>
        <w:t xml:space="preserve"> en la Sala de Sesiones del Concejo Municipal de Siquirres “Plaza Sikiares”, a las </w:t>
      </w:r>
      <w:r w:rsidR="00FD0A22" w:rsidRPr="00AE2E50">
        <w:rPr>
          <w:rFonts w:ascii="Times New Roman" w:eastAsia="Arial" w:hAnsi="Times New Roman"/>
          <w:color w:val="000000" w:themeColor="text1"/>
          <w:spacing w:val="-10"/>
          <w:lang w:eastAsia="es-CR"/>
        </w:rPr>
        <w:t>diecisiete</w:t>
      </w:r>
      <w:r w:rsidRPr="00AE2E50">
        <w:rPr>
          <w:rFonts w:ascii="Times New Roman" w:eastAsia="Arial" w:hAnsi="Times New Roman"/>
          <w:color w:val="000000" w:themeColor="text1"/>
          <w:spacing w:val="-10"/>
          <w:lang w:eastAsia="es-CR"/>
        </w:rPr>
        <w:t xml:space="preserve"> horas</w:t>
      </w:r>
      <w:r w:rsidR="00FD0A22" w:rsidRPr="00AE2E50">
        <w:rPr>
          <w:rFonts w:ascii="Times New Roman" w:eastAsia="Arial" w:hAnsi="Times New Roman"/>
          <w:color w:val="000000" w:themeColor="text1"/>
          <w:spacing w:val="-10"/>
          <w:lang w:eastAsia="es-CR"/>
        </w:rPr>
        <w:t xml:space="preserve"> con quince minutos</w:t>
      </w:r>
      <w:r w:rsidRPr="00AE2E50">
        <w:rPr>
          <w:rFonts w:ascii="Times New Roman" w:eastAsia="Arial" w:hAnsi="Times New Roman"/>
          <w:color w:val="000000" w:themeColor="text1"/>
          <w:spacing w:val="-10"/>
          <w:lang w:eastAsia="es-CR"/>
        </w:rPr>
        <w:t>, contando con la siguiente asistencia y comprobación de quórum e inicio de sesión:</w:t>
      </w:r>
    </w:p>
    <w:p w14:paraId="01993654" w14:textId="77777777" w:rsidR="001F0243" w:rsidRPr="00AE2E50" w:rsidRDefault="001F0243" w:rsidP="001F0243">
      <w:pPr>
        <w:spacing w:after="0" w:line="240" w:lineRule="auto"/>
        <w:jc w:val="center"/>
        <w:rPr>
          <w:rFonts w:ascii="Times New Roman" w:eastAsia="Arial" w:hAnsi="Times New Roman"/>
          <w:color w:val="000000" w:themeColor="text1"/>
          <w:spacing w:val="-10"/>
          <w:lang w:eastAsia="es-CR"/>
        </w:rPr>
      </w:pPr>
    </w:p>
    <w:p w14:paraId="6DC5DD59" w14:textId="77777777"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DIRECTORIO MUNICIPAL </w:t>
      </w:r>
    </w:p>
    <w:p w14:paraId="5AC99F4F" w14:textId="1D09FB5B" w:rsidR="001F0243" w:rsidRPr="00AE2E50" w:rsidRDefault="001F0243" w:rsidP="001F0243">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Fracción </w:t>
      </w:r>
    </w:p>
    <w:p w14:paraId="32D363EE" w14:textId="109B158E" w:rsidR="007F6888" w:rsidRPr="00AE2E50" w:rsidRDefault="007F6888" w:rsidP="007F688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w:t>
      </w:r>
      <w:r w:rsidR="00324A8A" w:rsidRPr="00AE2E50">
        <w:rPr>
          <w:rFonts w:ascii="Times New Roman" w:eastAsia="Times New Roman" w:hAnsi="Times New Roman"/>
          <w:color w:val="000000" w:themeColor="text1"/>
          <w:lang w:eastAsia="es-CR"/>
        </w:rPr>
        <w:t>Freddy Badilla Barrantes</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Presidente</w:t>
      </w:r>
      <w:r w:rsidRPr="00AE2E50">
        <w:rPr>
          <w:rFonts w:ascii="Times New Roman" w:eastAsia="Times New Roman" w:hAnsi="Times New Roman"/>
          <w:color w:val="000000" w:themeColor="text1"/>
          <w:lang w:eastAsia="es-CR"/>
        </w:rPr>
        <w:tab/>
        <w:t xml:space="preserve">   PLN</w:t>
      </w:r>
    </w:p>
    <w:p w14:paraId="7C8FAA85" w14:textId="77777777" w:rsidR="00BD5714" w:rsidRPr="00AE2E50" w:rsidRDefault="00BD5714" w:rsidP="00BD5714">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Alexza Gricella Guzmán Carranza</w:t>
      </w:r>
      <w:r w:rsidRPr="00AE2E50">
        <w:rPr>
          <w:rFonts w:ascii="Times New Roman" w:eastAsia="Times New Roman" w:hAnsi="Times New Roman"/>
          <w:color w:val="000000" w:themeColor="text1"/>
          <w:lang w:eastAsia="es-CR"/>
        </w:rPr>
        <w:tab/>
        <w:t xml:space="preserve">          Vicepresidenta</w:t>
      </w:r>
      <w:r w:rsidRPr="00AE2E50">
        <w:rPr>
          <w:rFonts w:ascii="Times New Roman" w:eastAsia="Times New Roman" w:hAnsi="Times New Roman"/>
          <w:color w:val="000000" w:themeColor="text1"/>
          <w:lang w:eastAsia="es-CR"/>
        </w:rPr>
        <w:tab/>
        <w:t xml:space="preserve">   PNG</w:t>
      </w:r>
    </w:p>
    <w:p w14:paraId="640962DA" w14:textId="77777777" w:rsidR="001F0243" w:rsidRPr="00AE2E50" w:rsidRDefault="001F0243" w:rsidP="001F0243">
      <w:pPr>
        <w:spacing w:after="0" w:line="240" w:lineRule="auto"/>
        <w:rPr>
          <w:rFonts w:ascii="Times New Roman" w:eastAsia="Times New Roman" w:hAnsi="Times New Roman"/>
          <w:color w:val="000000" w:themeColor="text1"/>
          <w:lang w:eastAsia="es-CR"/>
        </w:rPr>
      </w:pPr>
    </w:p>
    <w:p w14:paraId="572223D4" w14:textId="77777777"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PROPIETARIOS</w:t>
      </w:r>
    </w:p>
    <w:p w14:paraId="53C565AA" w14:textId="68B74CC0" w:rsidR="001F0243" w:rsidRPr="00AE2E50" w:rsidRDefault="001F0243" w:rsidP="00683BD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683BDF" w:rsidRPr="00AE2E50">
        <w:rPr>
          <w:rFonts w:ascii="Times New Roman" w:eastAsia="Times New Roman" w:hAnsi="Times New Roman"/>
          <w:color w:val="000000" w:themeColor="text1"/>
          <w:lang w:eastAsia="es-CR"/>
        </w:rPr>
        <w:tab/>
      </w:r>
      <w:r w:rsidR="00683BDF" w:rsidRPr="00AE2E50">
        <w:rPr>
          <w:rFonts w:ascii="Times New Roman" w:eastAsia="Times New Roman" w:hAnsi="Times New Roman"/>
          <w:color w:val="000000" w:themeColor="text1"/>
          <w:lang w:eastAsia="es-CR"/>
        </w:rPr>
        <w:tab/>
      </w:r>
      <w:r w:rsidR="00683BDF" w:rsidRPr="00AE2E50">
        <w:rPr>
          <w:rFonts w:ascii="Times New Roman" w:eastAsia="Times New Roman" w:hAnsi="Times New Roman"/>
          <w:color w:val="000000" w:themeColor="text1"/>
          <w:lang w:eastAsia="es-CR"/>
        </w:rPr>
        <w:tab/>
      </w:r>
      <w:r w:rsidR="00683BDF"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Fracción</w:t>
      </w:r>
    </w:p>
    <w:p w14:paraId="66C5758F" w14:textId="77777777" w:rsidR="00EB3C14" w:rsidRPr="00AE2E50" w:rsidRDefault="00EB3C14" w:rsidP="00EB3C14">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Yoxana Débora Stevenson Simpson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p>
    <w:p w14:paraId="11259D5C" w14:textId="0EF60EC4" w:rsidR="00481DE7" w:rsidRPr="00AE2E50" w:rsidRDefault="00481DE7" w:rsidP="00481DE7">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Álvaro Alejandro Portillo Luna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00EF57D1"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PNR</w:t>
      </w:r>
    </w:p>
    <w:p w14:paraId="2D20C023" w14:textId="3FF95865" w:rsidR="00324A8A" w:rsidRPr="00AE2E50" w:rsidRDefault="00D277DD" w:rsidP="00A50FF9">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 xml:space="preserve">Sra. </w:t>
      </w:r>
      <w:bookmarkStart w:id="0" w:name="_Hlk171784322"/>
      <w:r w:rsidRPr="00AE2E50">
        <w:rPr>
          <w:rFonts w:ascii="Times New Roman" w:eastAsia="Times New Roman" w:hAnsi="Times New Roman"/>
          <w:color w:val="000000" w:themeColor="text1"/>
          <w:lang w:val="en-US" w:eastAsia="es-CR"/>
        </w:rPr>
        <w:t>Brenedeth Mc Lean Fuller</w:t>
      </w:r>
      <w:bookmarkEnd w:id="0"/>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00683BDF"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 xml:space="preserve">   PUSC</w:t>
      </w:r>
    </w:p>
    <w:p w14:paraId="6684A889" w14:textId="08B62B27" w:rsidR="0017581C" w:rsidRPr="00AE2E50" w:rsidRDefault="0017581C" w:rsidP="0017581C">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Freddy Antonio </w:t>
      </w:r>
      <w:r w:rsidR="00891F93" w:rsidRPr="00AE2E50">
        <w:rPr>
          <w:rFonts w:ascii="Times New Roman" w:eastAsia="Times New Roman" w:hAnsi="Times New Roman"/>
          <w:color w:val="000000" w:themeColor="text1"/>
          <w:lang w:eastAsia="es-CR"/>
        </w:rPr>
        <w:t>Villalta Guadamuz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p>
    <w:p w14:paraId="761023B8" w14:textId="44416482" w:rsidR="00D277DD" w:rsidRPr="00AE2E50" w:rsidRDefault="00D277DD" w:rsidP="00A50FF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Miriam Elena Hurtado Rodríguez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w:t>
      </w:r>
    </w:p>
    <w:p w14:paraId="3B24D907" w14:textId="77777777" w:rsidR="00D277DD" w:rsidRPr="00AE2E50" w:rsidRDefault="00D277DD" w:rsidP="00A50FF9">
      <w:pPr>
        <w:spacing w:after="0" w:line="240" w:lineRule="auto"/>
        <w:rPr>
          <w:rFonts w:ascii="Times New Roman" w:eastAsia="Times New Roman" w:hAnsi="Times New Roman"/>
          <w:color w:val="000000" w:themeColor="text1"/>
          <w:lang w:eastAsia="es-CR"/>
        </w:rPr>
      </w:pPr>
    </w:p>
    <w:p w14:paraId="7D0A5424" w14:textId="372B5EA1"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REGIDORES(AS) SUPLENTE</w:t>
      </w:r>
    </w:p>
    <w:p w14:paraId="104AF280" w14:textId="29539C51" w:rsidR="001F0243" w:rsidRPr="00AE2E50" w:rsidRDefault="001F0243" w:rsidP="00683BD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Fracción </w:t>
      </w:r>
    </w:p>
    <w:p w14:paraId="10689D21" w14:textId="77777777" w:rsidR="00EB3C14" w:rsidRPr="00AE2E50" w:rsidRDefault="00EB3C14" w:rsidP="00EB3C14">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Álvaro Javier Alvarado Santana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w:t>
      </w:r>
    </w:p>
    <w:p w14:paraId="49978C86" w14:textId="77777777" w:rsidR="00BA6488" w:rsidRPr="00AE2E50" w:rsidRDefault="00BA6488" w:rsidP="00BA6488">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Lidieth Vega García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p>
    <w:p w14:paraId="4CD47327" w14:textId="77777777" w:rsidR="00BA6488" w:rsidRPr="00AE2E50" w:rsidRDefault="00BA6488" w:rsidP="00BA648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Zeidy </w:t>
      </w:r>
      <w:bookmarkStart w:id="1" w:name="_Hlk171704669"/>
      <w:r w:rsidRPr="00AE2E50">
        <w:rPr>
          <w:rFonts w:ascii="Times New Roman" w:eastAsia="Times New Roman" w:hAnsi="Times New Roman"/>
          <w:color w:val="000000" w:themeColor="text1"/>
          <w:lang w:eastAsia="es-CR"/>
        </w:rPr>
        <w:t>Sandi Méndez</w:t>
      </w:r>
      <w:bookmarkEnd w:id="1"/>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PNG</w:t>
      </w:r>
    </w:p>
    <w:p w14:paraId="6DB74E6A" w14:textId="77777777" w:rsidR="00BD5714" w:rsidRPr="00AE2E50" w:rsidRDefault="00BD5714" w:rsidP="00BD5714">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Roberto Fajardo Jiménez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PNR</w:t>
      </w:r>
    </w:p>
    <w:p w14:paraId="5197DB41" w14:textId="77777777" w:rsidR="00BA6488" w:rsidRPr="00AE2E50" w:rsidRDefault="00BA6488" w:rsidP="00BA6488">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Sra. Jahaira Granados Ortiz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PUSC</w:t>
      </w:r>
    </w:p>
    <w:p w14:paraId="211208D4" w14:textId="1E6D4107" w:rsidR="0017581C" w:rsidRDefault="0017581C" w:rsidP="0017581C">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María Yorleny Camareno Álvarez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PSD</w:t>
      </w:r>
    </w:p>
    <w:p w14:paraId="60646C3A" w14:textId="201092E2" w:rsidR="00564DBB" w:rsidRPr="00AE2E50" w:rsidRDefault="00564DBB" w:rsidP="0017581C">
      <w:pPr>
        <w:spacing w:after="0" w:line="240" w:lineRule="auto"/>
        <w:rPr>
          <w:rFonts w:ascii="Times New Roman" w:eastAsia="Times New Roman" w:hAnsi="Times New Roman"/>
          <w:color w:val="000000" w:themeColor="text1"/>
          <w:lang w:eastAsia="es-CR"/>
        </w:rPr>
      </w:pPr>
      <w:r w:rsidRPr="00564DBB">
        <w:rPr>
          <w:rFonts w:ascii="Times New Roman" w:eastAsia="Times New Roman" w:hAnsi="Times New Roman"/>
          <w:color w:val="000000" w:themeColor="text1"/>
          <w:lang w:eastAsia="es-CR"/>
        </w:rPr>
        <w:t xml:space="preserve">Sra. Karren Damaris Pierre Morris </w:t>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r>
      <w:r w:rsidRPr="00564DBB">
        <w:rPr>
          <w:rFonts w:ascii="Times New Roman" w:eastAsia="Times New Roman" w:hAnsi="Times New Roman"/>
          <w:color w:val="000000" w:themeColor="text1"/>
          <w:lang w:eastAsia="es-CR"/>
        </w:rPr>
        <w:tab/>
        <w:t xml:space="preserve">   PAREVA</w:t>
      </w:r>
    </w:p>
    <w:p w14:paraId="4DABCED7" w14:textId="77777777" w:rsidR="006B33CB" w:rsidRPr="00AE2E50" w:rsidRDefault="006B33CB" w:rsidP="001F0243">
      <w:pPr>
        <w:spacing w:after="0" w:line="240" w:lineRule="auto"/>
        <w:jc w:val="center"/>
        <w:rPr>
          <w:rFonts w:ascii="Times New Roman" w:eastAsia="Times New Roman" w:hAnsi="Times New Roman"/>
          <w:b/>
          <w:color w:val="000000" w:themeColor="text1"/>
          <w:lang w:eastAsia="es-CR"/>
        </w:rPr>
      </w:pPr>
    </w:p>
    <w:p w14:paraId="66DB2916" w14:textId="77DBFDFD"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SÍNDICOS(AS) PROPIETARIOS</w:t>
      </w:r>
    </w:p>
    <w:p w14:paraId="00C41E2B" w14:textId="4A7E5554" w:rsidR="001F0243" w:rsidRPr="00AE2E50" w:rsidRDefault="001F0243" w:rsidP="00683BDF">
      <w:pPr>
        <w:shd w:val="clear" w:color="auto" w:fill="FFFFFF" w:themeFill="background1"/>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00683BDF" w:rsidRPr="00AE2E50">
        <w:rPr>
          <w:rFonts w:ascii="Times New Roman" w:eastAsia="Times New Roman" w:hAnsi="Times New Roman"/>
          <w:color w:val="000000" w:themeColor="text1"/>
          <w:lang w:eastAsia="es-CR"/>
        </w:rPr>
        <w:tab/>
      </w:r>
      <w:r w:rsidR="00683BDF"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Fracción</w:t>
      </w:r>
      <w:r w:rsidRPr="00AE2E50">
        <w:rPr>
          <w:rFonts w:ascii="Times New Roman" w:eastAsia="Times New Roman" w:hAnsi="Times New Roman"/>
          <w:color w:val="000000" w:themeColor="text1"/>
          <w:lang w:eastAsia="es-CR"/>
        </w:rPr>
        <w:tab/>
        <w:t xml:space="preserve">   Distrito </w:t>
      </w:r>
      <w:r w:rsidRPr="00AE2E50">
        <w:rPr>
          <w:rFonts w:ascii="Times New Roman" w:eastAsia="Times New Roman" w:hAnsi="Times New Roman"/>
          <w:color w:val="000000" w:themeColor="text1"/>
          <w:lang w:eastAsia="es-CR"/>
        </w:rPr>
        <w:tab/>
      </w:r>
    </w:p>
    <w:p w14:paraId="53F68B77" w14:textId="77777777" w:rsidR="006B33CB" w:rsidRPr="00AE2E50" w:rsidRDefault="006B33CB" w:rsidP="006B33CB">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Dinia Patricia Hernández Abarca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Siquirres I </w:t>
      </w:r>
    </w:p>
    <w:p w14:paraId="6D7F8CC2" w14:textId="77777777" w:rsidR="00E16690" w:rsidRPr="00AE2E50" w:rsidRDefault="00E16690" w:rsidP="00E16690">
      <w:pPr>
        <w:spacing w:after="0" w:line="240" w:lineRule="auto"/>
        <w:jc w:val="both"/>
        <w:rPr>
          <w:rFonts w:ascii="Times New Roman" w:eastAsia="Times New Roman" w:hAnsi="Times New Roman"/>
          <w:color w:val="000000" w:themeColor="text1"/>
          <w:lang w:eastAsia="es-CR"/>
        </w:rPr>
      </w:pPr>
      <w:bookmarkStart w:id="2" w:name="_Hlk171719111"/>
      <w:r w:rsidRPr="00AE2E50">
        <w:rPr>
          <w:rFonts w:ascii="Times New Roman" w:eastAsia="Times New Roman" w:hAnsi="Times New Roman"/>
          <w:color w:val="000000" w:themeColor="text1"/>
          <w:lang w:eastAsia="es-CR"/>
        </w:rPr>
        <w:t>Sra. Marjorie Miranda Jiménez</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Pacuarito II</w:t>
      </w:r>
    </w:p>
    <w:p w14:paraId="22106D7E" w14:textId="77777777" w:rsidR="000E6649" w:rsidRPr="00AE2E50" w:rsidRDefault="000E6649" w:rsidP="000E6649">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Bernarda María González Chavarría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PSD</w:t>
      </w:r>
      <w:r w:rsidRPr="00AE2E50">
        <w:rPr>
          <w:rFonts w:ascii="Times New Roman" w:eastAsia="Times New Roman" w:hAnsi="Times New Roman"/>
          <w:color w:val="000000" w:themeColor="text1"/>
          <w:lang w:eastAsia="es-CR"/>
        </w:rPr>
        <w:tab/>
        <w:t xml:space="preserve">              Florida</w:t>
      </w:r>
      <w:r w:rsidRPr="00AE2E50">
        <w:rPr>
          <w:rFonts w:ascii="Times New Roman" w:eastAsia="Times New Roman" w:hAnsi="Times New Roman"/>
          <w:color w:val="000000" w:themeColor="text1"/>
          <w:lang w:eastAsia="es-CR"/>
        </w:rPr>
        <w:tab/>
        <w:t xml:space="preserve"> III</w:t>
      </w:r>
    </w:p>
    <w:p w14:paraId="1A0B783C" w14:textId="5D79FB72" w:rsidR="001F0243" w:rsidRPr="00AE2E50" w:rsidRDefault="00324A8A" w:rsidP="001F0243">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w:t>
      </w:r>
      <w:r w:rsidR="00BE7386" w:rsidRPr="00AE2E50">
        <w:rPr>
          <w:rFonts w:ascii="Times New Roman" w:eastAsia="Times New Roman" w:hAnsi="Times New Roman"/>
          <w:color w:val="000000" w:themeColor="text1"/>
          <w:lang w:val="en-US" w:eastAsia="es-CR"/>
        </w:rPr>
        <w:t>. Jaimee Johnson Black</w:t>
      </w:r>
      <w:bookmarkEnd w:id="2"/>
      <w:r w:rsidR="00BE7386" w:rsidRPr="00AE2E50">
        <w:rPr>
          <w:rFonts w:ascii="Times New Roman" w:eastAsia="Times New Roman" w:hAnsi="Times New Roman"/>
          <w:color w:val="000000" w:themeColor="text1"/>
          <w:lang w:val="en-US" w:eastAsia="es-CR"/>
        </w:rPr>
        <w:tab/>
      </w:r>
      <w:r w:rsidR="00BE7386" w:rsidRPr="00AE2E50">
        <w:rPr>
          <w:rFonts w:ascii="Times New Roman" w:eastAsia="Times New Roman" w:hAnsi="Times New Roman"/>
          <w:color w:val="000000" w:themeColor="text1"/>
          <w:lang w:val="en-US" w:eastAsia="es-CR"/>
        </w:rPr>
        <w:tab/>
      </w:r>
      <w:r w:rsidR="00BE7386" w:rsidRPr="00AE2E50">
        <w:rPr>
          <w:rFonts w:ascii="Times New Roman" w:eastAsia="Times New Roman" w:hAnsi="Times New Roman"/>
          <w:color w:val="000000" w:themeColor="text1"/>
          <w:lang w:val="en-US" w:eastAsia="es-CR"/>
        </w:rPr>
        <w:tab/>
      </w:r>
      <w:r w:rsidR="00BE7386" w:rsidRPr="00AE2E50">
        <w:rPr>
          <w:rFonts w:ascii="Times New Roman" w:eastAsia="Times New Roman" w:hAnsi="Times New Roman"/>
          <w:color w:val="000000" w:themeColor="text1"/>
          <w:lang w:val="en-US" w:eastAsia="es-CR"/>
        </w:rPr>
        <w:tab/>
      </w:r>
      <w:r w:rsidR="00BE7386"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 xml:space="preserve">   PLN               </w:t>
      </w:r>
      <w:r w:rsidR="00BE7386" w:rsidRPr="00AE2E50">
        <w:rPr>
          <w:rFonts w:ascii="Times New Roman" w:eastAsia="Times New Roman" w:hAnsi="Times New Roman"/>
          <w:color w:val="000000" w:themeColor="text1"/>
          <w:lang w:val="en-US" w:eastAsia="es-CR"/>
        </w:rPr>
        <w:t xml:space="preserve"> </w:t>
      </w:r>
      <w:r w:rsidRPr="00AE2E50">
        <w:rPr>
          <w:rFonts w:ascii="Times New Roman" w:eastAsia="Times New Roman" w:hAnsi="Times New Roman"/>
          <w:color w:val="000000" w:themeColor="text1"/>
          <w:lang w:val="en-US" w:eastAsia="es-CR"/>
        </w:rPr>
        <w:t>Germania IV</w:t>
      </w:r>
    </w:p>
    <w:p w14:paraId="12965CF5" w14:textId="77777777" w:rsidR="004C783B" w:rsidRPr="00AE2E50" w:rsidRDefault="004C783B" w:rsidP="004C783B">
      <w:pPr>
        <w:spacing w:after="0" w:line="240" w:lineRule="auto"/>
        <w:jc w:val="both"/>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Sra. Lavonne Yesenia Whittingham Channer</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5B047DA3" w14:textId="1DD20CDD" w:rsidR="00481DE7" w:rsidRPr="00AE2E50" w:rsidRDefault="00481DE7" w:rsidP="00481DE7">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Alin Carballo Delgado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063D8FCE" w14:textId="77777777" w:rsidR="00214CBA" w:rsidRPr="00AE2E50" w:rsidRDefault="00214CBA" w:rsidP="00A31B67">
      <w:pPr>
        <w:spacing w:after="0" w:line="240" w:lineRule="auto"/>
        <w:rPr>
          <w:rFonts w:ascii="Times New Roman" w:eastAsia="Times New Roman" w:hAnsi="Times New Roman"/>
          <w:color w:val="000000" w:themeColor="text1"/>
          <w:lang w:eastAsia="es-CR"/>
        </w:rPr>
      </w:pPr>
    </w:p>
    <w:p w14:paraId="451066CB" w14:textId="69F23959" w:rsidR="001F0243" w:rsidRPr="00AE2E50" w:rsidRDefault="00632439"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SÍNDICOS (</w:t>
      </w:r>
      <w:r w:rsidR="001F0243" w:rsidRPr="00AE2E50">
        <w:rPr>
          <w:rFonts w:ascii="Times New Roman" w:eastAsia="Times New Roman" w:hAnsi="Times New Roman"/>
          <w:b/>
          <w:color w:val="000000" w:themeColor="text1"/>
          <w:lang w:eastAsia="es-CR"/>
        </w:rPr>
        <w:t xml:space="preserve">AS) SUPLENTES </w:t>
      </w:r>
    </w:p>
    <w:p w14:paraId="21446126" w14:textId="3248B038" w:rsidR="001F0243" w:rsidRPr="00AE2E50" w:rsidRDefault="001F0243" w:rsidP="001F0243">
      <w:pPr>
        <w:tabs>
          <w:tab w:val="left" w:pos="5812"/>
        </w:tabs>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r w:rsidR="00E86287"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Fracción</w:t>
      </w:r>
      <w:r w:rsidRPr="00AE2E50">
        <w:rPr>
          <w:rFonts w:ascii="Times New Roman" w:eastAsia="Times New Roman" w:hAnsi="Times New Roman"/>
          <w:color w:val="000000" w:themeColor="text1"/>
          <w:lang w:eastAsia="es-CR"/>
        </w:rPr>
        <w:tab/>
        <w:t xml:space="preserve"> </w:t>
      </w:r>
      <w:r w:rsidR="00E86287"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 xml:space="preserve">Distrito </w:t>
      </w:r>
    </w:p>
    <w:p w14:paraId="21339007" w14:textId="77777777" w:rsidR="00E16690" w:rsidRPr="00AE2E50" w:rsidRDefault="00E16690" w:rsidP="00E16690">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José Antonio Enríquez García</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Germania IV </w:t>
      </w:r>
    </w:p>
    <w:p w14:paraId="371BC635" w14:textId="77777777" w:rsidR="006836B5" w:rsidRPr="00AE2E50" w:rsidRDefault="006836B5" w:rsidP="006836B5">
      <w:pPr>
        <w:spacing w:after="0" w:line="240" w:lineRule="auto"/>
        <w:rPr>
          <w:rFonts w:ascii="Times New Roman" w:eastAsia="Times New Roman" w:hAnsi="Times New Roman"/>
          <w:color w:val="000000" w:themeColor="text1"/>
          <w:lang w:val="en-US" w:eastAsia="es-CR"/>
        </w:rPr>
      </w:pPr>
      <w:r w:rsidRPr="00AE2E50">
        <w:rPr>
          <w:rFonts w:ascii="Times New Roman" w:eastAsia="Times New Roman" w:hAnsi="Times New Roman"/>
          <w:color w:val="000000" w:themeColor="text1"/>
          <w:lang w:val="en-US" w:eastAsia="es-CR"/>
        </w:rPr>
        <w:t>Sr. Marlon Araya Williams</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PLN</w:t>
      </w:r>
      <w:r w:rsidRPr="00AE2E50">
        <w:rPr>
          <w:rFonts w:ascii="Times New Roman" w:eastAsia="Times New Roman" w:hAnsi="Times New Roman"/>
          <w:color w:val="000000" w:themeColor="text1"/>
          <w:lang w:val="en-US" w:eastAsia="es-CR"/>
        </w:rPr>
        <w:tab/>
      </w:r>
      <w:r w:rsidRPr="00AE2E50">
        <w:rPr>
          <w:rFonts w:ascii="Times New Roman" w:eastAsia="Times New Roman" w:hAnsi="Times New Roman"/>
          <w:color w:val="000000" w:themeColor="text1"/>
          <w:lang w:val="en-US" w:eastAsia="es-CR"/>
        </w:rPr>
        <w:tab/>
        <w:t xml:space="preserve"> Cairo V</w:t>
      </w:r>
    </w:p>
    <w:p w14:paraId="27EA2550" w14:textId="77777777" w:rsidR="00743DCA" w:rsidRPr="00AE2E50" w:rsidRDefault="00743DCA" w:rsidP="00743DCA">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Yesenia Salazar Herrera</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PAREVA        Reventazón VII</w:t>
      </w:r>
    </w:p>
    <w:p w14:paraId="6D40CCEF" w14:textId="77777777"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p>
    <w:p w14:paraId="6A02EDD9" w14:textId="77777777"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ALCALDE</w:t>
      </w:r>
    </w:p>
    <w:p w14:paraId="2B22C3C1" w14:textId="77777777" w:rsidR="00D46730" w:rsidRPr="00AE2E50" w:rsidRDefault="00D46730" w:rsidP="00D46730">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Randal Black Reid</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Alcalde </w:t>
      </w:r>
    </w:p>
    <w:p w14:paraId="7600603B" w14:textId="6D9CD05B" w:rsidR="00F85DEE" w:rsidRPr="00AE2E50" w:rsidRDefault="00F85DEE" w:rsidP="00F85DEE">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MSc. Maureén Cash Araya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Vicealcaldesa </w:t>
      </w:r>
    </w:p>
    <w:p w14:paraId="33F21B96" w14:textId="77777777" w:rsidR="0063768F" w:rsidRPr="00AE2E50" w:rsidRDefault="0063768F" w:rsidP="00F85DEE">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338DF711" w14:textId="77777777"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SECRETARIA </w:t>
      </w:r>
    </w:p>
    <w:p w14:paraId="684C0F54" w14:textId="77039B87" w:rsidR="001F0243" w:rsidRPr="00AE2E50" w:rsidRDefault="00EE0A2B" w:rsidP="001F0243">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MSc. Dinorah Cubillo Ortiz </w:t>
      </w:r>
      <w:r w:rsidR="0098002C" w:rsidRPr="00AE2E50">
        <w:rPr>
          <w:rFonts w:ascii="Times New Roman" w:eastAsia="Times New Roman" w:hAnsi="Times New Roman"/>
          <w:color w:val="000000" w:themeColor="text1"/>
          <w:lang w:eastAsia="es-CR"/>
        </w:rPr>
        <w:tab/>
      </w:r>
      <w:r w:rsidR="0098002C" w:rsidRPr="00AE2E50">
        <w:rPr>
          <w:rFonts w:ascii="Times New Roman" w:eastAsia="Times New Roman" w:hAnsi="Times New Roman"/>
          <w:color w:val="000000" w:themeColor="text1"/>
          <w:lang w:eastAsia="es-CR"/>
        </w:rPr>
        <w:tab/>
      </w:r>
      <w:r w:rsidR="0098002C" w:rsidRPr="00AE2E50">
        <w:rPr>
          <w:rFonts w:ascii="Times New Roman" w:eastAsia="Times New Roman" w:hAnsi="Times New Roman"/>
          <w:color w:val="000000" w:themeColor="text1"/>
          <w:lang w:eastAsia="es-CR"/>
        </w:rPr>
        <w:tab/>
      </w:r>
      <w:r w:rsidR="001F0243" w:rsidRPr="00AE2E50">
        <w:rPr>
          <w:rFonts w:ascii="Times New Roman" w:eastAsia="Times New Roman" w:hAnsi="Times New Roman"/>
          <w:color w:val="000000" w:themeColor="text1"/>
          <w:lang w:eastAsia="es-CR"/>
        </w:rPr>
        <w:t xml:space="preserve"> </w:t>
      </w:r>
    </w:p>
    <w:p w14:paraId="323E4373" w14:textId="201B5C4E" w:rsidR="00A31B67" w:rsidRPr="00AE2E50" w:rsidRDefault="00A31B67" w:rsidP="00E86287">
      <w:pPr>
        <w:spacing w:after="0" w:line="240" w:lineRule="auto"/>
        <w:rPr>
          <w:rFonts w:ascii="Times New Roman" w:eastAsia="Times New Roman" w:hAnsi="Times New Roman"/>
          <w:color w:val="000000" w:themeColor="text1"/>
          <w:lang w:eastAsia="es-CR"/>
        </w:rPr>
      </w:pPr>
    </w:p>
    <w:p w14:paraId="54B0F114" w14:textId="770E87CD" w:rsidR="00A31B67" w:rsidRPr="00AE2E50" w:rsidRDefault="00A31B67" w:rsidP="00A31B67">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AUSENTES</w:t>
      </w:r>
    </w:p>
    <w:p w14:paraId="0AB4980A" w14:textId="420A8C33" w:rsidR="00BD5714" w:rsidRPr="00AE2E50" w:rsidRDefault="00BD5714" w:rsidP="00BD5714">
      <w:pPr>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Sr. David </w:t>
      </w:r>
      <w:r w:rsidR="006E38BE" w:rsidRPr="00AE2E50">
        <w:rPr>
          <w:rFonts w:ascii="Times New Roman" w:eastAsia="Times New Roman" w:hAnsi="Times New Roman"/>
          <w:color w:val="000000" w:themeColor="text1"/>
          <w:lang w:eastAsia="es-CR"/>
        </w:rPr>
        <w:t>Aarón</w:t>
      </w:r>
      <w:r w:rsidRPr="00AE2E50">
        <w:rPr>
          <w:rFonts w:ascii="Times New Roman" w:eastAsia="Times New Roman" w:hAnsi="Times New Roman"/>
          <w:color w:val="000000" w:themeColor="text1"/>
          <w:lang w:eastAsia="es-CR"/>
        </w:rPr>
        <w:t xml:space="preserve"> Brenes Redondo</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w:t>
      </w:r>
      <w:r w:rsidR="008A3544" w:rsidRPr="00AE2E50">
        <w:rPr>
          <w:rFonts w:ascii="Times New Roman" w:eastAsia="Times New Roman" w:hAnsi="Times New Roman"/>
          <w:color w:val="000000" w:themeColor="text1"/>
          <w:lang w:eastAsia="es-CR"/>
        </w:rPr>
        <w:t>PLN</w:t>
      </w:r>
      <w:r w:rsidR="008A3544" w:rsidRPr="00AE2E50">
        <w:rPr>
          <w:rFonts w:ascii="Times New Roman" w:eastAsia="Times New Roman" w:hAnsi="Times New Roman"/>
          <w:color w:val="000000" w:themeColor="text1"/>
          <w:lang w:eastAsia="es-CR"/>
        </w:rPr>
        <w:tab/>
        <w:t xml:space="preserve">             </w:t>
      </w:r>
      <w:r w:rsidRPr="00AE2E50">
        <w:rPr>
          <w:rFonts w:ascii="Times New Roman" w:eastAsia="Times New Roman" w:hAnsi="Times New Roman"/>
          <w:color w:val="000000" w:themeColor="text1"/>
          <w:lang w:eastAsia="es-CR"/>
        </w:rPr>
        <w:t>Alegría VI</w:t>
      </w:r>
    </w:p>
    <w:p w14:paraId="267DDE78" w14:textId="25D2CD92" w:rsidR="00BD5714" w:rsidRPr="00AE2E50" w:rsidRDefault="00BD5714" w:rsidP="00BD5714">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Jeremías Matamoros Zarate</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PLN                Siquirres I</w:t>
      </w:r>
    </w:p>
    <w:p w14:paraId="7726F8EE" w14:textId="77777777" w:rsidR="0063768F" w:rsidRPr="00AE2E50" w:rsidRDefault="0063768F" w:rsidP="0063768F">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 Jazz Reynaldo Solís Thompson</w:t>
      </w:r>
      <w:r w:rsidRPr="00AE2E50">
        <w:rPr>
          <w:rFonts w:ascii="Times New Roman" w:hAnsi="Times New Roman"/>
        </w:rPr>
        <w:t xml:space="preserve"> </w:t>
      </w:r>
      <w:r w:rsidRPr="00AE2E50">
        <w:rPr>
          <w:rFonts w:ascii="Times New Roman" w:hAnsi="Times New Roman"/>
        </w:rPr>
        <w:tab/>
      </w:r>
      <w:r w:rsidRPr="00AE2E50">
        <w:rPr>
          <w:rFonts w:ascii="Times New Roman" w:hAnsi="Times New Roman"/>
        </w:rPr>
        <w:tab/>
      </w:r>
      <w:r w:rsidRPr="00AE2E50">
        <w:rPr>
          <w:rFonts w:ascii="Times New Roman" w:hAnsi="Times New Roman"/>
        </w:rPr>
        <w:tab/>
      </w:r>
      <w:r w:rsidRPr="00AE2E50">
        <w:rPr>
          <w:rFonts w:ascii="Times New Roman" w:hAnsi="Times New Roman"/>
        </w:rPr>
        <w:tab/>
        <w:t xml:space="preserve">   </w:t>
      </w:r>
      <w:r w:rsidRPr="00AE2E50">
        <w:rPr>
          <w:rFonts w:ascii="Times New Roman" w:eastAsia="Times New Roman" w:hAnsi="Times New Roman"/>
          <w:color w:val="000000" w:themeColor="text1"/>
          <w:lang w:eastAsia="es-CR"/>
        </w:rPr>
        <w:t xml:space="preserve">PLN </w:t>
      </w:r>
      <w:r w:rsidRPr="00AE2E50">
        <w:rPr>
          <w:rFonts w:ascii="Times New Roman" w:eastAsia="Times New Roman" w:hAnsi="Times New Roman"/>
          <w:color w:val="000000" w:themeColor="text1"/>
          <w:lang w:eastAsia="es-CR"/>
        </w:rPr>
        <w:tab/>
      </w:r>
      <w:r w:rsidRPr="00AE2E50">
        <w:rPr>
          <w:rFonts w:ascii="Times New Roman" w:eastAsia="Times New Roman" w:hAnsi="Times New Roman"/>
          <w:color w:val="000000" w:themeColor="text1"/>
          <w:lang w:eastAsia="es-CR"/>
        </w:rPr>
        <w:tab/>
        <w:t xml:space="preserve"> Pacuarito II</w:t>
      </w:r>
    </w:p>
    <w:p w14:paraId="7F99E2CA" w14:textId="5B678FC4" w:rsidR="00944460" w:rsidRPr="00AE2E50" w:rsidRDefault="00944460" w:rsidP="00A31B67">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Sra. Hazel Camacho Esquivel</w:t>
      </w:r>
      <w:r w:rsidR="00D9657F" w:rsidRPr="00AE2E50">
        <w:rPr>
          <w:rFonts w:ascii="Times New Roman" w:eastAsia="Times New Roman" w:hAnsi="Times New Roman"/>
          <w:color w:val="000000" w:themeColor="text1"/>
          <w:lang w:eastAsia="es-CR"/>
        </w:rPr>
        <w:tab/>
      </w:r>
      <w:r w:rsidR="00D9657F" w:rsidRPr="00AE2E50">
        <w:rPr>
          <w:rFonts w:ascii="Times New Roman" w:eastAsia="Times New Roman" w:hAnsi="Times New Roman"/>
          <w:color w:val="000000" w:themeColor="text1"/>
          <w:lang w:eastAsia="es-CR"/>
        </w:rPr>
        <w:tab/>
      </w:r>
      <w:r w:rsidR="00D9657F" w:rsidRPr="00AE2E50">
        <w:rPr>
          <w:rFonts w:ascii="Times New Roman" w:eastAsia="Times New Roman" w:hAnsi="Times New Roman"/>
          <w:color w:val="000000" w:themeColor="text1"/>
          <w:lang w:eastAsia="es-CR"/>
        </w:rPr>
        <w:tab/>
      </w:r>
      <w:r w:rsidR="00D9657F" w:rsidRPr="00AE2E50">
        <w:rPr>
          <w:rFonts w:ascii="Times New Roman" w:eastAsia="Times New Roman" w:hAnsi="Times New Roman"/>
          <w:color w:val="000000" w:themeColor="text1"/>
          <w:lang w:eastAsia="es-CR"/>
        </w:rPr>
        <w:tab/>
      </w:r>
      <w:r w:rsidR="00D9657F" w:rsidRPr="00AE2E50">
        <w:rPr>
          <w:rFonts w:ascii="Times New Roman" w:eastAsia="Times New Roman" w:hAnsi="Times New Roman"/>
          <w:color w:val="000000" w:themeColor="text1"/>
          <w:lang w:eastAsia="es-CR"/>
        </w:rPr>
        <w:tab/>
        <w:t xml:space="preserve">   </w:t>
      </w:r>
      <w:r w:rsidR="00690685" w:rsidRPr="00AE2E50">
        <w:rPr>
          <w:rFonts w:ascii="Times New Roman" w:eastAsia="Times New Roman" w:hAnsi="Times New Roman"/>
          <w:color w:val="000000" w:themeColor="text1"/>
          <w:lang w:eastAsia="es-CR"/>
        </w:rPr>
        <w:t>PLN</w:t>
      </w:r>
      <w:r w:rsidR="00690685" w:rsidRPr="00AE2E50">
        <w:rPr>
          <w:rFonts w:ascii="Times New Roman" w:eastAsia="Times New Roman" w:hAnsi="Times New Roman"/>
          <w:color w:val="000000" w:themeColor="text1"/>
          <w:lang w:eastAsia="es-CR"/>
        </w:rPr>
        <w:tab/>
      </w:r>
      <w:r w:rsidR="00690685" w:rsidRPr="00AE2E50">
        <w:rPr>
          <w:rFonts w:ascii="Times New Roman" w:eastAsia="Times New Roman" w:hAnsi="Times New Roman"/>
          <w:color w:val="000000" w:themeColor="text1"/>
          <w:lang w:eastAsia="es-CR"/>
        </w:rPr>
        <w:tab/>
      </w:r>
      <w:r w:rsidR="005B1DA2" w:rsidRPr="00AE2E50">
        <w:rPr>
          <w:rFonts w:ascii="Times New Roman" w:eastAsia="Times New Roman" w:hAnsi="Times New Roman"/>
          <w:color w:val="000000" w:themeColor="text1"/>
          <w:lang w:eastAsia="es-CR"/>
        </w:rPr>
        <w:t xml:space="preserve"> </w:t>
      </w:r>
      <w:r w:rsidRPr="00AE2E50">
        <w:rPr>
          <w:rFonts w:ascii="Times New Roman" w:eastAsia="Times New Roman" w:hAnsi="Times New Roman"/>
          <w:color w:val="000000" w:themeColor="text1"/>
          <w:lang w:eastAsia="es-CR"/>
        </w:rPr>
        <w:t xml:space="preserve">Alegría VI </w:t>
      </w:r>
    </w:p>
    <w:p w14:paraId="119972A9" w14:textId="77777777" w:rsidR="00743DCA" w:rsidRPr="00AE2E50" w:rsidRDefault="00743DCA" w:rsidP="00743DCA">
      <w:pPr>
        <w:shd w:val="clear" w:color="auto" w:fill="FFFFFF" w:themeFill="background1"/>
        <w:spacing w:after="0" w:line="240" w:lineRule="auto"/>
        <w:jc w:val="both"/>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Lic. Luis Fernando Delgado Duran</w:t>
      </w:r>
      <w:r w:rsidRPr="00AE2E50">
        <w:rPr>
          <w:rFonts w:ascii="Times New Roman" w:eastAsia="Times New Roman" w:hAnsi="Times New Roman"/>
          <w:color w:val="000000" w:themeColor="text1"/>
          <w:lang w:eastAsia="es-CR"/>
        </w:rPr>
        <w:tab/>
        <w:t xml:space="preserve">           Vicealcalde II</w:t>
      </w:r>
    </w:p>
    <w:p w14:paraId="42870FA7" w14:textId="42B7C71C" w:rsidR="001F0243" w:rsidRPr="00AE2E50" w:rsidRDefault="001F0243" w:rsidP="00BE7386">
      <w:pPr>
        <w:spacing w:after="0" w:line="240" w:lineRule="auto"/>
        <w:rPr>
          <w:rFonts w:ascii="Times New Roman" w:eastAsia="Times New Roman" w:hAnsi="Times New Roman"/>
          <w:color w:val="000000" w:themeColor="text1"/>
          <w:lang w:eastAsia="es-CR"/>
        </w:rPr>
      </w:pPr>
      <w:r w:rsidRPr="00AE2E50">
        <w:rPr>
          <w:rFonts w:ascii="Times New Roman" w:eastAsia="Times New Roman" w:hAnsi="Times New Roman"/>
          <w:color w:val="000000" w:themeColor="text1"/>
          <w:lang w:eastAsia="es-CR"/>
        </w:rPr>
        <w:t xml:space="preserve">    </w:t>
      </w:r>
    </w:p>
    <w:p w14:paraId="1C761CF0" w14:textId="77777777" w:rsidR="001F0243" w:rsidRPr="00AE2E50" w:rsidRDefault="001F0243" w:rsidP="001F0243">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ASISTENTES POR INVITACIÓN</w:t>
      </w:r>
    </w:p>
    <w:p w14:paraId="7A40F275" w14:textId="77777777" w:rsidR="001F0243" w:rsidRPr="00AE2E50" w:rsidRDefault="001F0243" w:rsidP="001F0243">
      <w:pPr>
        <w:spacing w:after="0" w:line="240" w:lineRule="auto"/>
        <w:jc w:val="right"/>
        <w:rPr>
          <w:rFonts w:ascii="Times New Roman" w:eastAsia="Times New Roman" w:hAnsi="Times New Roman"/>
          <w:b/>
          <w:color w:val="000000" w:themeColor="text1"/>
          <w:lang w:eastAsia="es-CR"/>
        </w:rPr>
      </w:pPr>
    </w:p>
    <w:p w14:paraId="144E580B" w14:textId="4098395F" w:rsidR="00935061" w:rsidRPr="00AE2E50" w:rsidRDefault="001F0243" w:rsidP="00425B01">
      <w:pPr>
        <w:spacing w:after="0" w:line="240" w:lineRule="auto"/>
        <w:jc w:val="center"/>
        <w:rPr>
          <w:rFonts w:ascii="Times New Roman" w:eastAsia="Times New Roman" w:hAnsi="Times New Roman"/>
          <w:b/>
          <w:color w:val="000000" w:themeColor="text1"/>
          <w:lang w:eastAsia="es-CR"/>
        </w:rPr>
      </w:pPr>
      <w:r w:rsidRPr="00AE2E50">
        <w:rPr>
          <w:rFonts w:ascii="Times New Roman" w:eastAsia="Times New Roman" w:hAnsi="Times New Roman"/>
          <w:b/>
          <w:color w:val="000000" w:themeColor="text1"/>
          <w:lang w:eastAsia="es-CR"/>
        </w:rPr>
        <w:t xml:space="preserve">VISITANTES </w:t>
      </w:r>
    </w:p>
    <w:p w14:paraId="396A1218" w14:textId="77777777" w:rsidR="00935061" w:rsidRPr="00AE2E50" w:rsidRDefault="00935061" w:rsidP="00425B01">
      <w:pPr>
        <w:spacing w:after="0" w:line="240" w:lineRule="auto"/>
        <w:jc w:val="center"/>
        <w:rPr>
          <w:rFonts w:ascii="Times New Roman" w:eastAsia="Times New Roman" w:hAnsi="Times New Roman"/>
          <w:sz w:val="24"/>
          <w:szCs w:val="24"/>
          <w:lang w:eastAsia="es-CR"/>
        </w:rPr>
        <w:sectPr w:rsidR="00935061" w:rsidRPr="00AE2E50"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037CE3F3" w14:textId="77777777" w:rsidR="00090752" w:rsidRPr="00AE2E50" w:rsidRDefault="00090752" w:rsidP="00090752">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ARTÍCULO I.</w:t>
      </w:r>
    </w:p>
    <w:p w14:paraId="69419A38" w14:textId="77777777" w:rsidR="00090752" w:rsidRPr="00AE2E50" w:rsidRDefault="00090752" w:rsidP="00090752">
      <w:pPr>
        <w:spacing w:after="0" w:line="540" w:lineRule="exact"/>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Lectura y aprobación del orden del día. </w:t>
      </w:r>
    </w:p>
    <w:p w14:paraId="59FDF503" w14:textId="2DF20855" w:rsidR="00391F39" w:rsidRPr="00AE2E50" w:rsidRDefault="00391F39" w:rsidP="00391F3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estando todos los señores (as) regidores(as) de acuerdo con el orden del día se aprueba, el cual quedaría de la siguiente manera: ------------------------------------------------------</w:t>
      </w:r>
    </w:p>
    <w:p w14:paraId="5DE3CD6F" w14:textId="0FB41E0A" w:rsidR="00E80E61" w:rsidRPr="00AE2E50" w:rsidRDefault="00E80E61" w:rsidP="00E80E61">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 xml:space="preserve">Lectura y aprobación del orden del día. </w:t>
      </w:r>
    </w:p>
    <w:p w14:paraId="074D165C" w14:textId="6008F72A" w:rsidR="00E80E61" w:rsidRPr="00AE2E50" w:rsidRDefault="00E80E61" w:rsidP="00E80E61">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Oración inicial.</w:t>
      </w:r>
    </w:p>
    <w:p w14:paraId="335F84A4" w14:textId="3247557C" w:rsidR="00E80E61" w:rsidRPr="00AE2E50" w:rsidRDefault="00B150AD" w:rsidP="00E80E61">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Lectura y a</w:t>
      </w:r>
      <w:r w:rsidR="00E80E61" w:rsidRPr="00AE2E50">
        <w:rPr>
          <w:color w:val="000000" w:themeColor="text1"/>
          <w:lang w:val="es-CR" w:eastAsia="es-CR"/>
        </w:rPr>
        <w:t xml:space="preserve">probación de actas. </w:t>
      </w:r>
    </w:p>
    <w:p w14:paraId="3A8B70DE" w14:textId="236D1F4B" w:rsidR="008A3544" w:rsidRPr="00AE2E50" w:rsidRDefault="00EC5B54" w:rsidP="00FC7867">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Atención al Público.</w:t>
      </w:r>
    </w:p>
    <w:p w14:paraId="2BF9AD68" w14:textId="77777777" w:rsidR="00067CBD" w:rsidRPr="00AE2E50" w:rsidRDefault="00D46730" w:rsidP="00FC7867">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Asuntos de la presidencia</w:t>
      </w:r>
      <w:r w:rsidR="00D62CED" w:rsidRPr="00AE2E50">
        <w:rPr>
          <w:color w:val="000000" w:themeColor="text1"/>
          <w:lang w:val="es-CR" w:eastAsia="es-CR"/>
        </w:rPr>
        <w:t xml:space="preserve">. </w:t>
      </w:r>
    </w:p>
    <w:p w14:paraId="7B8207BD" w14:textId="18D12D05" w:rsidR="001259A5" w:rsidRPr="00AE2E50" w:rsidRDefault="001259A5" w:rsidP="00FC7867">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Informes y dictámenes de Comisión</w:t>
      </w:r>
    </w:p>
    <w:p w14:paraId="6295FAD1" w14:textId="77777777" w:rsidR="00067CBD" w:rsidRPr="00AE2E50" w:rsidRDefault="00067CBD" w:rsidP="00067CBD">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Mociones.</w:t>
      </w:r>
    </w:p>
    <w:p w14:paraId="088825D8" w14:textId="46666DFA" w:rsidR="003F3E87" w:rsidRPr="00AE2E50" w:rsidRDefault="00067CBD" w:rsidP="00067CBD">
      <w:pPr>
        <w:pStyle w:val="Prrafodelista"/>
        <w:numPr>
          <w:ilvl w:val="0"/>
          <w:numId w:val="3"/>
        </w:numPr>
        <w:spacing w:line="540" w:lineRule="exact"/>
        <w:jc w:val="both"/>
        <w:rPr>
          <w:color w:val="000000" w:themeColor="text1"/>
          <w:lang w:val="es-CR" w:eastAsia="es-CR"/>
        </w:rPr>
      </w:pPr>
      <w:r w:rsidRPr="00AE2E50">
        <w:rPr>
          <w:color w:val="000000" w:themeColor="text1"/>
          <w:lang w:val="es-CR" w:eastAsia="es-CR"/>
        </w:rPr>
        <w:t xml:space="preserve">Correspondencia. </w:t>
      </w:r>
    </w:p>
    <w:p w14:paraId="6E8416CB" w14:textId="24EFF078" w:rsidR="0098002C" w:rsidRPr="00AE2E50" w:rsidRDefault="0098002C" w:rsidP="0098002C">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ARTÍCULO II. </w:t>
      </w:r>
    </w:p>
    <w:p w14:paraId="7548E3A4" w14:textId="77777777" w:rsidR="00E80E61" w:rsidRPr="00AE2E50" w:rsidRDefault="00E80E61" w:rsidP="00E80E6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Oración Inicial.</w:t>
      </w:r>
    </w:p>
    <w:p w14:paraId="085213B3" w14:textId="4FF6A2E8" w:rsidR="00E80E61" w:rsidRPr="00AE2E50" w:rsidRDefault="00E80E61" w:rsidP="00E80E6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34B9828" w14:textId="29E46E94" w:rsidR="0067193F" w:rsidRPr="00AE2E50" w:rsidRDefault="0098002C" w:rsidP="0067193F">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ARTÍCULO I</w:t>
      </w:r>
      <w:r w:rsidR="00520618" w:rsidRPr="00AE2E50">
        <w:rPr>
          <w:rFonts w:ascii="Times New Roman" w:eastAsia="Times New Roman" w:hAnsi="Times New Roman"/>
          <w:b/>
          <w:color w:val="000000" w:themeColor="text1"/>
          <w:sz w:val="24"/>
          <w:szCs w:val="24"/>
          <w:lang w:eastAsia="es-CR"/>
        </w:rPr>
        <w:t>II</w:t>
      </w:r>
      <w:r w:rsidR="0067193F" w:rsidRPr="00AE2E50">
        <w:rPr>
          <w:rFonts w:ascii="Times New Roman" w:eastAsia="Times New Roman" w:hAnsi="Times New Roman"/>
          <w:b/>
          <w:color w:val="000000" w:themeColor="text1"/>
          <w:sz w:val="24"/>
          <w:szCs w:val="24"/>
          <w:lang w:eastAsia="es-CR"/>
        </w:rPr>
        <w:t xml:space="preserve">. </w:t>
      </w:r>
    </w:p>
    <w:p w14:paraId="5735835F" w14:textId="77777777" w:rsidR="00437BF8" w:rsidRPr="00AE2E50" w:rsidRDefault="00437BF8" w:rsidP="00437BF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Lectura y aprobación de actas. </w:t>
      </w:r>
    </w:p>
    <w:p w14:paraId="7765BDFE" w14:textId="61BEFC02" w:rsidR="004C6798" w:rsidRPr="00AE2E50" w:rsidRDefault="004C6798" w:rsidP="004C679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 xml:space="preserve">Pone en discusión la aprobación del Acta de la Sesión </w:t>
      </w:r>
      <w:r w:rsidRPr="00AE2E50">
        <w:rPr>
          <w:rFonts w:ascii="Times New Roman" w:eastAsia="Times New Roman" w:hAnsi="Times New Roman"/>
          <w:b/>
          <w:color w:val="000000" w:themeColor="text1"/>
          <w:sz w:val="24"/>
          <w:szCs w:val="24"/>
          <w:lang w:eastAsia="es-CR"/>
        </w:rPr>
        <w:t>Extraordinaria N°0</w:t>
      </w:r>
      <w:r w:rsidR="0075669E" w:rsidRPr="00AE2E50">
        <w:rPr>
          <w:rFonts w:ascii="Times New Roman" w:eastAsia="Times New Roman" w:hAnsi="Times New Roman"/>
          <w:b/>
          <w:color w:val="000000" w:themeColor="text1"/>
          <w:sz w:val="24"/>
          <w:szCs w:val="24"/>
          <w:lang w:eastAsia="es-CR"/>
        </w:rPr>
        <w:t>31</w:t>
      </w:r>
      <w:r w:rsidRPr="00AE2E50">
        <w:rPr>
          <w:rFonts w:ascii="Times New Roman" w:eastAsia="Times New Roman" w:hAnsi="Times New Roman"/>
          <w:b/>
          <w:color w:val="000000" w:themeColor="text1"/>
          <w:sz w:val="24"/>
          <w:szCs w:val="24"/>
          <w:lang w:eastAsia="es-CR"/>
        </w:rPr>
        <w:t>-2025.</w:t>
      </w:r>
      <w:r w:rsidRPr="00AE2E50">
        <w:rPr>
          <w:rFonts w:ascii="Times New Roman" w:eastAsia="Times New Roman" w:hAnsi="Times New Roman"/>
          <w:color w:val="000000" w:themeColor="text1"/>
          <w:sz w:val="24"/>
          <w:szCs w:val="24"/>
          <w:lang w:eastAsia="es-CR"/>
        </w:rPr>
        <w:t xml:space="preserve"> --------------------------------------------------------------------------------</w:t>
      </w:r>
    </w:p>
    <w:p w14:paraId="76D6C332" w14:textId="3DFD4FB7" w:rsidR="00E114B7" w:rsidRPr="00AE2E50" w:rsidRDefault="00E114B7" w:rsidP="004C6798">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w:t>
      </w:r>
      <w:r w:rsidR="0009791C" w:rsidRPr="00AE2E50">
        <w:rPr>
          <w:rFonts w:ascii="Times New Roman" w:eastAsia="Times New Roman" w:hAnsi="Times New Roman"/>
          <w:color w:val="000000" w:themeColor="text1"/>
          <w:sz w:val="24"/>
          <w:szCs w:val="24"/>
          <w:lang w:eastAsia="es-CR"/>
        </w:rPr>
        <w:t xml:space="preserve"> no estaba presente la regidora Stevenson Simpson, ni el regidor Portillo Luna, a la hora de aprobar el acta por lo cual fue aprobada con cinco votos. ----------------------------------</w:t>
      </w:r>
      <w:r w:rsidRPr="00AE2E50">
        <w:rPr>
          <w:rFonts w:ascii="Times New Roman" w:eastAsia="Times New Roman" w:hAnsi="Times New Roman"/>
          <w:color w:val="000000" w:themeColor="text1"/>
          <w:sz w:val="24"/>
          <w:szCs w:val="24"/>
          <w:lang w:eastAsia="es-CR"/>
        </w:rPr>
        <w:t xml:space="preserve"> </w:t>
      </w:r>
    </w:p>
    <w:p w14:paraId="1536C1DF" w14:textId="1045ED41" w:rsidR="004C6798" w:rsidRPr="00AE2E50" w:rsidRDefault="004C6798" w:rsidP="004C679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CON LAS SIGUIENTES ENMIENDAS SE APRUEBA EL ACTA DE LA SESIÓN </w:t>
      </w:r>
      <w:r w:rsidR="0075669E" w:rsidRPr="00AE2E50">
        <w:rPr>
          <w:rFonts w:ascii="Times New Roman" w:eastAsia="Times New Roman" w:hAnsi="Times New Roman"/>
          <w:b/>
          <w:color w:val="000000" w:themeColor="text1"/>
          <w:sz w:val="24"/>
          <w:szCs w:val="24"/>
          <w:lang w:eastAsia="es-CR"/>
        </w:rPr>
        <w:t>EXTRA</w:t>
      </w:r>
      <w:r w:rsidRPr="00AE2E50">
        <w:rPr>
          <w:rFonts w:ascii="Times New Roman" w:eastAsia="Times New Roman" w:hAnsi="Times New Roman"/>
          <w:b/>
          <w:color w:val="000000" w:themeColor="text1"/>
          <w:sz w:val="24"/>
          <w:szCs w:val="24"/>
          <w:lang w:eastAsia="es-CR"/>
        </w:rPr>
        <w:t>ORDINARIA N°0</w:t>
      </w:r>
      <w:r w:rsidR="0075669E" w:rsidRPr="00AE2E50">
        <w:rPr>
          <w:rFonts w:ascii="Times New Roman" w:eastAsia="Times New Roman" w:hAnsi="Times New Roman"/>
          <w:b/>
          <w:color w:val="000000" w:themeColor="text1"/>
          <w:sz w:val="24"/>
          <w:szCs w:val="24"/>
          <w:lang w:eastAsia="es-CR"/>
        </w:rPr>
        <w:t>31</w:t>
      </w:r>
      <w:r w:rsidRPr="00AE2E50">
        <w:rPr>
          <w:rFonts w:ascii="Times New Roman" w:eastAsia="Times New Roman" w:hAnsi="Times New Roman"/>
          <w:b/>
          <w:color w:val="000000" w:themeColor="text1"/>
          <w:sz w:val="24"/>
          <w:szCs w:val="24"/>
          <w:lang w:eastAsia="es-CR"/>
        </w:rPr>
        <w:t xml:space="preserve">-2025. </w:t>
      </w:r>
      <w:r w:rsidRPr="00AE2E50">
        <w:rPr>
          <w:rFonts w:ascii="Times New Roman" w:eastAsia="Times New Roman" w:hAnsi="Times New Roman"/>
          <w:color w:val="000000" w:themeColor="text1"/>
          <w:sz w:val="24"/>
          <w:szCs w:val="24"/>
          <w:lang w:eastAsia="es-CR"/>
        </w:rPr>
        <w:t>------------------------------------------------------------------------</w:t>
      </w:r>
    </w:p>
    <w:p w14:paraId="3AFDB020" w14:textId="1D085081" w:rsidR="00437BF8" w:rsidRPr="00AE2E50" w:rsidRDefault="00437BF8" w:rsidP="00437BF8">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 xml:space="preserve">Pone en discusión la aprobación del Acta de la Sesión </w:t>
      </w:r>
      <w:r w:rsidRPr="00AE2E50">
        <w:rPr>
          <w:rFonts w:ascii="Times New Roman" w:eastAsia="Times New Roman" w:hAnsi="Times New Roman"/>
          <w:b/>
          <w:color w:val="000000" w:themeColor="text1"/>
          <w:sz w:val="24"/>
          <w:szCs w:val="24"/>
          <w:lang w:eastAsia="es-CR"/>
        </w:rPr>
        <w:t>Ordinaria</w:t>
      </w:r>
    </w:p>
    <w:p w14:paraId="315A8295" w14:textId="04CD3CD4" w:rsidR="00437BF8" w:rsidRPr="00AE2E50" w:rsidRDefault="00437BF8" w:rsidP="00437BF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N°0</w:t>
      </w:r>
      <w:r w:rsidR="003F3E87" w:rsidRPr="00AE2E50">
        <w:rPr>
          <w:rFonts w:ascii="Times New Roman" w:eastAsia="Times New Roman" w:hAnsi="Times New Roman"/>
          <w:b/>
          <w:color w:val="000000" w:themeColor="text1"/>
          <w:sz w:val="24"/>
          <w:szCs w:val="24"/>
          <w:lang w:eastAsia="es-CR"/>
        </w:rPr>
        <w:t>5</w:t>
      </w:r>
      <w:r w:rsidR="0075669E" w:rsidRPr="00AE2E50">
        <w:rPr>
          <w:rFonts w:ascii="Times New Roman" w:eastAsia="Times New Roman" w:hAnsi="Times New Roman"/>
          <w:b/>
          <w:color w:val="000000" w:themeColor="text1"/>
          <w:sz w:val="24"/>
          <w:szCs w:val="24"/>
          <w:lang w:eastAsia="es-CR"/>
        </w:rPr>
        <w:t>8</w:t>
      </w:r>
      <w:r w:rsidRPr="00AE2E50">
        <w:rPr>
          <w:rFonts w:ascii="Times New Roman" w:eastAsia="Times New Roman" w:hAnsi="Times New Roman"/>
          <w:b/>
          <w:color w:val="000000" w:themeColor="text1"/>
          <w:sz w:val="24"/>
          <w:szCs w:val="24"/>
          <w:lang w:eastAsia="es-CR"/>
        </w:rPr>
        <w:t>-202</w:t>
      </w:r>
      <w:r w:rsidR="00F93886" w:rsidRPr="00AE2E50">
        <w:rPr>
          <w:rFonts w:ascii="Times New Roman" w:eastAsia="Times New Roman" w:hAnsi="Times New Roman"/>
          <w:b/>
          <w:color w:val="000000" w:themeColor="text1"/>
          <w:sz w:val="24"/>
          <w:szCs w:val="24"/>
          <w:lang w:eastAsia="es-CR"/>
        </w:rPr>
        <w:t>5</w:t>
      </w:r>
      <w:r w:rsidRPr="00AE2E50">
        <w:rPr>
          <w:rFonts w:ascii="Times New Roman" w:eastAsia="Times New Roman" w:hAnsi="Times New Roman"/>
          <w:b/>
          <w:color w:val="000000" w:themeColor="text1"/>
          <w:sz w:val="24"/>
          <w:szCs w:val="24"/>
          <w:lang w:eastAsia="es-CR"/>
        </w:rPr>
        <w:t>.</w:t>
      </w:r>
      <w:r w:rsidRPr="00AE2E50">
        <w:rPr>
          <w:rFonts w:ascii="Times New Roman" w:eastAsia="Times New Roman" w:hAnsi="Times New Roman"/>
          <w:color w:val="000000" w:themeColor="text1"/>
          <w:sz w:val="24"/>
          <w:szCs w:val="24"/>
          <w:lang w:eastAsia="es-CR"/>
        </w:rPr>
        <w:t xml:space="preserve"> ----------------------------------------------------------------------------------------------------</w:t>
      </w:r>
    </w:p>
    <w:p w14:paraId="2C322188" w14:textId="08BE7FCC" w:rsidR="0009791C" w:rsidRPr="00AE2E50" w:rsidRDefault="0009791C" w:rsidP="0009791C">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Se deja constancia no estaba presente el regidor Portillo Luna, a la hora de aprobar el acta por lo cual fue aprobada con </w:t>
      </w:r>
      <w:r w:rsidR="002E252A" w:rsidRPr="00AE2E50">
        <w:rPr>
          <w:rFonts w:ascii="Times New Roman" w:eastAsia="Times New Roman" w:hAnsi="Times New Roman"/>
          <w:color w:val="000000" w:themeColor="text1"/>
          <w:sz w:val="24"/>
          <w:szCs w:val="24"/>
          <w:lang w:eastAsia="es-CR"/>
        </w:rPr>
        <w:t>seis</w:t>
      </w:r>
      <w:r w:rsidRPr="00AE2E50">
        <w:rPr>
          <w:rFonts w:ascii="Times New Roman" w:eastAsia="Times New Roman" w:hAnsi="Times New Roman"/>
          <w:color w:val="000000" w:themeColor="text1"/>
          <w:sz w:val="24"/>
          <w:szCs w:val="24"/>
          <w:lang w:eastAsia="es-CR"/>
        </w:rPr>
        <w:t xml:space="preserve"> votos. -----</w:t>
      </w:r>
      <w:r w:rsidR="002E252A" w:rsidRPr="00AE2E50">
        <w:rPr>
          <w:rFonts w:ascii="Times New Roman" w:eastAsia="Times New Roman" w:hAnsi="Times New Roman"/>
          <w:color w:val="000000" w:themeColor="text1"/>
          <w:sz w:val="24"/>
          <w:szCs w:val="24"/>
          <w:lang w:eastAsia="es-CR"/>
        </w:rPr>
        <w:t>------------------------------------------</w:t>
      </w:r>
      <w:r w:rsidRPr="00AE2E50">
        <w:rPr>
          <w:rFonts w:ascii="Times New Roman" w:eastAsia="Times New Roman" w:hAnsi="Times New Roman"/>
          <w:color w:val="000000" w:themeColor="text1"/>
          <w:sz w:val="24"/>
          <w:szCs w:val="24"/>
          <w:lang w:eastAsia="es-CR"/>
        </w:rPr>
        <w:t xml:space="preserve">----------------------------- </w:t>
      </w:r>
    </w:p>
    <w:p w14:paraId="7850687D" w14:textId="3CB5C0F2" w:rsidR="00437BF8" w:rsidRPr="00AE2E50" w:rsidRDefault="00437BF8" w:rsidP="002F00D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CON LAS SIGUIENTES ENMIENDAS SE APRUEBA EL ACTA DE LA SESIÓN ORDINARIA N°0</w:t>
      </w:r>
      <w:r w:rsidR="00F93886" w:rsidRPr="00AE2E50">
        <w:rPr>
          <w:rFonts w:ascii="Times New Roman" w:eastAsia="Times New Roman" w:hAnsi="Times New Roman"/>
          <w:b/>
          <w:color w:val="000000" w:themeColor="text1"/>
          <w:sz w:val="24"/>
          <w:szCs w:val="24"/>
          <w:lang w:eastAsia="es-CR"/>
        </w:rPr>
        <w:t>5</w:t>
      </w:r>
      <w:r w:rsidR="0075669E" w:rsidRPr="00AE2E50">
        <w:rPr>
          <w:rFonts w:ascii="Times New Roman" w:eastAsia="Times New Roman" w:hAnsi="Times New Roman"/>
          <w:b/>
          <w:color w:val="000000" w:themeColor="text1"/>
          <w:sz w:val="24"/>
          <w:szCs w:val="24"/>
          <w:lang w:eastAsia="es-CR"/>
        </w:rPr>
        <w:t>8</w:t>
      </w:r>
      <w:r w:rsidRPr="00AE2E50">
        <w:rPr>
          <w:rFonts w:ascii="Times New Roman" w:eastAsia="Times New Roman" w:hAnsi="Times New Roman"/>
          <w:b/>
          <w:color w:val="000000" w:themeColor="text1"/>
          <w:sz w:val="24"/>
          <w:szCs w:val="24"/>
          <w:lang w:eastAsia="es-CR"/>
        </w:rPr>
        <w:t>-202</w:t>
      </w:r>
      <w:r w:rsidR="00F93886" w:rsidRPr="00AE2E50">
        <w:rPr>
          <w:rFonts w:ascii="Times New Roman" w:eastAsia="Times New Roman" w:hAnsi="Times New Roman"/>
          <w:b/>
          <w:color w:val="000000" w:themeColor="text1"/>
          <w:sz w:val="24"/>
          <w:szCs w:val="24"/>
          <w:lang w:eastAsia="es-CR"/>
        </w:rPr>
        <w:t>5</w:t>
      </w:r>
      <w:r w:rsidRPr="00AE2E50">
        <w:rPr>
          <w:rFonts w:ascii="Times New Roman" w:eastAsia="Times New Roman" w:hAnsi="Times New Roman"/>
          <w:b/>
          <w:color w:val="000000" w:themeColor="text1"/>
          <w:sz w:val="24"/>
          <w:szCs w:val="24"/>
          <w:lang w:eastAsia="es-CR"/>
        </w:rPr>
        <w:t xml:space="preserve">. </w:t>
      </w:r>
      <w:r w:rsidRPr="00AE2E50">
        <w:rPr>
          <w:rFonts w:ascii="Times New Roman" w:eastAsia="Times New Roman" w:hAnsi="Times New Roman"/>
          <w:color w:val="000000" w:themeColor="text1"/>
          <w:sz w:val="24"/>
          <w:szCs w:val="24"/>
          <w:lang w:eastAsia="es-CR"/>
        </w:rPr>
        <w:t>----------------------------------------------------------------------------------</w:t>
      </w:r>
    </w:p>
    <w:p w14:paraId="30E4DD23" w14:textId="7F68173A" w:rsidR="00055B15" w:rsidRPr="00AE2E50" w:rsidRDefault="00055B15" w:rsidP="002F00DA">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 xml:space="preserve">ARTÍCULO IV. </w:t>
      </w:r>
    </w:p>
    <w:p w14:paraId="1A1734A6" w14:textId="535E1BDE" w:rsidR="006D0E77" w:rsidRPr="00AE2E50" w:rsidRDefault="00EC5B54" w:rsidP="006D0E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Atención al Público</w:t>
      </w:r>
      <w:r w:rsidR="00437BF8" w:rsidRPr="00AE2E50">
        <w:rPr>
          <w:rFonts w:ascii="Times New Roman" w:eastAsia="Times New Roman" w:hAnsi="Times New Roman"/>
          <w:color w:val="000000" w:themeColor="text1"/>
          <w:sz w:val="24"/>
          <w:szCs w:val="24"/>
          <w:lang w:eastAsia="es-CR"/>
        </w:rPr>
        <w:t xml:space="preserve">. </w:t>
      </w:r>
    </w:p>
    <w:p w14:paraId="5C5FF8CD" w14:textId="166027A9" w:rsidR="009C2BDF" w:rsidRPr="00AE2E50" w:rsidRDefault="009C2BDF" w:rsidP="006D0E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Se deja constancia que </w:t>
      </w:r>
      <w:r w:rsidR="002E252A" w:rsidRPr="00AE2E50">
        <w:rPr>
          <w:rFonts w:ascii="Times New Roman" w:eastAsia="Times New Roman" w:hAnsi="Times New Roman"/>
          <w:color w:val="000000" w:themeColor="text1"/>
          <w:sz w:val="24"/>
          <w:szCs w:val="24"/>
          <w:lang w:eastAsia="es-CR"/>
        </w:rPr>
        <w:t>no hubo solicitud de esp</w:t>
      </w:r>
      <w:r w:rsidR="0086585F" w:rsidRPr="00AE2E50">
        <w:rPr>
          <w:rFonts w:ascii="Times New Roman" w:eastAsia="Times New Roman" w:hAnsi="Times New Roman"/>
          <w:color w:val="000000" w:themeColor="text1"/>
          <w:sz w:val="24"/>
          <w:szCs w:val="24"/>
          <w:lang w:eastAsia="es-CR"/>
        </w:rPr>
        <w:t>a</w:t>
      </w:r>
      <w:r w:rsidR="002E252A" w:rsidRPr="00AE2E50">
        <w:rPr>
          <w:rFonts w:ascii="Times New Roman" w:eastAsia="Times New Roman" w:hAnsi="Times New Roman"/>
          <w:color w:val="000000" w:themeColor="text1"/>
          <w:sz w:val="24"/>
          <w:szCs w:val="24"/>
          <w:lang w:eastAsia="es-CR"/>
        </w:rPr>
        <w:t xml:space="preserve">cio hecha por el público, para su respectiva atención el día </w:t>
      </w:r>
      <w:r w:rsidR="0086585F" w:rsidRPr="00AE2E50">
        <w:rPr>
          <w:rFonts w:ascii="Times New Roman" w:eastAsia="Times New Roman" w:hAnsi="Times New Roman"/>
          <w:color w:val="000000" w:themeColor="text1"/>
          <w:sz w:val="24"/>
          <w:szCs w:val="24"/>
          <w:lang w:eastAsia="es-CR"/>
        </w:rPr>
        <w:t>de hoy. -----------------------------------------------------------------------------------------</w:t>
      </w:r>
    </w:p>
    <w:p w14:paraId="2594A229" w14:textId="7207489B" w:rsidR="008034E5" w:rsidRPr="00AE2E50" w:rsidRDefault="009F70FA" w:rsidP="004E0C3F">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ARTÍCULO V</w:t>
      </w:r>
      <w:r w:rsidR="00055B15" w:rsidRPr="00AE2E50">
        <w:rPr>
          <w:rFonts w:ascii="Times New Roman" w:eastAsia="Times New Roman" w:hAnsi="Times New Roman"/>
          <w:b/>
          <w:color w:val="000000" w:themeColor="text1"/>
          <w:sz w:val="24"/>
          <w:szCs w:val="24"/>
          <w:lang w:eastAsia="es-CR"/>
        </w:rPr>
        <w:t>.</w:t>
      </w:r>
    </w:p>
    <w:p w14:paraId="59A21EC5" w14:textId="39DEC3C7" w:rsidR="003F484B" w:rsidRPr="00AE2E50" w:rsidRDefault="003F484B" w:rsidP="003F484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Asuntos de la presidencia. </w:t>
      </w:r>
    </w:p>
    <w:p w14:paraId="32098934" w14:textId="3BE38D7F" w:rsidR="009C2BDF" w:rsidRPr="00AE2E50" w:rsidRDefault="009C2BDF" w:rsidP="003F484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Expuso la problemática recurrente con la devolución de documentos relacionados con el pago de viáticos, debido a errores en las fechas y otros inconvenientes. Tras dialogar con el alcalde, se acordó que, a partir de los viáticos correspondientes al mes de junio (a firmarse en la primera semana de julio), todos los miembros del Concejo deberán firmar en formato físico en las instalaciones del Concejo. Esta medida busca corregir las inconsistencias detectadas y agilizar el trámite. Se indicó que varios miembros ya firmaban de manera física, pero se unificará el procedimiento para todos. El acuerdo fue aprobado en firme con seis votos a favor y cero en contra. -----------------------------------------------------------</w:t>
      </w:r>
    </w:p>
    <w:p w14:paraId="2E8D4BEE" w14:textId="6F7BDDCF" w:rsidR="00D04675" w:rsidRPr="00AE2E50" w:rsidRDefault="00D04675" w:rsidP="00D0467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N°1707-17-06-2025</w:t>
      </w:r>
    </w:p>
    <w:p w14:paraId="62A365C5" w14:textId="27B0F9DA" w:rsidR="00D04675" w:rsidRPr="00AE2E50" w:rsidRDefault="00D04675" w:rsidP="00D0467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9C2BDF" w:rsidRPr="00AE2E50">
        <w:rPr>
          <w:rFonts w:ascii="Times New Roman" w:eastAsia="Times New Roman" w:hAnsi="Times New Roman"/>
          <w:color w:val="000000" w:themeColor="text1"/>
          <w:sz w:val="24"/>
          <w:szCs w:val="24"/>
          <w:lang w:eastAsia="es-CR"/>
        </w:rPr>
        <w:t xml:space="preserve"> Realizar la firma de los </w:t>
      </w:r>
      <w:r w:rsidR="008707E9" w:rsidRPr="00AE2E50">
        <w:rPr>
          <w:rFonts w:ascii="Times New Roman" w:eastAsia="Times New Roman" w:hAnsi="Times New Roman"/>
          <w:color w:val="000000" w:themeColor="text1"/>
          <w:sz w:val="24"/>
          <w:szCs w:val="24"/>
          <w:lang w:eastAsia="es-CR"/>
        </w:rPr>
        <w:t>viáticos de forma física,</w:t>
      </w:r>
      <w:r w:rsidR="00BA62AF" w:rsidRPr="00AE2E50">
        <w:rPr>
          <w:rFonts w:ascii="Times New Roman" w:eastAsia="Times New Roman" w:hAnsi="Times New Roman"/>
          <w:color w:val="000000" w:themeColor="text1"/>
          <w:sz w:val="24"/>
          <w:szCs w:val="24"/>
          <w:lang w:eastAsia="es-CR"/>
        </w:rPr>
        <w:t xml:space="preserve"> de los miembros del Concejo Municipal de Siquirres a partir del mes de junio del 2025</w:t>
      </w:r>
      <w:r w:rsidR="008707E9" w:rsidRPr="00AE2E50">
        <w:rPr>
          <w:rFonts w:ascii="Times New Roman" w:eastAsia="Times New Roman" w:hAnsi="Times New Roman"/>
          <w:color w:val="000000" w:themeColor="text1"/>
          <w:sz w:val="24"/>
          <w:szCs w:val="24"/>
          <w:lang w:eastAsia="es-CR"/>
        </w:rPr>
        <w:t>.</w:t>
      </w:r>
      <w:r w:rsidR="008707E9" w:rsidRPr="00AE2E50">
        <w:rPr>
          <w:rFonts w:ascii="Times New Roman" w:eastAsia="Times New Roman" w:hAnsi="Times New Roman"/>
          <w:b/>
          <w:color w:val="000000" w:themeColor="text1"/>
          <w:sz w:val="24"/>
          <w:szCs w:val="24"/>
          <w:lang w:eastAsia="es-CR"/>
        </w:rPr>
        <w:t>ACUERDO DEFINITIVAMENTE APROBADO Y EN FIRME</w:t>
      </w:r>
      <w:r w:rsidR="008707E9" w:rsidRPr="00AE2E50">
        <w:rPr>
          <w:rFonts w:ascii="Times New Roman" w:eastAsia="Times New Roman" w:hAnsi="Times New Roman"/>
          <w:color w:val="000000" w:themeColor="text1"/>
          <w:sz w:val="24"/>
          <w:szCs w:val="24"/>
          <w:lang w:eastAsia="es-CR"/>
        </w:rPr>
        <w:t>. ----</w:t>
      </w:r>
      <w:r w:rsidR="000405CA" w:rsidRPr="00AE2E50">
        <w:rPr>
          <w:rFonts w:ascii="Times New Roman" w:eastAsia="Times New Roman" w:hAnsi="Times New Roman"/>
          <w:color w:val="000000" w:themeColor="text1"/>
          <w:sz w:val="24"/>
          <w:szCs w:val="24"/>
          <w:lang w:eastAsia="es-CR"/>
        </w:rPr>
        <w:t>---</w:t>
      </w:r>
    </w:p>
    <w:p w14:paraId="0AEFBE46" w14:textId="089D221F" w:rsidR="008940BF" w:rsidRPr="00AE2E50" w:rsidRDefault="008940BF" w:rsidP="008940B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5C2444B" w14:textId="77777777" w:rsidR="0086585F" w:rsidRPr="00AE2E50" w:rsidRDefault="000405CA" w:rsidP="00F832C4">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F832C4" w:rsidRPr="00AE2E50">
        <w:rPr>
          <w:rFonts w:ascii="Times New Roman" w:eastAsia="Times New Roman" w:hAnsi="Times New Roman"/>
          <w:b/>
          <w:color w:val="000000" w:themeColor="text1"/>
          <w:sz w:val="24"/>
          <w:szCs w:val="24"/>
          <w:lang w:eastAsia="es-CR"/>
        </w:rPr>
        <w:t xml:space="preserve"> </w:t>
      </w:r>
      <w:r w:rsidR="00F832C4" w:rsidRPr="00AE2E50">
        <w:rPr>
          <w:rFonts w:ascii="Times New Roman" w:eastAsia="Times New Roman" w:hAnsi="Times New Roman"/>
          <w:color w:val="000000" w:themeColor="text1"/>
          <w:sz w:val="24"/>
          <w:szCs w:val="24"/>
          <w:lang w:eastAsia="es-CR"/>
        </w:rPr>
        <w:t>Abordó como segundo punto la presentación de mociones, señalando inconsistencias en la redacción y claridad de las solicitudes. Recordó que el reglamento faculta a la presidencia para decidir su trámite, siempre mediante justificación escrita. Solicitó a los regidores mayor precisión en lo que se plantea, evitando incluir múltiples temas en una misma moción, ya que esto dispersa los acuerdos. También advirtió sobre el uso inapropiado de la dispensa de trámite de comisión, indicando que esta debe reservarse para casos extraordinarios por su carácter excepcional. Aclaró que, de ahora en adelante, evaluará con mayor rigor las mociones presentadas y que aquellas cuyo contenido no sea trascendente o busquen dilatar las sesiones podrán no ser tramitadas, con notificación al regidor correspondiente, quien podrá reformularla si así lo desea. Con esto concluyó los temas de presidencia, dando paso al espacio solicitado por el</w:t>
      </w:r>
    </w:p>
    <w:p w14:paraId="0F32B6C9" w14:textId="1772932C" w:rsidR="000405CA" w:rsidRPr="00AE2E50" w:rsidRDefault="00F832C4" w:rsidP="00F832C4">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señor alcalde para intervenir brevemente.</w:t>
      </w:r>
      <w:r w:rsidR="00C80A85" w:rsidRPr="00AE2E50">
        <w:rPr>
          <w:rFonts w:ascii="Times New Roman" w:eastAsia="Times New Roman" w:hAnsi="Times New Roman"/>
          <w:color w:val="000000" w:themeColor="text1"/>
          <w:sz w:val="24"/>
          <w:szCs w:val="24"/>
          <w:lang w:eastAsia="es-CR"/>
        </w:rPr>
        <w:t xml:space="preserve"> -------------------------------------------------------------------</w:t>
      </w:r>
    </w:p>
    <w:p w14:paraId="5819FD1E" w14:textId="77777777" w:rsidR="007958DC" w:rsidRPr="00AE2E50" w:rsidRDefault="00C80A85" w:rsidP="00DB60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Alcalde Black Reid:</w:t>
      </w:r>
      <w:r w:rsidR="00D00342" w:rsidRPr="00AE2E50">
        <w:rPr>
          <w:rFonts w:ascii="Times New Roman" w:eastAsia="Times New Roman" w:hAnsi="Times New Roman"/>
          <w:b/>
          <w:color w:val="000000" w:themeColor="text1"/>
          <w:sz w:val="24"/>
          <w:szCs w:val="24"/>
          <w:lang w:eastAsia="es-CR"/>
        </w:rPr>
        <w:t xml:space="preserve"> </w:t>
      </w:r>
      <w:r w:rsidR="00661CCE" w:rsidRPr="00AE2E50">
        <w:rPr>
          <w:rFonts w:ascii="Times New Roman" w:eastAsia="Times New Roman" w:hAnsi="Times New Roman"/>
          <w:color w:val="000000" w:themeColor="text1"/>
          <w:sz w:val="24"/>
          <w:szCs w:val="24"/>
          <w:lang w:eastAsia="es-CR"/>
        </w:rPr>
        <w:t>P</w:t>
      </w:r>
      <w:r w:rsidR="00D00342" w:rsidRPr="00AE2E50">
        <w:rPr>
          <w:rFonts w:ascii="Times New Roman" w:eastAsia="Times New Roman" w:hAnsi="Times New Roman"/>
          <w:color w:val="000000" w:themeColor="text1"/>
          <w:sz w:val="24"/>
          <w:szCs w:val="24"/>
          <w:lang w:eastAsia="es-CR"/>
        </w:rPr>
        <w:t>resentó un informe con varios avances importantes en el cantón. En primer lugar, informó que ya fue enviada a la Comisión Nacional de Emergencias (CNE) la solicitud del primer impacto para intervenir tres tramos del río Siquirres. Uno de ellos, en la comunidad de San Martín, es de especial preocupación por la ruptura de un dique. La situación ya fue discutida con vecinos, quienes se retiraron más tranquilo</w:t>
      </w:r>
      <w:r w:rsidR="00661CCE" w:rsidRPr="00AE2E50">
        <w:rPr>
          <w:rFonts w:ascii="Times New Roman" w:eastAsia="Times New Roman" w:hAnsi="Times New Roman"/>
          <w:color w:val="000000" w:themeColor="text1"/>
          <w:sz w:val="24"/>
          <w:szCs w:val="24"/>
          <w:lang w:eastAsia="es-CR"/>
        </w:rPr>
        <w:t xml:space="preserve">s, aunque la urgencia persiste. </w:t>
      </w:r>
      <w:r w:rsidR="00D00342" w:rsidRPr="00AE2E50">
        <w:rPr>
          <w:rFonts w:ascii="Times New Roman" w:eastAsia="Times New Roman" w:hAnsi="Times New Roman"/>
          <w:color w:val="000000" w:themeColor="text1"/>
          <w:sz w:val="24"/>
          <w:szCs w:val="24"/>
          <w:lang w:eastAsia="es-CR"/>
        </w:rPr>
        <w:t>En segundo lugar, mencionó que, aunque aún no ha sido aprobado el presupuesto extraordinario número tres, ya se iniciaron trabajos en las rutas del distrito de Pacuarito. Desde la semana anterior se está interviniendo el camino San Carlos–La Perla, colocando material y compactándolo. También se están atendiendo tramos como Perla–Freeman, Freeman–Perla nuevamente, Perla–Matas de Costa Rica o La Piñera, y el trayecto Waldeck–puente hacia Batán (cantón de Matina). Además, destacó el progreso del proyecto de construcción de aceras en diversos sectores del cantón. Actualmente se trabaja en el distrito central, particularmente en el área del CTP, donde antes los estudiantes caminaban por la carretera. También se han colocado aceras en Louisiana y otras comunidades, mejorando la seguridad peatonal.</w:t>
      </w:r>
      <w:r w:rsidR="00DB60F0" w:rsidRPr="00AE2E50">
        <w:rPr>
          <w:rFonts w:ascii="Times New Roman" w:eastAsia="Times New Roman" w:hAnsi="Times New Roman"/>
          <w:color w:val="000000" w:themeColor="text1"/>
          <w:sz w:val="24"/>
          <w:szCs w:val="24"/>
          <w:lang w:eastAsia="es-CR"/>
        </w:rPr>
        <w:t xml:space="preserve"> Además, informó sobre la finalización de asfaltados correspondientes al año anterior en varios sectores del cantón y anunció el inicio del nuevo proyecto de asfaltos para este año. Señaló la dificultad de atender múltiples solicitudes simultáneamente, dada la limitada capacidad operativa, y pidió comprensión a la ciudadanía. En relación con las recientes lluvias intensas que provocaron inundaciones en el distrito central, indicó que ya se están limpiando las cunetas de la Ruta 32, gracias a una coordinación con representantes de dicha vía y con la participación de miembros del Concejo. También manifestó su preocupación por desinformaciones difundidas en la comunidad de Miraflores sobre supuestas intervenciones en una vía municipal, y afirmó que, de ser necesario, la Municipalidad actuará con firmeza para evitar afectaciones al cantón por decisiones externas, como el desvío de aguas hacia Siquirritos. Finalmente, convocó al Concejo Municipal a una reunión de trabajo con ARESEP el miércoles 25 a las 9:00 a.m. en la sala de sesiones, donde se abordarán temas relacionados con agua, electricidad y transporte público. Subrayó que solo los miembros del Concejo pueden participar activamente en la mesa de trabajo, aunque los ciudadanos pueden asistir como oyentes. Invitó a los síndicos a aprovechar el espacio para realizar consultas, incluyendo cuestionamientos sobre tarifas eléctricas en el cantón, pese a contar con una planta hidroeléctrica local. Anunció que otros temas pendientes</w:t>
      </w:r>
    </w:p>
    <w:p w14:paraId="4E02C2BE" w14:textId="046F4DB8" w:rsidR="00DB60F0" w:rsidRPr="00AE2E50" w:rsidRDefault="00DB60F0" w:rsidP="00DB60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se abordarán en una sesión extraordinaria próximamente. ------------------------------------------------</w:t>
      </w:r>
    </w:p>
    <w:p w14:paraId="6C81F5B4" w14:textId="31D24F90" w:rsidR="00C80A85" w:rsidRPr="00AE2E50" w:rsidRDefault="00C80A85" w:rsidP="007036C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7036C0" w:rsidRPr="00AE2E50">
        <w:rPr>
          <w:rFonts w:ascii="Times New Roman" w:eastAsia="Times New Roman" w:hAnsi="Times New Roman"/>
          <w:b/>
          <w:color w:val="000000" w:themeColor="text1"/>
          <w:sz w:val="24"/>
          <w:szCs w:val="24"/>
          <w:lang w:eastAsia="es-CR"/>
        </w:rPr>
        <w:t xml:space="preserve"> </w:t>
      </w:r>
      <w:r w:rsidR="007036C0" w:rsidRPr="00AE2E50">
        <w:rPr>
          <w:rFonts w:ascii="Times New Roman" w:eastAsia="Times New Roman" w:hAnsi="Times New Roman"/>
          <w:color w:val="000000" w:themeColor="text1"/>
          <w:sz w:val="24"/>
          <w:szCs w:val="24"/>
          <w:lang w:eastAsia="es-CR"/>
        </w:rPr>
        <w:t>Informó que se dispondrá de un tiempo total de 6 minutos con 13 segundos para consultas dirigidas al alcalde, compuesto por un minuto con 13 segundos restantes de su intervención más cinco minutos adicionales asignados para preguntas de los regidores. Acto seguido, concedió el uso de la palabra, hasta por dos minutos, a la regidora Brenedeth Mc Lean.</w:t>
      </w:r>
    </w:p>
    <w:p w14:paraId="23127D75" w14:textId="6B6C29A1" w:rsidR="007036C0" w:rsidRPr="00AE2E50" w:rsidRDefault="007036C0" w:rsidP="003F484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Regidora Mc Lean Fuller:</w:t>
      </w:r>
      <w:r w:rsidR="00633B1E" w:rsidRPr="00AE2E50">
        <w:rPr>
          <w:rFonts w:ascii="Times New Roman" w:eastAsia="Times New Roman" w:hAnsi="Times New Roman"/>
          <w:b/>
          <w:color w:val="000000" w:themeColor="text1"/>
          <w:sz w:val="24"/>
          <w:szCs w:val="24"/>
          <w:lang w:eastAsia="es-CR"/>
        </w:rPr>
        <w:t xml:space="preserve"> </w:t>
      </w:r>
      <w:r w:rsidR="00633B1E" w:rsidRPr="00AE2E50">
        <w:rPr>
          <w:rFonts w:ascii="Times New Roman" w:eastAsia="Times New Roman" w:hAnsi="Times New Roman"/>
          <w:color w:val="000000" w:themeColor="text1"/>
          <w:sz w:val="24"/>
          <w:szCs w:val="24"/>
          <w:lang w:eastAsia="es-CR"/>
        </w:rPr>
        <w:t>Informó que ha recibido múltiples mensajes de un ciudadano identificado como Vany, quien insiste en que se intervendrá una zona específica, pese a que ya se le explicó que no será así. Señaló que, para evitar contradicciones y aclarar la situación, se le ha indicado que la reunión programada para el jueves permitirá brindar información precisa, ya que, según lo conocido hasta el momento, no está previsto intervenir esa área. -----------------------------</w:t>
      </w:r>
    </w:p>
    <w:p w14:paraId="2F8601DF" w14:textId="29D53265" w:rsidR="005270BA" w:rsidRPr="00AE2E50" w:rsidRDefault="005270BA" w:rsidP="005270B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Alcalde Black Reid: </w:t>
      </w:r>
      <w:r w:rsidRPr="00AE2E50">
        <w:rPr>
          <w:rFonts w:ascii="Times New Roman" w:eastAsia="Times New Roman" w:hAnsi="Times New Roman"/>
          <w:color w:val="000000" w:themeColor="text1"/>
          <w:sz w:val="24"/>
          <w:szCs w:val="24"/>
          <w:lang w:eastAsia="es-CR"/>
        </w:rPr>
        <w:t>Expresó su preocupación por la incertidumbre en la comunidad de Miraflores respecto a posibles intervenciones asociadas a la construcción de la Ruta 32. Recordó que, en una reunión reciente, se indicó que ese sector no será tocado hasta una fase posterior, cuando se construyan dos rutas en esa zona. Sin embargo, advirtió que, dada la falta de certeza, es necesario contar con una respuesta formal y por escrito por parte de las autoridades responsables. Señaló que la comunidad ha vivido en constante ansiedad desde el inicio del proyecto por temas como expropiaciones y cambios en las conexiones viales, especialmente la salida a la Ruta 10, que fue descartada. Además, denunció que hay personas que generan temor entre los vecinos cada vez que suben al lugar. Por ello, se comprometió a exigir un documento oficial en las próximas reuniones de seguimiento al proyecto, que respalde lo dicho y proteja tanto a la comisión como a la administración en caso de que ocurra alguna intervención no anunciada. Finalmente, advirtió que cualquier intento de intervenir el terreno podría generar deslizamientos graves y obligar a expropiar propiedades, lo cual pondría en riesgo a la población. Por esta razón, enfatizó que cualquier acción debe realizarse con el debido respaldo legal y administrativo. ----------------------</w:t>
      </w:r>
    </w:p>
    <w:p w14:paraId="5F68CAC7" w14:textId="6AB30466" w:rsidR="00020FDD" w:rsidRPr="00AE2E50" w:rsidRDefault="007036C0" w:rsidP="00020FDD">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Presidente Badilla Barrantes:</w:t>
      </w:r>
      <w:r w:rsidR="00020FDD" w:rsidRPr="00AE2E50">
        <w:rPr>
          <w:rFonts w:ascii="Times New Roman" w:eastAsia="Times New Roman" w:hAnsi="Times New Roman"/>
          <w:b/>
          <w:color w:val="000000" w:themeColor="text1"/>
          <w:sz w:val="24"/>
          <w:szCs w:val="24"/>
          <w:lang w:eastAsia="es-CR"/>
        </w:rPr>
        <w:t xml:space="preserve"> </w:t>
      </w:r>
      <w:r w:rsidR="00020FDD" w:rsidRPr="00AE2E50">
        <w:rPr>
          <w:rFonts w:ascii="Times New Roman" w:hAnsi="Times New Roman"/>
          <w:sz w:val="24"/>
          <w:szCs w:val="24"/>
        </w:rPr>
        <w:t>Agradeció al señor alcalde y le cedió la palabra por 2 minutos el regidor Villalta Guadamuz. -----------------------------------------------------------------------------------</w:t>
      </w:r>
    </w:p>
    <w:p w14:paraId="0D728F2A" w14:textId="1CA1CA60" w:rsidR="007036C0" w:rsidRPr="00AE2E50" w:rsidRDefault="00020FDD" w:rsidP="00392B5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Villalta Guadamuz:</w:t>
      </w:r>
      <w:r w:rsidR="00392B55" w:rsidRPr="00AE2E50">
        <w:rPr>
          <w:rFonts w:ascii="Times New Roman" w:eastAsia="Times New Roman" w:hAnsi="Times New Roman"/>
          <w:b/>
          <w:color w:val="000000" w:themeColor="text1"/>
          <w:sz w:val="24"/>
          <w:szCs w:val="24"/>
          <w:lang w:eastAsia="es-CR"/>
        </w:rPr>
        <w:t xml:space="preserve"> </w:t>
      </w:r>
      <w:r w:rsidR="00392B55" w:rsidRPr="00AE2E50">
        <w:rPr>
          <w:rFonts w:ascii="Times New Roman" w:eastAsia="Times New Roman" w:hAnsi="Times New Roman"/>
          <w:color w:val="000000" w:themeColor="text1"/>
          <w:sz w:val="24"/>
          <w:szCs w:val="24"/>
          <w:lang w:eastAsia="es-CR"/>
        </w:rPr>
        <w:t xml:space="preserve">Saludó a los presentes y aprovechó para informar al alcalde sobre un incidente ocurrido en la zona de extracción de material, donde un individuo, aparentemente no residente del cantón, obstaculizó el paso de vagonetas al atravesar su vehículo. Indicó que los vecinos del distrito han mostrado comprensión respecto al uso del material para otros distritos, y </w:t>
      </w:r>
      <w:r w:rsidR="00392B55" w:rsidRPr="00AE2E50">
        <w:rPr>
          <w:rFonts w:ascii="Times New Roman" w:eastAsia="Times New Roman" w:hAnsi="Times New Roman"/>
          <w:color w:val="000000" w:themeColor="text1"/>
          <w:sz w:val="24"/>
          <w:szCs w:val="24"/>
          <w:lang w:eastAsia="es-CR"/>
        </w:rPr>
        <w:lastRenderedPageBreak/>
        <w:t>que las asociaciones locales están en acuerdo con esa necesidad. Además, consultó sobre la posibilidad de intervenir mediante la Policía Municipal o de tránsito en caso de que este individuo persista en bloquear el paso, sugiriendo incluso el retiro de las placas del vehículo. Subrayó que no es aceptable que se interfiera con el trabajo que se realiza para beneficio de todo el cantón. ----</w:t>
      </w:r>
    </w:p>
    <w:p w14:paraId="6628ECCB" w14:textId="2B34A690" w:rsidR="00020FDD" w:rsidRPr="00AE2E50" w:rsidRDefault="00020FDD" w:rsidP="00A7773F">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Presidente Badilla Barrantes:</w:t>
      </w:r>
      <w:r w:rsidR="00A7773F" w:rsidRPr="00AE2E50">
        <w:rPr>
          <w:rFonts w:ascii="Times New Roman" w:eastAsia="Times New Roman" w:hAnsi="Times New Roman"/>
          <w:b/>
          <w:color w:val="000000" w:themeColor="text1"/>
          <w:sz w:val="24"/>
          <w:szCs w:val="24"/>
          <w:lang w:eastAsia="es-CR"/>
        </w:rPr>
        <w:t xml:space="preserve"> </w:t>
      </w:r>
      <w:r w:rsidR="00A7773F" w:rsidRPr="00AE2E50">
        <w:rPr>
          <w:rFonts w:ascii="Times New Roman" w:hAnsi="Times New Roman"/>
          <w:sz w:val="24"/>
          <w:szCs w:val="24"/>
        </w:rPr>
        <w:t>Agradeció al regidor Villalta Guadamuz y le cedió la palabra al señor alcalde. ----------------------------------------------------------------------------------------------------</w:t>
      </w:r>
    </w:p>
    <w:p w14:paraId="1DE6ADEB" w14:textId="2D0B7E4A" w:rsidR="00A7773F" w:rsidRPr="00AE2E50" w:rsidRDefault="00A7773F" w:rsidP="0005193C">
      <w:pPr>
        <w:spacing w:after="0" w:line="540" w:lineRule="exact"/>
        <w:jc w:val="both"/>
        <w:rPr>
          <w:rFonts w:ascii="Times New Roman" w:hAnsi="Times New Roman"/>
          <w:sz w:val="24"/>
          <w:szCs w:val="24"/>
        </w:rPr>
      </w:pPr>
      <w:r w:rsidRPr="00AE2E50">
        <w:rPr>
          <w:rFonts w:ascii="Times New Roman" w:hAnsi="Times New Roman"/>
          <w:b/>
          <w:sz w:val="24"/>
          <w:szCs w:val="24"/>
        </w:rPr>
        <w:t>Alcalde Black Reid:</w:t>
      </w:r>
      <w:r w:rsidR="0005193C" w:rsidRPr="00AE2E50">
        <w:rPr>
          <w:rFonts w:ascii="Times New Roman" w:hAnsi="Times New Roman"/>
          <w:b/>
          <w:sz w:val="24"/>
          <w:szCs w:val="24"/>
        </w:rPr>
        <w:t xml:space="preserve"> </w:t>
      </w:r>
      <w:r w:rsidR="0005193C" w:rsidRPr="00AE2E50">
        <w:rPr>
          <w:rFonts w:ascii="Times New Roman" w:hAnsi="Times New Roman"/>
          <w:sz w:val="24"/>
          <w:szCs w:val="24"/>
        </w:rPr>
        <w:t>Explicó que el conflicto surgido en el distrito de Reventazón, donde un ciudadano bloqueó el paso con su vehículo para impedir el trabajo de las vagonetas, responde a una situación compleja en una calle pública agrícola. Indicó que esta vía, registrada con código, ha sido afectada por las lluvias, perdiendo cerca de 60 metros, lo cual ha generado que algunos agricultores soliciten su reconstrucción más adentro de la finca. Aunque reconoce el derecho de los vecinos a solicitar mejoras, rechazó el uso de la coacción como medio de presión para obtener respuestas. Aclaró que, para intervenir con maquinaria municipal, deben cumplirse requisitos legales, como la donación y segregación del terreno por parte de los finqueros, seguido de la declaración oficial como calle pública. Alternativamente, los mismos vecinos podrían construir la vía con recursos propios. Además, lamentó que la obstrucción haya causado la paralización de los trabajos durante dos días en Reventazón, afectando el desarrollo del distrito. Reiteró que, aunque las autoridades podrían actuar legalmente contra quien obstaculiza, se busca una solución pacífica y ordenada. Confirmó que ya se recibió una solicitud de los agricultores para formalizar la donación del terreno, lo cual permitiría avanzar con la intervención. Además, advirtió sobre el impacto del crecimiento del río Reventazón, que, sin una concesión para extraer material acumulado, podría poner en riesgo futuro la ruta 806, dada la erosión constante del cauce. Señaló que el problema es serio y requiere atención urgente para evitar mayores daños a la infraestructura del distrito. -----------------------------------------------------------------------------------------------------</w:t>
      </w:r>
    </w:p>
    <w:p w14:paraId="784B3737" w14:textId="118981F9" w:rsidR="008E1CF2" w:rsidRPr="00AE2E50" w:rsidRDefault="00A7773F" w:rsidP="008E1CF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8E1CF2" w:rsidRPr="00AE2E50">
        <w:rPr>
          <w:rFonts w:ascii="Times New Roman" w:eastAsia="Times New Roman" w:hAnsi="Times New Roman"/>
          <w:b/>
          <w:color w:val="000000" w:themeColor="text1"/>
          <w:sz w:val="24"/>
          <w:szCs w:val="24"/>
          <w:lang w:eastAsia="es-CR"/>
        </w:rPr>
        <w:t xml:space="preserve"> </w:t>
      </w:r>
      <w:r w:rsidR="008E1CF2" w:rsidRPr="00AE2E50">
        <w:rPr>
          <w:rFonts w:ascii="Times New Roman" w:hAnsi="Times New Roman"/>
          <w:sz w:val="24"/>
          <w:szCs w:val="24"/>
        </w:rPr>
        <w:t xml:space="preserve">Agradeció al señor alcalde y le cedió la palabra a la síndica del distrito de Cairo, </w:t>
      </w:r>
      <w:r w:rsidR="008E1CF2" w:rsidRPr="00AE2E50">
        <w:rPr>
          <w:rFonts w:ascii="Times New Roman" w:eastAsia="Times New Roman" w:hAnsi="Times New Roman"/>
          <w:color w:val="000000" w:themeColor="text1"/>
          <w:sz w:val="24"/>
          <w:szCs w:val="24"/>
          <w:lang w:val="en-US" w:eastAsia="es-CR"/>
        </w:rPr>
        <w:t xml:space="preserve">Lavonne Yesenia Whittingham </w:t>
      </w:r>
      <w:r w:rsidR="008E1CF2" w:rsidRPr="00AE2E50">
        <w:rPr>
          <w:rFonts w:ascii="Times New Roman" w:hAnsi="Times New Roman"/>
          <w:sz w:val="24"/>
          <w:szCs w:val="24"/>
        </w:rPr>
        <w:t>Channer. ----------------------------------------------</w:t>
      </w:r>
    </w:p>
    <w:p w14:paraId="29477B35" w14:textId="6019402D" w:rsidR="008E1CF2" w:rsidRPr="00AE2E50" w:rsidRDefault="008E1CF2" w:rsidP="00550CA6">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Síndica </w:t>
      </w:r>
      <w:r w:rsidRPr="00AE2E50">
        <w:rPr>
          <w:rFonts w:ascii="Times New Roman" w:eastAsia="Times New Roman" w:hAnsi="Times New Roman"/>
          <w:b/>
          <w:color w:val="000000" w:themeColor="text1"/>
          <w:sz w:val="24"/>
          <w:szCs w:val="24"/>
          <w:lang w:val="en-US" w:eastAsia="es-CR"/>
        </w:rPr>
        <w:t xml:space="preserve">Whittingham </w:t>
      </w:r>
      <w:r w:rsidRPr="00AE2E50">
        <w:rPr>
          <w:rFonts w:ascii="Times New Roman" w:hAnsi="Times New Roman"/>
          <w:b/>
          <w:sz w:val="24"/>
          <w:szCs w:val="24"/>
        </w:rPr>
        <w:t>Channer:</w:t>
      </w:r>
      <w:r w:rsidR="00550CA6" w:rsidRPr="00AE2E50">
        <w:rPr>
          <w:rFonts w:ascii="Times New Roman" w:hAnsi="Times New Roman"/>
          <w:b/>
          <w:sz w:val="24"/>
          <w:szCs w:val="24"/>
        </w:rPr>
        <w:t xml:space="preserve"> </w:t>
      </w:r>
      <w:r w:rsidR="00550CA6" w:rsidRPr="00AE2E50">
        <w:rPr>
          <w:rFonts w:ascii="Times New Roman" w:hAnsi="Times New Roman"/>
          <w:sz w:val="24"/>
          <w:szCs w:val="24"/>
        </w:rPr>
        <w:t xml:space="preserve">Expresó su preocupación por los recientes incidentes ocurridos el sábado anterior debido a las lluvias, que afectaron gravemente a varias comunidades, especialmente en el distrito de Cairo. Indicó que, si bien parte del problema se relaciona con la Ruta 32, los vecinos ubicados a lo largo de la línea del ferrocarril sufrieron una afectación </w:t>
      </w:r>
      <w:r w:rsidR="00550CA6" w:rsidRPr="00AE2E50">
        <w:rPr>
          <w:rFonts w:ascii="Times New Roman" w:hAnsi="Times New Roman"/>
          <w:sz w:val="24"/>
          <w:szCs w:val="24"/>
        </w:rPr>
        <w:lastRenderedPageBreak/>
        <w:t>significativa, situación que se ha venido arrastrando desde hace años. Mencionó que aproximadamente 30 familias resultaron perjudicadas y que la comunidad vive con temor cada vez que llueve. Informó que el viernes anterior se sostuvo una reunión con un ingeniero del INCOFER, quien dio el visto bueno para intervenir de alguna manera en la infraestructura de la línea férrea. Solicitó conocer qué acciones o planes tiene la administración municipal para apoyar en esta situación y brindar soluciones a las familias afectadas. ---------------------------------------------------</w:t>
      </w:r>
    </w:p>
    <w:p w14:paraId="28E32C95" w14:textId="77777777" w:rsidR="00705F18" w:rsidRPr="00AE2E50" w:rsidRDefault="008B3440" w:rsidP="00705F18">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Presidente Badilla Barrantes:</w:t>
      </w:r>
      <w:r w:rsidR="00705F18" w:rsidRPr="00AE2E50">
        <w:rPr>
          <w:rFonts w:ascii="Times New Roman" w:eastAsia="Times New Roman" w:hAnsi="Times New Roman"/>
          <w:b/>
          <w:color w:val="000000" w:themeColor="text1"/>
          <w:sz w:val="24"/>
          <w:szCs w:val="24"/>
          <w:lang w:eastAsia="es-CR"/>
        </w:rPr>
        <w:t xml:space="preserve"> </w:t>
      </w:r>
      <w:r w:rsidR="00705F18" w:rsidRPr="00AE2E50">
        <w:rPr>
          <w:rFonts w:ascii="Times New Roman" w:hAnsi="Times New Roman"/>
          <w:sz w:val="24"/>
          <w:szCs w:val="24"/>
        </w:rPr>
        <w:t>Agradeció a la señora síndica y le cedió la palabra al señor alcalde.</w:t>
      </w:r>
    </w:p>
    <w:p w14:paraId="453376A3" w14:textId="6508418A" w:rsidR="00AA7CB0" w:rsidRPr="00AE2E50" w:rsidRDefault="00705F18" w:rsidP="00AA7CB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Alcalde Black Reid:</w:t>
      </w:r>
      <w:r w:rsidR="00AA7CB0" w:rsidRPr="00AE2E50">
        <w:rPr>
          <w:rFonts w:ascii="Times New Roman" w:eastAsia="Times New Roman" w:hAnsi="Times New Roman"/>
          <w:b/>
          <w:color w:val="000000" w:themeColor="text1"/>
          <w:sz w:val="24"/>
          <w:szCs w:val="24"/>
          <w:lang w:eastAsia="es-CR"/>
        </w:rPr>
        <w:t xml:space="preserve"> </w:t>
      </w:r>
      <w:r w:rsidR="005D7C89" w:rsidRPr="00AE2E50">
        <w:rPr>
          <w:rFonts w:ascii="Times New Roman" w:eastAsia="Times New Roman" w:hAnsi="Times New Roman"/>
          <w:color w:val="000000" w:themeColor="text1"/>
          <w:sz w:val="24"/>
          <w:szCs w:val="24"/>
          <w:lang w:eastAsia="es-CR"/>
        </w:rPr>
        <w:t>E</w:t>
      </w:r>
      <w:r w:rsidR="00AA7CB0" w:rsidRPr="00AE2E50">
        <w:rPr>
          <w:rFonts w:ascii="Times New Roman" w:eastAsia="Times New Roman" w:hAnsi="Times New Roman"/>
          <w:color w:val="000000" w:themeColor="text1"/>
          <w:sz w:val="24"/>
          <w:szCs w:val="24"/>
          <w:lang w:eastAsia="es-CR"/>
        </w:rPr>
        <w:t>xplicó que la Municipalidad está trabajando en la firma de un convenio marco con INCOFER, necesario para intervenir la infraestructura ferroviaria en zonas afectadas como Cairo. Señaló que las alcantarillas instaladas por INCOFER en la línea férrea son insuficientes y han contribuido a las recientes inundaciones que afectaron a u</w:t>
      </w:r>
      <w:r w:rsidR="005D7C89" w:rsidRPr="00AE2E50">
        <w:rPr>
          <w:rFonts w:ascii="Times New Roman" w:eastAsia="Times New Roman" w:hAnsi="Times New Roman"/>
          <w:color w:val="000000" w:themeColor="text1"/>
          <w:sz w:val="24"/>
          <w:szCs w:val="24"/>
          <w:lang w:eastAsia="es-CR"/>
        </w:rPr>
        <w:t xml:space="preserve">nas 30 familias en el distrito. </w:t>
      </w:r>
      <w:r w:rsidR="00AA7CB0" w:rsidRPr="00AE2E50">
        <w:rPr>
          <w:rFonts w:ascii="Times New Roman" w:eastAsia="Times New Roman" w:hAnsi="Times New Roman"/>
          <w:color w:val="000000" w:themeColor="text1"/>
          <w:sz w:val="24"/>
          <w:szCs w:val="24"/>
          <w:lang w:eastAsia="es-CR"/>
        </w:rPr>
        <w:t xml:space="preserve">El convenio propuesto incluye la mejora de alcantarillas, limpieza de zanjos y canales desde Tobías </w:t>
      </w:r>
      <w:r w:rsidR="00AA3490" w:rsidRPr="00AE2E50">
        <w:rPr>
          <w:rFonts w:ascii="Times New Roman" w:eastAsia="Times New Roman" w:hAnsi="Times New Roman"/>
          <w:color w:val="000000" w:themeColor="text1"/>
          <w:sz w:val="24"/>
          <w:szCs w:val="24"/>
          <w:lang w:eastAsia="es-CR"/>
        </w:rPr>
        <w:t>Vaglio</w:t>
      </w:r>
      <w:r w:rsidR="00AA7CB0" w:rsidRPr="00AE2E50">
        <w:rPr>
          <w:rFonts w:ascii="Times New Roman" w:eastAsia="Times New Roman" w:hAnsi="Times New Roman"/>
          <w:color w:val="000000" w:themeColor="text1"/>
          <w:sz w:val="24"/>
          <w:szCs w:val="24"/>
          <w:lang w:eastAsia="es-CR"/>
        </w:rPr>
        <w:t xml:space="preserve"> hasta más allá de la Guardia, así como la construcción del puente negro y otras obras complementarias. Aunque la Municipalidad presentó una propuesta de inversión cercana a los 80 millones de colones para estas mejoras, INCOFER aún no ha aprobado formalmente el convenio, a pesar de h</w:t>
      </w:r>
      <w:r w:rsidR="005D7C89" w:rsidRPr="00AE2E50">
        <w:rPr>
          <w:rFonts w:ascii="Times New Roman" w:eastAsia="Times New Roman" w:hAnsi="Times New Roman"/>
          <w:color w:val="000000" w:themeColor="text1"/>
          <w:sz w:val="24"/>
          <w:szCs w:val="24"/>
          <w:lang w:eastAsia="es-CR"/>
        </w:rPr>
        <w:t>aber mostrado apertura inicial. Además,</w:t>
      </w:r>
      <w:r w:rsidR="00AA7CB0" w:rsidRPr="00AE2E50">
        <w:rPr>
          <w:rFonts w:ascii="Times New Roman" w:eastAsia="Times New Roman" w:hAnsi="Times New Roman"/>
          <w:color w:val="000000" w:themeColor="text1"/>
          <w:sz w:val="24"/>
          <w:szCs w:val="24"/>
          <w:lang w:eastAsia="es-CR"/>
        </w:rPr>
        <w:t xml:space="preserve"> recalcó que, sin un convenio firmado, no es posible legalmente transferir recursos o bienes municipales a INCOFER. Por tanto, no pueden donarse las alcantarillas solicitadas hasta que exista un acuerdo formal que respalde esa acción. También advirtió sobre los riesgos de intervenir sin respaldo legal, ya que el uso de fondos municipales requiere de convenios aprobados, como se ha hecho con otras instituciones (INDER, CORBANA, Fuerza Pública,</w:t>
      </w:r>
      <w:r w:rsidR="00A27232" w:rsidRPr="00AE2E50">
        <w:rPr>
          <w:rFonts w:ascii="Times New Roman" w:eastAsia="Times New Roman" w:hAnsi="Times New Roman"/>
          <w:color w:val="000000" w:themeColor="text1"/>
          <w:sz w:val="24"/>
          <w:szCs w:val="24"/>
          <w:lang w:eastAsia="es-CR"/>
        </w:rPr>
        <w:t xml:space="preserve"> y la Municipalidad de Matina</w:t>
      </w:r>
      <w:r w:rsidR="005D7C89" w:rsidRPr="00AE2E50">
        <w:rPr>
          <w:rFonts w:ascii="Times New Roman" w:eastAsia="Times New Roman" w:hAnsi="Times New Roman"/>
          <w:color w:val="000000" w:themeColor="text1"/>
          <w:sz w:val="24"/>
          <w:szCs w:val="24"/>
          <w:lang w:eastAsia="es-CR"/>
        </w:rPr>
        <w:t xml:space="preserve">. </w:t>
      </w:r>
      <w:r w:rsidR="00AA7CB0" w:rsidRPr="00AE2E50">
        <w:rPr>
          <w:rFonts w:ascii="Times New Roman" w:eastAsia="Times New Roman" w:hAnsi="Times New Roman"/>
          <w:color w:val="000000" w:themeColor="text1"/>
          <w:sz w:val="24"/>
          <w:szCs w:val="24"/>
          <w:lang w:eastAsia="es-CR"/>
        </w:rPr>
        <w:t>Finalmente, se comprometió a reunirse con el funcionario de INCOFER en los próximos días</w:t>
      </w:r>
      <w:r w:rsidR="005D7C89" w:rsidRPr="00AE2E50">
        <w:rPr>
          <w:rFonts w:ascii="Times New Roman" w:eastAsia="Times New Roman" w:hAnsi="Times New Roman"/>
          <w:color w:val="000000" w:themeColor="text1"/>
          <w:sz w:val="24"/>
          <w:szCs w:val="24"/>
          <w:lang w:eastAsia="es-CR"/>
        </w:rPr>
        <w:t xml:space="preserve"> y ofreció a la regidora Lavonne</w:t>
      </w:r>
      <w:r w:rsidR="00AA7CB0" w:rsidRPr="00AE2E50">
        <w:rPr>
          <w:rFonts w:ascii="Times New Roman" w:eastAsia="Times New Roman" w:hAnsi="Times New Roman"/>
          <w:color w:val="000000" w:themeColor="text1"/>
          <w:sz w:val="24"/>
          <w:szCs w:val="24"/>
          <w:lang w:eastAsia="es-CR"/>
        </w:rPr>
        <w:t xml:space="preserve"> acompañarlo, para que se le explique el procedimiento necesario y se avance en la solución del problema que afecta tanto a los vecinos como a la infraestructura ferroviaria.</w:t>
      </w:r>
      <w:r w:rsidR="005D7C89" w:rsidRPr="00AE2E50">
        <w:rPr>
          <w:rFonts w:ascii="Times New Roman" w:eastAsia="Times New Roman" w:hAnsi="Times New Roman"/>
          <w:color w:val="000000" w:themeColor="text1"/>
          <w:sz w:val="24"/>
          <w:szCs w:val="24"/>
          <w:lang w:eastAsia="es-CR"/>
        </w:rPr>
        <w:t xml:space="preserve"> ------</w:t>
      </w:r>
    </w:p>
    <w:p w14:paraId="65ED10F4" w14:textId="50B9D63D" w:rsidR="00705F18" w:rsidRPr="00AE2E50" w:rsidRDefault="00705F18" w:rsidP="00705F18">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Presidente Badilla Barrantes:</w:t>
      </w:r>
      <w:r w:rsidR="00F579D5" w:rsidRPr="00AE2E50">
        <w:rPr>
          <w:rFonts w:ascii="Times New Roman" w:eastAsia="Times New Roman" w:hAnsi="Times New Roman"/>
          <w:b/>
          <w:color w:val="000000" w:themeColor="text1"/>
          <w:sz w:val="24"/>
          <w:szCs w:val="24"/>
          <w:lang w:eastAsia="es-CR"/>
        </w:rPr>
        <w:t xml:space="preserve"> </w:t>
      </w:r>
      <w:r w:rsidR="00F579D5" w:rsidRPr="00AE2E50">
        <w:rPr>
          <w:rFonts w:ascii="Times New Roman" w:hAnsi="Times New Roman"/>
          <w:sz w:val="24"/>
          <w:szCs w:val="24"/>
        </w:rPr>
        <w:t>Agradeció al señor alcalde e indico que la señora regidora, doña Miriam Hurtado tiene una consulta y cedería la participación a la señora vicealcaldesa y ahí cerraría Asuntos de la Presidencia del día de hoy. ---------------------------------------------------------</w:t>
      </w:r>
    </w:p>
    <w:p w14:paraId="045CD10F" w14:textId="59B24E64" w:rsidR="00F579D5" w:rsidRPr="00AE2E50" w:rsidRDefault="00F579D5" w:rsidP="00705F18">
      <w:pPr>
        <w:spacing w:after="0" w:line="540" w:lineRule="exact"/>
        <w:jc w:val="both"/>
        <w:rPr>
          <w:rFonts w:ascii="Times New Roman" w:hAnsi="Times New Roman"/>
          <w:sz w:val="24"/>
          <w:szCs w:val="24"/>
        </w:rPr>
      </w:pPr>
      <w:r w:rsidRPr="00AE2E50">
        <w:rPr>
          <w:rFonts w:ascii="Times New Roman" w:hAnsi="Times New Roman"/>
          <w:b/>
          <w:sz w:val="24"/>
          <w:szCs w:val="24"/>
        </w:rPr>
        <w:t>Regidora Hurtado Rodríguez:</w:t>
      </w:r>
      <w:r w:rsidR="004F6E0C" w:rsidRPr="00AE2E50">
        <w:rPr>
          <w:rFonts w:ascii="Times New Roman" w:hAnsi="Times New Roman"/>
          <w:b/>
          <w:sz w:val="24"/>
          <w:szCs w:val="24"/>
        </w:rPr>
        <w:t xml:space="preserve"> </w:t>
      </w:r>
      <w:r w:rsidR="004F6E0C" w:rsidRPr="00AE2E50">
        <w:rPr>
          <w:rFonts w:ascii="Times New Roman" w:hAnsi="Times New Roman"/>
          <w:sz w:val="24"/>
          <w:szCs w:val="24"/>
        </w:rPr>
        <w:t xml:space="preserve">Agradeció el uso de la palabra y dirigió una consulta al alcalde, manifestando su inquietud ante la frecuencia con la que se menciona la necesidad de firmar convenios. Preguntó específicamente qué es lo que impide, tanto al Concejo Municipal como a la </w:t>
      </w:r>
      <w:r w:rsidR="004F6E0C" w:rsidRPr="00AE2E50">
        <w:rPr>
          <w:rFonts w:ascii="Times New Roman" w:hAnsi="Times New Roman"/>
          <w:sz w:val="24"/>
          <w:szCs w:val="24"/>
        </w:rPr>
        <w:lastRenderedPageBreak/>
        <w:t>administración, concretar dichos convenios, buscando claridad sobre los obstáculos que frenan su formalización y ejecución. ------------------------------------------------------------------------------------</w:t>
      </w:r>
    </w:p>
    <w:p w14:paraId="28764951" w14:textId="0ECF3E60" w:rsidR="004F6E0C" w:rsidRPr="00AE2E50" w:rsidRDefault="004F6E0C" w:rsidP="00705F18">
      <w:pPr>
        <w:spacing w:after="0" w:line="540" w:lineRule="exact"/>
        <w:jc w:val="both"/>
        <w:rPr>
          <w:rFonts w:ascii="Times New Roman" w:hAnsi="Times New Roman"/>
          <w:sz w:val="24"/>
          <w:szCs w:val="24"/>
        </w:rPr>
      </w:pPr>
      <w:r w:rsidRPr="00AE2E50">
        <w:rPr>
          <w:rFonts w:ascii="Times New Roman" w:hAnsi="Times New Roman"/>
          <w:b/>
          <w:sz w:val="24"/>
          <w:szCs w:val="24"/>
        </w:rPr>
        <w:t>Alcalde Black Reid:</w:t>
      </w:r>
      <w:r w:rsidR="00D823A9" w:rsidRPr="00AE2E50">
        <w:rPr>
          <w:rFonts w:ascii="Times New Roman" w:hAnsi="Times New Roman"/>
          <w:b/>
          <w:sz w:val="24"/>
          <w:szCs w:val="24"/>
        </w:rPr>
        <w:t xml:space="preserve"> </w:t>
      </w:r>
      <w:r w:rsidR="00D823A9" w:rsidRPr="00AE2E50">
        <w:rPr>
          <w:rFonts w:ascii="Times New Roman" w:hAnsi="Times New Roman"/>
          <w:sz w:val="24"/>
          <w:szCs w:val="24"/>
        </w:rPr>
        <w:t>Respondió a la consulta indicando que no existe ningún impedimento por parte del Concejo Municipal ni de la administración para avanzar con el convenio. Explicó que el convenio marco con INCOFER ya fue elaborado y enviado, y actualmente se encuentra en proceso de revisión por parte de esa institución. Sin embargo, aclaró que, mientras INCOFER no firme dicho convenio, legalmente no existe ningún acuerdo en firme, lo que impide a la Municipalidad actuar o transferir recursos en el marco de esa colaboración. --------------------------------------------</w:t>
      </w:r>
    </w:p>
    <w:p w14:paraId="272C7979" w14:textId="1B73FE54" w:rsidR="00EF3496" w:rsidRPr="00AE2E50" w:rsidRDefault="00F579D5" w:rsidP="00EF3496">
      <w:pPr>
        <w:spacing w:after="0" w:line="540" w:lineRule="exact"/>
        <w:jc w:val="both"/>
        <w:rPr>
          <w:rFonts w:ascii="Times New Roman" w:hAnsi="Times New Roman"/>
          <w:sz w:val="24"/>
          <w:szCs w:val="24"/>
        </w:rPr>
      </w:pPr>
      <w:r w:rsidRPr="00AE2E50">
        <w:rPr>
          <w:rFonts w:ascii="Times New Roman" w:hAnsi="Times New Roman"/>
          <w:b/>
          <w:sz w:val="24"/>
          <w:szCs w:val="24"/>
        </w:rPr>
        <w:t>Vicealcaldesa Cash Araya:</w:t>
      </w:r>
      <w:r w:rsidR="00EF3496" w:rsidRPr="00AE2E50">
        <w:rPr>
          <w:rFonts w:ascii="Times New Roman" w:hAnsi="Times New Roman"/>
          <w:b/>
          <w:sz w:val="24"/>
          <w:szCs w:val="24"/>
        </w:rPr>
        <w:t xml:space="preserve"> </w:t>
      </w:r>
      <w:r w:rsidR="007B6E88" w:rsidRPr="00AE2E50">
        <w:rPr>
          <w:rFonts w:ascii="Times New Roman" w:hAnsi="Times New Roman"/>
          <w:sz w:val="24"/>
          <w:szCs w:val="24"/>
        </w:rPr>
        <w:t>I</w:t>
      </w:r>
      <w:r w:rsidR="00EF3496" w:rsidRPr="00AE2E50">
        <w:rPr>
          <w:rFonts w:ascii="Times New Roman" w:hAnsi="Times New Roman"/>
          <w:sz w:val="24"/>
          <w:szCs w:val="24"/>
        </w:rPr>
        <w:t xml:space="preserve">nformó que el Comité Municipal de Emergencias ha recibido, hasta la fecha, 304 incidentes reportados a través del sistema 911, los cuales ingresan automáticamente a un canal de comunicación conjunto con el enlace de la Comisión Nacional de Emergencias (CNE). Aprovechó su intervención para hacer un fuerte llamado a la conciencia ciudadana, denunciando casos en los que personas simulan afectaciones para obtener ayudas estatales, en perjuicio de </w:t>
      </w:r>
      <w:r w:rsidR="007B6E88" w:rsidRPr="00AE2E50">
        <w:rPr>
          <w:rFonts w:ascii="Times New Roman" w:hAnsi="Times New Roman"/>
          <w:sz w:val="24"/>
          <w:szCs w:val="24"/>
        </w:rPr>
        <w:t xml:space="preserve">quienes realmente lo necesitan. </w:t>
      </w:r>
      <w:r w:rsidR="00EF3496" w:rsidRPr="00AE2E50">
        <w:rPr>
          <w:rFonts w:ascii="Times New Roman" w:hAnsi="Times New Roman"/>
          <w:sz w:val="24"/>
          <w:szCs w:val="24"/>
        </w:rPr>
        <w:t>Relató ejemplos en comunidades como El Cocal y Laureles, donde algunos vecinos han prestado muebles y electrodomésticos para aparentar daños materiales, con el fin de recibir beneficios del IMAS. También mencionó situaciones absurdas, como personas que reportan daños en artículos electrónicos a pesar de no contar siq</w:t>
      </w:r>
      <w:r w:rsidR="007B6E88" w:rsidRPr="00AE2E50">
        <w:rPr>
          <w:rFonts w:ascii="Times New Roman" w:hAnsi="Times New Roman"/>
          <w:sz w:val="24"/>
          <w:szCs w:val="24"/>
        </w:rPr>
        <w:t>uiera con suministro eléctrico. Además,</w:t>
      </w:r>
      <w:r w:rsidR="00EF3496" w:rsidRPr="00AE2E50">
        <w:rPr>
          <w:rFonts w:ascii="Times New Roman" w:hAnsi="Times New Roman"/>
          <w:sz w:val="24"/>
          <w:szCs w:val="24"/>
        </w:rPr>
        <w:t xml:space="preserve"> subrayó que este tipo de actos comprometen la credibilidad del sistema y dificultan que las ayudas lleguen a quienes verdaderamente lo requieren, como las familias de San Martín, actualmente afectadas. Recalcó que el sistema del 911 debe usarse con responsabilidad y no como un medio para obtener beneficios indebidos. Finalmente, informó que se han realizado gestiones exitosas para apoyar a las ASADAS de Coco Moravia y Palmira, que enfrentan problemas en sus sistemas de agua debido a deslizamientos y daños en tuberías. Se gestionó la entrega de materiales para que ambas comunidades puedan restablecer el servicio de agua potable. La regidora cerró su intervención reiterando su llamado a la ética, la solidaridad y el uso adecuado de los recursos públicos.</w:t>
      </w:r>
      <w:r w:rsidR="007B6E88" w:rsidRPr="00AE2E50">
        <w:rPr>
          <w:rFonts w:ascii="Times New Roman" w:hAnsi="Times New Roman"/>
          <w:sz w:val="24"/>
          <w:szCs w:val="24"/>
        </w:rPr>
        <w:t xml:space="preserve"> ----------------------------------------------------------------------</w:t>
      </w:r>
    </w:p>
    <w:p w14:paraId="352C4E00" w14:textId="77777777" w:rsidR="00414924" w:rsidRDefault="00F579D5" w:rsidP="00705F1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1D390D" w:rsidRPr="00AE2E50">
        <w:rPr>
          <w:rFonts w:ascii="Times New Roman" w:eastAsia="Times New Roman" w:hAnsi="Times New Roman"/>
          <w:b/>
          <w:color w:val="000000" w:themeColor="text1"/>
          <w:sz w:val="24"/>
          <w:szCs w:val="24"/>
          <w:lang w:eastAsia="es-CR"/>
        </w:rPr>
        <w:t xml:space="preserve"> </w:t>
      </w:r>
      <w:r w:rsidR="001D390D" w:rsidRPr="00AE2E50">
        <w:rPr>
          <w:rFonts w:ascii="Times New Roman" w:eastAsia="Times New Roman" w:hAnsi="Times New Roman"/>
          <w:color w:val="000000" w:themeColor="text1"/>
          <w:sz w:val="24"/>
          <w:szCs w:val="24"/>
          <w:lang w:eastAsia="es-CR"/>
        </w:rPr>
        <w:t>Anunció el cierre del espacio de intervenciones, indicando que aún quedan tres solicitudes pendientes de uso de la palabra. Informó que se concederá hasta dos minutos a cada uno de los siguientes participantes, en este orden: Brenedeth Mc Lean, Yoxana Débora Stevenson y Álvaro Portillo Luna. Concluyó señalando que, una vez agotadas estas</w:t>
      </w:r>
    </w:p>
    <w:p w14:paraId="7AAC6A4E" w14:textId="165F1824" w:rsidR="00F579D5" w:rsidRPr="00AE2E50" w:rsidRDefault="001D390D" w:rsidP="00705F1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intervenciones, se dará por finalizado el espacio. ----------------------------------------------------------</w:t>
      </w:r>
    </w:p>
    <w:p w14:paraId="3D6E76B5" w14:textId="612DCBE7" w:rsidR="001D390D" w:rsidRPr="00AE2E50" w:rsidRDefault="001D390D" w:rsidP="00BA49D6">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Regidora Mc Lean Fuller:</w:t>
      </w:r>
      <w:r w:rsidR="00BA49D6" w:rsidRPr="00AE2E50">
        <w:rPr>
          <w:rFonts w:ascii="Times New Roman" w:eastAsia="Times New Roman" w:hAnsi="Times New Roman"/>
          <w:b/>
          <w:color w:val="000000" w:themeColor="text1"/>
          <w:sz w:val="24"/>
          <w:szCs w:val="24"/>
          <w:lang w:eastAsia="es-CR"/>
        </w:rPr>
        <w:t xml:space="preserve"> </w:t>
      </w:r>
      <w:r w:rsidR="00BA49D6" w:rsidRPr="00AE2E50">
        <w:rPr>
          <w:rFonts w:ascii="Times New Roman" w:eastAsia="Times New Roman" w:hAnsi="Times New Roman"/>
          <w:color w:val="000000" w:themeColor="text1"/>
          <w:sz w:val="24"/>
          <w:szCs w:val="24"/>
          <w:lang w:eastAsia="es-CR"/>
        </w:rPr>
        <w:t>Retomó el tema de la reconstrucción del Puente Negro, expresando su duda sobre la necesidad de firmar un nuevo convenio con INCOFER. Señaló que, hasta donde tiene conocimiento, el puente ya existía desde hace muchos años en el mismo sitio y fue afectado por fenómenos naturales, por lo que se trataría simplemente de reconstruirlo en su ubicación original. C</w:t>
      </w:r>
      <w:r w:rsidR="00C96F41" w:rsidRPr="00AE2E50">
        <w:rPr>
          <w:rFonts w:ascii="Times New Roman" w:eastAsia="Times New Roman" w:hAnsi="Times New Roman"/>
          <w:color w:val="000000" w:themeColor="text1"/>
          <w:sz w:val="24"/>
          <w:szCs w:val="24"/>
          <w:lang w:eastAsia="es-CR"/>
        </w:rPr>
        <w:t>onsulto</w:t>
      </w:r>
      <w:r w:rsidR="00BA49D6" w:rsidRPr="00AE2E50">
        <w:rPr>
          <w:rFonts w:ascii="Times New Roman" w:eastAsia="Times New Roman" w:hAnsi="Times New Roman"/>
          <w:color w:val="000000" w:themeColor="text1"/>
          <w:sz w:val="24"/>
          <w:szCs w:val="24"/>
          <w:lang w:eastAsia="es-CR"/>
        </w:rPr>
        <w:t xml:space="preserve"> por qué se requiere un convenio adicional si no se trata de una nueva estructura, sino de la reposición de una ya existente. Compartió una anécdota personal para ilustrar que el puente ha formado parte de la zona desde hace décadas y solicitó al alcalde una aclaración para disipar su inquietud.</w:t>
      </w:r>
      <w:r w:rsidR="00C96F41" w:rsidRPr="00AE2E50">
        <w:rPr>
          <w:rFonts w:ascii="Times New Roman" w:eastAsia="Times New Roman" w:hAnsi="Times New Roman"/>
          <w:color w:val="000000" w:themeColor="text1"/>
          <w:sz w:val="24"/>
          <w:szCs w:val="24"/>
          <w:lang w:eastAsia="es-CR"/>
        </w:rPr>
        <w:t xml:space="preserve"> --------------------------------------------------------------------------------------------</w:t>
      </w:r>
    </w:p>
    <w:p w14:paraId="34F43B2E" w14:textId="3C7289A2" w:rsidR="003540B8" w:rsidRPr="00AE2E50" w:rsidRDefault="003540B8" w:rsidP="003540B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Alcalde Black Reid:</w:t>
      </w:r>
      <w:r w:rsidRPr="00AE2E50">
        <w:rPr>
          <w:rFonts w:ascii="Times New Roman" w:eastAsia="Times New Roman" w:hAnsi="Times New Roman"/>
          <w:color w:val="000000" w:themeColor="text1"/>
          <w:sz w:val="24"/>
          <w:szCs w:val="24"/>
          <w:lang w:eastAsia="es-CR"/>
        </w:rPr>
        <w:t xml:space="preserve"> Respondió a la inquietud de la regidora Fuller aclarando que, aunque el Puente Negro haya existido desde hace muchas décadas, el terreno donde se ubica pertenece al INCOFER, ya que está dentro de su derecho de vía, el cual abarca 15.5 metros a cada lado del centro de la línea férrea. Explicó que, aunque antiguamente era común construir sin mayores trámites en zonas adyacentes al ferrocarril, actualmente las leyes han cambiado y exigen autorizaciones formales. Señaló que, al tratarse de una reconstrucción y no de una simple reparación, es necesario contar con un nuevo permiso o convenio, ya que la estructura original fue destruida. Comparó la situación con el hecho de tener una casa en un terreno ajeno: si se cae, no se puede reconstruir sin la debida autorización del propietario. Además, enfatizó que, aunque están listos para iniciar la obra, la autorización formal por parte de INCOFER es indispensable y debe gestionarse con prontitud, ya que el proyecto está financiado mediante un empréstito que no puede mantenerse indefinidamente a la espera de aprobación. --------------------------------------------------</w:t>
      </w:r>
    </w:p>
    <w:p w14:paraId="0B25156C" w14:textId="7C5FA523" w:rsidR="00A37FD8" w:rsidRPr="00AE2E50" w:rsidRDefault="001D390D" w:rsidP="00A37FD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Regidora Stevenson Simpson:</w:t>
      </w:r>
      <w:r w:rsidR="00A37FD8" w:rsidRPr="00AE2E50">
        <w:rPr>
          <w:rFonts w:ascii="Times New Roman" w:eastAsia="Times New Roman" w:hAnsi="Times New Roman"/>
          <w:b/>
          <w:color w:val="000000" w:themeColor="text1"/>
          <w:sz w:val="24"/>
          <w:szCs w:val="24"/>
          <w:lang w:eastAsia="es-CR"/>
        </w:rPr>
        <w:t xml:space="preserve"> </w:t>
      </w:r>
      <w:r w:rsidR="00271F1A" w:rsidRPr="00AE2E50">
        <w:rPr>
          <w:rFonts w:ascii="Times New Roman" w:eastAsia="Times New Roman" w:hAnsi="Times New Roman"/>
          <w:color w:val="000000" w:themeColor="text1"/>
          <w:sz w:val="24"/>
          <w:szCs w:val="24"/>
          <w:lang w:eastAsia="es-CR"/>
        </w:rPr>
        <w:t>C</w:t>
      </w:r>
      <w:r w:rsidR="00A37FD8" w:rsidRPr="00AE2E50">
        <w:rPr>
          <w:rFonts w:ascii="Times New Roman" w:eastAsia="Times New Roman" w:hAnsi="Times New Roman"/>
          <w:color w:val="000000" w:themeColor="text1"/>
          <w:sz w:val="24"/>
          <w:szCs w:val="24"/>
          <w:lang w:eastAsia="es-CR"/>
        </w:rPr>
        <w:t>ompartió su experiencia como miembro de la Comisión Cantonal de Emergencias del Concejo Municipal, destacando su participación en visitas a viviendas afectadas, no con fines de protagonismo, sino por compromiso con la comunidad. Indicó que de unas 20 casas que visitó, solo alrededor de siete presentaban daños reales que justificaban ayuda institucional, aunque much</w:t>
      </w:r>
      <w:r w:rsidR="00271F1A" w:rsidRPr="00AE2E50">
        <w:rPr>
          <w:rFonts w:ascii="Times New Roman" w:eastAsia="Times New Roman" w:hAnsi="Times New Roman"/>
          <w:color w:val="000000" w:themeColor="text1"/>
          <w:sz w:val="24"/>
          <w:szCs w:val="24"/>
          <w:lang w:eastAsia="es-CR"/>
        </w:rPr>
        <w:t xml:space="preserve">as otras sí se habían inundado. </w:t>
      </w:r>
      <w:r w:rsidR="00A37FD8" w:rsidRPr="00AE2E50">
        <w:rPr>
          <w:rFonts w:ascii="Times New Roman" w:eastAsia="Times New Roman" w:hAnsi="Times New Roman"/>
          <w:color w:val="000000" w:themeColor="text1"/>
          <w:sz w:val="24"/>
          <w:szCs w:val="24"/>
          <w:lang w:eastAsia="es-CR"/>
        </w:rPr>
        <w:t>Relató un caso particularmente impactante donde una familia intentó hacer pasar por pérdida un colchón visiblemente abandonado por meses, lo cual calificó como una acción deshonesta e inaceptable. También contrastó con el testimonio honesto de una adulta mayor que, pese a haber sufrido ingreso de agua a su casa, afirmó no ha</w:t>
      </w:r>
      <w:r w:rsidR="00271F1A" w:rsidRPr="00AE2E50">
        <w:rPr>
          <w:rFonts w:ascii="Times New Roman" w:eastAsia="Times New Roman" w:hAnsi="Times New Roman"/>
          <w:color w:val="000000" w:themeColor="text1"/>
          <w:sz w:val="24"/>
          <w:szCs w:val="24"/>
          <w:lang w:eastAsia="es-CR"/>
        </w:rPr>
        <w:t>ber tenido pérdidas materiales. También,</w:t>
      </w:r>
      <w:r w:rsidR="00A37FD8" w:rsidRPr="00AE2E50">
        <w:rPr>
          <w:rFonts w:ascii="Times New Roman" w:eastAsia="Times New Roman" w:hAnsi="Times New Roman"/>
          <w:color w:val="000000" w:themeColor="text1"/>
          <w:sz w:val="24"/>
          <w:szCs w:val="24"/>
          <w:lang w:eastAsia="es-CR"/>
        </w:rPr>
        <w:t xml:space="preserve"> hizo un llamado firme a la conciencia de los </w:t>
      </w:r>
      <w:r w:rsidR="00A37FD8" w:rsidRPr="00AE2E50">
        <w:rPr>
          <w:rFonts w:ascii="Times New Roman" w:eastAsia="Times New Roman" w:hAnsi="Times New Roman"/>
          <w:color w:val="000000" w:themeColor="text1"/>
          <w:sz w:val="24"/>
          <w:szCs w:val="24"/>
          <w:lang w:eastAsia="es-CR"/>
        </w:rPr>
        <w:lastRenderedPageBreak/>
        <w:t>ciudadanos del cantón de Siquirres para actuar con responsabilidad y no aprovecharse de los sistemas de ayuda en momentos de emergencia, ya que esas acciones afectan a quienes verdaderamente lo necesitan. Finalizó recordando que, aunque se pueda engañar a las personas, no se puede ocultar la verdad ante Dios.</w:t>
      </w:r>
      <w:r w:rsidR="00271F1A" w:rsidRPr="00AE2E50">
        <w:rPr>
          <w:rFonts w:ascii="Times New Roman" w:eastAsia="Times New Roman" w:hAnsi="Times New Roman"/>
          <w:color w:val="000000" w:themeColor="text1"/>
          <w:sz w:val="24"/>
          <w:szCs w:val="24"/>
          <w:lang w:eastAsia="es-CR"/>
        </w:rPr>
        <w:t xml:space="preserve"> --------------------------------------------------------------------</w:t>
      </w:r>
    </w:p>
    <w:p w14:paraId="1650D292" w14:textId="6A77616A" w:rsidR="00F628C7" w:rsidRPr="00AE2E50" w:rsidRDefault="00F628C7" w:rsidP="00705F1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Agradeció la intervención de la regidora Stevenson y reflexionó sobre la existencia de aprovechamientos indebidos en contextos de emergencia. Señaló que lamentablemente ha habido, hay y probablemente seguirán existiendo personas que ven en las emergencias una oportunidad para obtener beneficios personales, al margen de la necesidad real. Concluyó dando paso a la intervención final del regidor Portillo Luna. --------------------------------</w:t>
      </w:r>
    </w:p>
    <w:p w14:paraId="1EF0615E" w14:textId="3339EE70" w:rsidR="001D390D" w:rsidRPr="00AE2E50" w:rsidRDefault="001D390D" w:rsidP="00212AA4">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Portillo Luna:</w:t>
      </w:r>
      <w:r w:rsidR="00212AA4" w:rsidRPr="00AE2E50">
        <w:rPr>
          <w:rFonts w:ascii="Times New Roman" w:eastAsia="Times New Roman" w:hAnsi="Times New Roman"/>
          <w:b/>
          <w:color w:val="000000" w:themeColor="text1"/>
          <w:sz w:val="24"/>
          <w:szCs w:val="24"/>
          <w:lang w:eastAsia="es-CR"/>
        </w:rPr>
        <w:t xml:space="preserve"> </w:t>
      </w:r>
      <w:r w:rsidR="00212AA4" w:rsidRPr="00AE2E50">
        <w:rPr>
          <w:rFonts w:ascii="Times New Roman" w:eastAsia="Times New Roman" w:hAnsi="Times New Roman"/>
          <w:color w:val="000000" w:themeColor="text1"/>
          <w:sz w:val="24"/>
          <w:szCs w:val="24"/>
          <w:lang w:eastAsia="es-CR"/>
        </w:rPr>
        <w:t>Informó que, como parte de una gestión iniciada semanas atrás, llevó a la Defensoría de los Habitantes al distrito de Pacuarito para realizar un diagnóstico sobre sus principales problemáticas. Destacó que es la primera vez que esta institución visita la comunidad de La Perla para desarrollar un trabajo de este tipo y que la Defensoría se retiró satisfecha con la visita. Posteriormente, agradeció al alcalde por la información brindada sobre el puente negro, indicando que ha sido un tema que ha solicitado con anterioridad. Manifestó su preocupación sobre el posible aumento de costos por ajustes de precios desde la fecha en que se solicitó el préstamo al IFAM, así como por la falta de previsión en cuanto a la necesidad del convenio con INCOFER, lo cual ha generado atrasos. Subrayó que una correcta planificación debió contemplar permisos y condiciones previas antes de gestionar un empréstito. Finalmente, reiteró su compromiso de colaborar para que el puente vehicular y peatonal, que conecta los barrios del este con el centro de Siquirres, se construya antes de que finalice esta administración, en beneficio de toda la comunidad.</w:t>
      </w:r>
      <w:r w:rsidR="00A90227" w:rsidRPr="00AE2E50">
        <w:rPr>
          <w:rFonts w:ascii="Times New Roman" w:eastAsia="Times New Roman" w:hAnsi="Times New Roman"/>
          <w:color w:val="000000" w:themeColor="text1"/>
          <w:sz w:val="24"/>
          <w:szCs w:val="24"/>
          <w:lang w:eastAsia="es-CR"/>
        </w:rPr>
        <w:t xml:space="preserve"> ------------------------------------------------------------------------------------------------------</w:t>
      </w:r>
    </w:p>
    <w:p w14:paraId="4EE300B7" w14:textId="4E306951" w:rsidR="001D390D" w:rsidRPr="00AE2E50" w:rsidRDefault="001D390D" w:rsidP="003F484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A90227" w:rsidRPr="00AE2E50">
        <w:rPr>
          <w:rFonts w:ascii="Times New Roman" w:eastAsia="Times New Roman" w:hAnsi="Times New Roman"/>
          <w:color w:val="000000" w:themeColor="text1"/>
          <w:sz w:val="24"/>
          <w:szCs w:val="24"/>
          <w:lang w:eastAsia="es-CR"/>
        </w:rPr>
        <w:t xml:space="preserve"> </w:t>
      </w:r>
      <w:r w:rsidR="00BD7CEC" w:rsidRPr="00AE2E50">
        <w:rPr>
          <w:rFonts w:ascii="Times New Roman" w:eastAsia="Times New Roman" w:hAnsi="Times New Roman"/>
          <w:color w:val="000000" w:themeColor="text1"/>
          <w:sz w:val="24"/>
          <w:szCs w:val="24"/>
          <w:lang w:eastAsia="es-CR"/>
        </w:rPr>
        <w:t>Agradeció al regidor Portillo por su intervención y, considerando la extensión de los temas tratados por la presidencia durante la sesión, consultó si el señor alcalde deseaba brindar una respuesta breve, de hasta dos minutos, para cerrar su participación en los asuntos de presidencia.</w:t>
      </w:r>
      <w:r w:rsidR="00A90227" w:rsidRPr="00AE2E50">
        <w:rPr>
          <w:rFonts w:ascii="Times New Roman" w:eastAsia="Times New Roman" w:hAnsi="Times New Roman"/>
          <w:color w:val="000000" w:themeColor="text1"/>
          <w:sz w:val="24"/>
          <w:szCs w:val="24"/>
          <w:lang w:eastAsia="es-CR"/>
        </w:rPr>
        <w:t xml:space="preserve"> ----------------------------------------------------------------------------------------</w:t>
      </w:r>
    </w:p>
    <w:p w14:paraId="5FD7A50A" w14:textId="26A88C13" w:rsidR="00A90227" w:rsidRPr="00AE2E50" w:rsidRDefault="00A90227" w:rsidP="00FA0DC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Alcalde Black Reid:</w:t>
      </w:r>
      <w:r w:rsidR="00FA0DC0" w:rsidRPr="00AE2E50">
        <w:rPr>
          <w:rFonts w:ascii="Times New Roman" w:eastAsia="Times New Roman" w:hAnsi="Times New Roman"/>
          <w:b/>
          <w:color w:val="000000" w:themeColor="text1"/>
          <w:sz w:val="24"/>
          <w:szCs w:val="24"/>
          <w:lang w:eastAsia="es-CR"/>
        </w:rPr>
        <w:t xml:space="preserve"> </w:t>
      </w:r>
      <w:r w:rsidR="00FA0DC0" w:rsidRPr="00AE2E50">
        <w:rPr>
          <w:rFonts w:ascii="Times New Roman" w:eastAsia="Times New Roman" w:hAnsi="Times New Roman"/>
          <w:color w:val="000000" w:themeColor="text1"/>
          <w:sz w:val="24"/>
          <w:szCs w:val="24"/>
          <w:lang w:eastAsia="es-CR"/>
        </w:rPr>
        <w:t xml:space="preserve">Agradeció al presidente e inició su respuesta al regidor Portillo destacando positivamente la gestión realizada con la Defensoría de los Habitantes en La Perla, aunque lamentó que no se invitara al Concejo Municipal, lo que habría permitido mayor participación y conocimiento del tema. Sobre el préstamo para la construcción del puente negro, explicó que en </w:t>
      </w:r>
      <w:r w:rsidR="00FA0DC0" w:rsidRPr="00AE2E50">
        <w:rPr>
          <w:rFonts w:ascii="Times New Roman" w:eastAsia="Times New Roman" w:hAnsi="Times New Roman"/>
          <w:color w:val="000000" w:themeColor="text1"/>
          <w:sz w:val="24"/>
          <w:szCs w:val="24"/>
          <w:lang w:eastAsia="es-CR"/>
        </w:rPr>
        <w:lastRenderedPageBreak/>
        <w:t>la administración pública se gestiona primero el financiamiento y luego los trámites, ya que sin disponibilidad presupuestaria no se pueden iniciar procesos como los permisos ni subir proyectos al SICOP. Aclaró que, en este caso, no se ha girado dinero ni se están generando intereses, por lo que no existe afectación financiera para el municipio. Además, reiteró que los desembolsos del IFAM se hacen contra avances del proyecto, y que este procedimiento es estándar en obras financiadas por instituciones estatales. También pidió a los regidores recordar esto para contrarrestar cualquier desinformación sobre el mal uso de los fondos. Finalmente, tomó la palabra del regidor Portillo respecto a su disposición de colaborar, e hizo un llamado a trabajar en conjunto por el bienestar del cantón, no solo en el tema del puente sino en todos los asuntos de interés comunitario. -----------------------------------------------------------------------------------------------------</w:t>
      </w:r>
    </w:p>
    <w:p w14:paraId="7306B65D" w14:textId="5094E146" w:rsidR="00D427CD" w:rsidRPr="00AE2E50" w:rsidRDefault="00A90227" w:rsidP="00D427CD">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D427CD" w:rsidRPr="00AE2E50">
        <w:rPr>
          <w:rFonts w:ascii="Times New Roman" w:hAnsi="Times New Roman"/>
          <w:sz w:val="24"/>
          <w:szCs w:val="24"/>
        </w:rPr>
        <w:t xml:space="preserve"> </w:t>
      </w:r>
      <w:r w:rsidR="00D427CD" w:rsidRPr="00AE2E50">
        <w:rPr>
          <w:rFonts w:ascii="Times New Roman" w:eastAsia="Times New Roman" w:hAnsi="Times New Roman"/>
          <w:color w:val="000000" w:themeColor="text1"/>
          <w:sz w:val="24"/>
          <w:szCs w:val="24"/>
          <w:lang w:eastAsia="es-CR"/>
        </w:rPr>
        <w:t>Agradeció al señor alcalde por su intervención y procedió a dar por finalizados los asuntos correspondientes a la presidencia. Acto seguido, informó que se concedería un receso de hasta 10 minutos, solicitado por algunas regidoras de la comisión, quienes deseaban conversar sobre un tema específico durante ese espacio. -------------------------------------</w:t>
      </w:r>
    </w:p>
    <w:p w14:paraId="638EF615" w14:textId="56AD2ED0" w:rsidR="00D427CD" w:rsidRPr="00AE2E50" w:rsidRDefault="00D427CD" w:rsidP="00D427CD">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el Presidente Badilla Barrantes da un rece</w:t>
      </w:r>
      <w:r w:rsidR="009A6221" w:rsidRPr="00AE2E50">
        <w:rPr>
          <w:rFonts w:ascii="Times New Roman" w:eastAsia="Times New Roman" w:hAnsi="Times New Roman"/>
          <w:color w:val="000000" w:themeColor="text1"/>
          <w:sz w:val="24"/>
          <w:szCs w:val="24"/>
          <w:lang w:eastAsia="es-CR"/>
        </w:rPr>
        <w:t>s</w:t>
      </w:r>
      <w:r w:rsidRPr="00AE2E50">
        <w:rPr>
          <w:rFonts w:ascii="Times New Roman" w:eastAsia="Times New Roman" w:hAnsi="Times New Roman"/>
          <w:color w:val="000000" w:themeColor="text1"/>
          <w:sz w:val="24"/>
          <w:szCs w:val="24"/>
          <w:lang w:eastAsia="es-CR"/>
        </w:rPr>
        <w:t>o por 10 minutos</w:t>
      </w:r>
      <w:r w:rsidR="009A6221" w:rsidRPr="00AE2E50">
        <w:rPr>
          <w:rFonts w:ascii="Times New Roman" w:eastAsia="Times New Roman" w:hAnsi="Times New Roman"/>
          <w:b/>
          <w:color w:val="000000" w:themeColor="text1"/>
          <w:sz w:val="24"/>
          <w:szCs w:val="24"/>
          <w:lang w:eastAsia="es-CR"/>
        </w:rPr>
        <w:t xml:space="preserve"> </w:t>
      </w:r>
      <w:r w:rsidR="009A6221" w:rsidRPr="00AE2E50">
        <w:rPr>
          <w:rFonts w:ascii="Times New Roman" w:eastAsia="Times New Roman" w:hAnsi="Times New Roman"/>
          <w:color w:val="000000" w:themeColor="text1"/>
          <w:sz w:val="24"/>
          <w:szCs w:val="24"/>
          <w:lang w:eastAsia="es-CR"/>
        </w:rPr>
        <w:t>solicitado por algunas regidoras de la comisión de cultura. ---------------------------------------------------------------</w:t>
      </w:r>
    </w:p>
    <w:p w14:paraId="7E837DD5" w14:textId="1B9C351F" w:rsidR="00D427CD" w:rsidRPr="00AE2E50" w:rsidRDefault="009A6221" w:rsidP="009A622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250D60" w:rsidRPr="00AE2E50">
        <w:rPr>
          <w:rFonts w:ascii="Times New Roman" w:eastAsia="Times New Roman" w:hAnsi="Times New Roman"/>
          <w:color w:val="000000" w:themeColor="text1"/>
          <w:sz w:val="24"/>
          <w:szCs w:val="24"/>
          <w:lang w:eastAsia="es-CR"/>
        </w:rPr>
        <w:t xml:space="preserve"> Agradeció a la </w:t>
      </w:r>
      <w:r w:rsidR="00D7689B" w:rsidRPr="00AE2E50">
        <w:rPr>
          <w:rFonts w:ascii="Times New Roman" w:eastAsia="Times New Roman" w:hAnsi="Times New Roman"/>
          <w:color w:val="000000" w:themeColor="text1"/>
          <w:sz w:val="24"/>
          <w:szCs w:val="24"/>
          <w:lang w:eastAsia="es-CR"/>
        </w:rPr>
        <w:t>Comisión</w:t>
      </w:r>
      <w:r w:rsidR="00250D60" w:rsidRPr="00AE2E50">
        <w:rPr>
          <w:rFonts w:ascii="Times New Roman" w:eastAsia="Times New Roman" w:hAnsi="Times New Roman"/>
          <w:color w:val="000000" w:themeColor="text1"/>
          <w:sz w:val="24"/>
          <w:szCs w:val="24"/>
          <w:lang w:eastAsia="es-CR"/>
        </w:rPr>
        <w:t xml:space="preserve"> de Cultura por el detalle que </w:t>
      </w:r>
      <w:r w:rsidR="00D7689B" w:rsidRPr="00AE2E50">
        <w:rPr>
          <w:rFonts w:ascii="Times New Roman" w:eastAsia="Times New Roman" w:hAnsi="Times New Roman"/>
          <w:color w:val="000000" w:themeColor="text1"/>
          <w:sz w:val="24"/>
          <w:szCs w:val="24"/>
          <w:lang w:eastAsia="es-CR"/>
        </w:rPr>
        <w:t>realización y continuaron con el articulo VI Informes y dictámenes de Comisión. ---------------------------------</w:t>
      </w:r>
    </w:p>
    <w:p w14:paraId="12E0177D" w14:textId="4D29926B" w:rsidR="003F484B" w:rsidRPr="00AE2E50" w:rsidRDefault="003F484B" w:rsidP="003F484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ARTÍCULO VI.</w:t>
      </w:r>
    </w:p>
    <w:p w14:paraId="41E509D2" w14:textId="77777777" w:rsidR="005A12D8" w:rsidRPr="00AE2E50" w:rsidRDefault="005A12D8" w:rsidP="005A12D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Informes y dictámenes de Comisión. </w:t>
      </w:r>
    </w:p>
    <w:p w14:paraId="6CB66981" w14:textId="1D1F42E7" w:rsidR="00932F86" w:rsidRPr="00AE2E50" w:rsidRDefault="00EE42BE" w:rsidP="00932F86">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1.-</w:t>
      </w:r>
      <w:r w:rsidR="00932F86" w:rsidRPr="00AE2E50">
        <w:rPr>
          <w:rFonts w:ascii="Times New Roman" w:hAnsi="Times New Roman"/>
          <w:sz w:val="24"/>
          <w:szCs w:val="24"/>
        </w:rPr>
        <w:t>Se conoce dictamen</w:t>
      </w:r>
      <w:r w:rsidR="00932F86" w:rsidRPr="00AE2E50">
        <w:rPr>
          <w:rFonts w:ascii="Times New Roman" w:hAnsi="Times New Roman"/>
          <w:b/>
          <w:bCs/>
          <w:sz w:val="24"/>
          <w:szCs w:val="24"/>
        </w:rPr>
        <w:t xml:space="preserve"> </w:t>
      </w:r>
      <w:r w:rsidR="00932F86" w:rsidRPr="00AE2E50">
        <w:rPr>
          <w:rFonts w:ascii="Times New Roman" w:hAnsi="Times New Roman"/>
          <w:sz w:val="24"/>
          <w:szCs w:val="24"/>
        </w:rPr>
        <w:t xml:space="preserve">N°115-2025-CAJ de la Comisión Permanente de Asuntos Jurídicos en atención </w:t>
      </w:r>
      <w:r w:rsidR="00BA41CA" w:rsidRPr="00AE2E50">
        <w:rPr>
          <w:rFonts w:ascii="Times New Roman" w:hAnsi="Times New Roman"/>
          <w:sz w:val="24"/>
          <w:szCs w:val="24"/>
        </w:rPr>
        <w:t>al</w:t>
      </w:r>
      <w:r w:rsidR="00932F86" w:rsidRPr="00AE2E50">
        <w:rPr>
          <w:rFonts w:ascii="Times New Roman" w:hAnsi="Times New Roman"/>
          <w:sz w:val="24"/>
          <w:szCs w:val="24"/>
        </w:rPr>
        <w:t xml:space="preserve"> </w:t>
      </w:r>
      <w:r w:rsidR="00BA41CA" w:rsidRPr="00AE2E50">
        <w:rPr>
          <w:rFonts w:ascii="Times New Roman" w:hAnsi="Times New Roman"/>
          <w:sz w:val="24"/>
          <w:szCs w:val="24"/>
        </w:rPr>
        <w:t>oficio número ANEP-UDO-0417-2025, Suscrito por el Sr. James Porras López, Asesor Sindical A</w:t>
      </w:r>
      <w:r w:rsidR="000A5869" w:rsidRPr="00AE2E50">
        <w:rPr>
          <w:rFonts w:ascii="Times New Roman" w:hAnsi="Times New Roman"/>
          <w:sz w:val="24"/>
          <w:szCs w:val="24"/>
        </w:rPr>
        <w:t>NEP</w:t>
      </w:r>
      <w:r w:rsidR="00BA41CA" w:rsidRPr="00AE2E50">
        <w:rPr>
          <w:rFonts w:ascii="Times New Roman" w:hAnsi="Times New Roman"/>
          <w:sz w:val="24"/>
          <w:szCs w:val="24"/>
        </w:rPr>
        <w:t xml:space="preserve">-Municipalidad </w:t>
      </w:r>
      <w:r w:rsidR="000A5869" w:rsidRPr="00AE2E50">
        <w:rPr>
          <w:rFonts w:ascii="Times New Roman" w:hAnsi="Times New Roman"/>
          <w:sz w:val="24"/>
          <w:szCs w:val="24"/>
        </w:rPr>
        <w:t>d</w:t>
      </w:r>
      <w:r w:rsidR="00BA41CA" w:rsidRPr="00AE2E50">
        <w:rPr>
          <w:rFonts w:ascii="Times New Roman" w:hAnsi="Times New Roman"/>
          <w:sz w:val="24"/>
          <w:szCs w:val="24"/>
        </w:rPr>
        <w:t>e Siquirres</w:t>
      </w:r>
      <w:r w:rsidR="00932F86" w:rsidRPr="00AE2E50">
        <w:rPr>
          <w:rFonts w:ascii="Times New Roman" w:hAnsi="Times New Roman"/>
          <w:sz w:val="24"/>
          <w:szCs w:val="24"/>
        </w:rPr>
        <w:t>, que textualmente cita: ------------------------------------</w:t>
      </w:r>
    </w:p>
    <w:p w14:paraId="4F90F048" w14:textId="77777777" w:rsidR="00BA41CA" w:rsidRPr="00AE2E50" w:rsidRDefault="00BA41CA" w:rsidP="00BA41CA">
      <w:pPr>
        <w:spacing w:after="0" w:line="540" w:lineRule="exact"/>
        <w:jc w:val="center"/>
        <w:rPr>
          <w:rFonts w:ascii="Times New Roman" w:hAnsi="Times New Roman"/>
          <w:b/>
          <w:sz w:val="24"/>
          <w:szCs w:val="24"/>
        </w:rPr>
      </w:pPr>
      <w:r w:rsidRPr="00AE2E50">
        <w:rPr>
          <w:rFonts w:ascii="Times New Roman" w:hAnsi="Times New Roman"/>
          <w:b/>
          <w:sz w:val="24"/>
          <w:szCs w:val="24"/>
        </w:rPr>
        <w:t>COMISIÓN DE PERMANENTE DE ASUNTOS JURÍDICOS</w:t>
      </w:r>
    </w:p>
    <w:p w14:paraId="065ED8CB" w14:textId="77777777" w:rsidR="00BA41CA" w:rsidRPr="00AE2E50" w:rsidRDefault="00BA41CA" w:rsidP="00BA41CA">
      <w:pPr>
        <w:spacing w:after="0" w:line="540" w:lineRule="exact"/>
        <w:jc w:val="center"/>
        <w:rPr>
          <w:rFonts w:ascii="Times New Roman" w:hAnsi="Times New Roman"/>
          <w:b/>
          <w:sz w:val="24"/>
          <w:szCs w:val="24"/>
          <w:highlight w:val="yellow"/>
        </w:rPr>
      </w:pPr>
      <w:r w:rsidRPr="00AE2E50">
        <w:rPr>
          <w:rFonts w:ascii="Times New Roman" w:hAnsi="Times New Roman"/>
          <w:b/>
          <w:sz w:val="24"/>
          <w:szCs w:val="24"/>
        </w:rPr>
        <w:t>Municipalidad de Siquirres</w:t>
      </w:r>
    </w:p>
    <w:p w14:paraId="7FAFA707" w14:textId="77777777" w:rsidR="00BA41CA" w:rsidRPr="00AE2E50" w:rsidRDefault="00BA41CA" w:rsidP="00BA41CA">
      <w:pPr>
        <w:spacing w:after="0" w:line="540" w:lineRule="exact"/>
        <w:jc w:val="center"/>
        <w:rPr>
          <w:rFonts w:ascii="Times New Roman" w:hAnsi="Times New Roman"/>
          <w:b/>
          <w:bCs/>
          <w:sz w:val="24"/>
          <w:szCs w:val="24"/>
        </w:rPr>
      </w:pPr>
      <w:r w:rsidRPr="00AE2E50">
        <w:rPr>
          <w:rFonts w:ascii="Times New Roman" w:hAnsi="Times New Roman"/>
          <w:b/>
          <w:bCs/>
          <w:noProof/>
          <w:sz w:val="24"/>
          <w:szCs w:val="24"/>
          <w:lang w:eastAsia="es-CR"/>
        </w:rPr>
        <mc:AlternateContent>
          <mc:Choice Requires="wps">
            <w:drawing>
              <wp:anchor distT="0" distB="0" distL="114300" distR="114300" simplePos="0" relativeHeight="251659264" behindDoc="0" locked="0" layoutInCell="1" allowOverlap="1" wp14:anchorId="442F54C6" wp14:editId="66D3F5D6">
                <wp:simplePos x="0" y="0"/>
                <wp:positionH relativeFrom="column">
                  <wp:posOffset>231941</wp:posOffset>
                </wp:positionH>
                <wp:positionV relativeFrom="paragraph">
                  <wp:posOffset>6184</wp:posOffset>
                </wp:positionV>
                <wp:extent cx="5516217" cy="19878"/>
                <wp:effectExtent l="0" t="0" r="27940" b="37465"/>
                <wp:wrapNone/>
                <wp:docPr id="22" name="Conector recto 22"/>
                <wp:cNvGraphicFramePr/>
                <a:graphic xmlns:a="http://schemas.openxmlformats.org/drawingml/2006/main">
                  <a:graphicData uri="http://schemas.microsoft.com/office/word/2010/wordprocessingShape">
                    <wps:wsp>
                      <wps:cNvCnPr/>
                      <wps:spPr>
                        <a:xfrm flipV="1">
                          <a:off x="0" y="0"/>
                          <a:ext cx="5516217" cy="1987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159B0B" id="Conector recto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5pt" to="45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" strokecolor="#4a7ebb"/>
            </w:pict>
          </mc:Fallback>
        </mc:AlternateContent>
      </w:r>
      <w:r w:rsidRPr="00AE2E50">
        <w:rPr>
          <w:rFonts w:ascii="Times New Roman" w:hAnsi="Times New Roman"/>
          <w:b/>
          <w:bCs/>
          <w:sz w:val="24"/>
          <w:szCs w:val="24"/>
        </w:rPr>
        <w:t>DICTAMEN</w:t>
      </w:r>
    </w:p>
    <w:p w14:paraId="10A7BC18" w14:textId="030A81E3" w:rsidR="00BA41CA" w:rsidRPr="00AE2E50" w:rsidRDefault="00BA41CA" w:rsidP="00BA41CA">
      <w:pPr>
        <w:spacing w:after="0" w:line="540" w:lineRule="exact"/>
        <w:jc w:val="center"/>
        <w:rPr>
          <w:rFonts w:ascii="Times New Roman" w:hAnsi="Times New Roman"/>
          <w:b/>
          <w:bCs/>
          <w:sz w:val="24"/>
          <w:szCs w:val="24"/>
          <w:lang w:val="es-ES"/>
        </w:rPr>
      </w:pPr>
      <w:r w:rsidRPr="00AE2E50">
        <w:rPr>
          <w:rFonts w:ascii="Times New Roman" w:hAnsi="Times New Roman"/>
          <w:b/>
          <w:bCs/>
          <w:sz w:val="24"/>
          <w:szCs w:val="24"/>
          <w:lang w:val="es-ES"/>
        </w:rPr>
        <w:t>ATENCIÓN AL OFICIO ANEP-UDO-0417-2025, SUSCRITO POR EL SR. JAMES PORRAS LÓPEZ, ASESOR SINDICAL ANEP-MUNICIPALIDAD DE SIQUIRRES.</w:t>
      </w:r>
    </w:p>
    <w:p w14:paraId="0DE7A4A3" w14:textId="1CBCB463" w:rsidR="00BA41CA" w:rsidRPr="00AE2E50" w:rsidRDefault="00BA41CA" w:rsidP="00BA41CA">
      <w:pPr>
        <w:spacing w:after="0" w:line="540" w:lineRule="exact"/>
        <w:jc w:val="center"/>
        <w:rPr>
          <w:rFonts w:ascii="Times New Roman" w:hAnsi="Times New Roman"/>
          <w:b/>
          <w:bCs/>
          <w:sz w:val="24"/>
          <w:szCs w:val="24"/>
        </w:rPr>
      </w:pPr>
      <w:r w:rsidRPr="00AE2E50">
        <w:rPr>
          <w:rFonts w:ascii="Times New Roman" w:hAnsi="Times New Roman"/>
          <w:b/>
          <w:bCs/>
          <w:sz w:val="24"/>
          <w:szCs w:val="24"/>
        </w:rPr>
        <w:t>Dictamen No.0115-2025-CAJ</w:t>
      </w:r>
    </w:p>
    <w:p w14:paraId="0AA3B25F" w14:textId="77777777" w:rsidR="00BA41CA" w:rsidRPr="00AE2E50" w:rsidRDefault="00BA41CA" w:rsidP="00BA41CA">
      <w:pPr>
        <w:spacing w:after="0" w:line="540" w:lineRule="exact"/>
        <w:jc w:val="center"/>
        <w:rPr>
          <w:rFonts w:ascii="Times New Roman" w:hAnsi="Times New Roman"/>
          <w:b/>
          <w:bCs/>
          <w:sz w:val="24"/>
          <w:szCs w:val="24"/>
        </w:rPr>
      </w:pPr>
      <w:r w:rsidRPr="00AE2E50">
        <w:rPr>
          <w:rFonts w:ascii="Times New Roman" w:hAnsi="Times New Roman"/>
          <w:b/>
          <w:bCs/>
          <w:sz w:val="24"/>
          <w:szCs w:val="24"/>
        </w:rPr>
        <w:t>PRIMERA LEGISLATURA</w:t>
      </w:r>
    </w:p>
    <w:p w14:paraId="44FE9FFB" w14:textId="77777777" w:rsidR="00BA41CA" w:rsidRPr="00AE2E50" w:rsidRDefault="00BA41CA" w:rsidP="00BA41CA">
      <w:pPr>
        <w:spacing w:after="0" w:line="540" w:lineRule="exact"/>
        <w:jc w:val="center"/>
        <w:rPr>
          <w:rFonts w:ascii="Times New Roman" w:hAnsi="Times New Roman"/>
          <w:sz w:val="24"/>
          <w:szCs w:val="24"/>
        </w:rPr>
      </w:pPr>
      <w:r w:rsidRPr="00AE2E50">
        <w:rPr>
          <w:rFonts w:ascii="Times New Roman" w:hAnsi="Times New Roman"/>
          <w:sz w:val="24"/>
          <w:szCs w:val="24"/>
        </w:rPr>
        <w:lastRenderedPageBreak/>
        <w:t>(Del 1° de mayo del 2024 al 30 de abril del 2026)</w:t>
      </w:r>
    </w:p>
    <w:p w14:paraId="774C463C" w14:textId="7BBB1A7F" w:rsidR="00BA41CA" w:rsidRPr="00AE2E50" w:rsidRDefault="00BA41CA" w:rsidP="00BA41CA">
      <w:pPr>
        <w:pBdr>
          <w:top w:val="nil"/>
          <w:left w:val="nil"/>
          <w:bottom w:val="nil"/>
          <w:right w:val="nil"/>
          <w:between w:val="nil"/>
        </w:pBdr>
        <w:suppressAutoHyphens w:val="0"/>
        <w:spacing w:after="0" w:line="540" w:lineRule="exact"/>
        <w:jc w:val="center"/>
        <w:rPr>
          <w:rFonts w:ascii="Times New Roman" w:hAnsi="Times New Roman"/>
          <w:sz w:val="24"/>
          <w:szCs w:val="24"/>
          <w:lang w:val="es-ES" w:eastAsia="es-CR"/>
        </w:rPr>
      </w:pPr>
      <w:r w:rsidRPr="00AE2E50">
        <w:rPr>
          <w:rFonts w:ascii="Times New Roman" w:hAnsi="Times New Roman"/>
          <w:b/>
          <w:color w:val="000000"/>
          <w:sz w:val="24"/>
          <w:szCs w:val="24"/>
          <w:lang w:val="es-ES" w:eastAsia="es-CR"/>
        </w:rPr>
        <w:t xml:space="preserve">Dictamen </w:t>
      </w:r>
      <w:r w:rsidRPr="00AE2E50">
        <w:rPr>
          <w:rFonts w:ascii="Times New Roman" w:hAnsi="Times New Roman"/>
          <w:b/>
          <w:sz w:val="24"/>
          <w:szCs w:val="24"/>
          <w:lang w:val="es-ES" w:eastAsia="es-CR"/>
        </w:rPr>
        <w:t>115</w:t>
      </w:r>
      <w:r w:rsidRPr="00AE2E50">
        <w:rPr>
          <w:rFonts w:ascii="Times New Roman" w:hAnsi="Times New Roman"/>
          <w:b/>
          <w:color w:val="000000"/>
          <w:sz w:val="24"/>
          <w:szCs w:val="24"/>
          <w:lang w:val="es-ES" w:eastAsia="es-CR"/>
        </w:rPr>
        <w:t>-20</w:t>
      </w:r>
      <w:r w:rsidRPr="00AE2E50">
        <w:rPr>
          <w:rFonts w:ascii="Times New Roman" w:hAnsi="Times New Roman"/>
          <w:b/>
          <w:sz w:val="24"/>
          <w:szCs w:val="24"/>
          <w:lang w:val="es-ES" w:eastAsia="es-CR"/>
        </w:rPr>
        <w:t>25-CAJ</w:t>
      </w:r>
      <w:r w:rsidRPr="00AE2E50">
        <w:rPr>
          <w:rFonts w:ascii="Times New Roman" w:hAnsi="Times New Roman"/>
          <w:b/>
          <w:color w:val="000000"/>
          <w:sz w:val="24"/>
          <w:szCs w:val="24"/>
          <w:lang w:val="es-ES" w:eastAsia="es-CR"/>
        </w:rPr>
        <w:t>.</w:t>
      </w:r>
    </w:p>
    <w:p w14:paraId="4CEE078B" w14:textId="77777777" w:rsidR="000A5869" w:rsidRPr="00AE2E50" w:rsidRDefault="000A5869" w:rsidP="000A586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Los suscritos regidores, miembros de la Comisión Permanente de Asuntos Jurídicos, en atención al oficio ANEP-UDO-0417-2025, suscrito por el señor James Porras López, Asesor sindical ANEP-Municipalidad de Siquirres, proceden a dictaminar lo siguiente:</w:t>
      </w:r>
    </w:p>
    <w:p w14:paraId="5104AC3E" w14:textId="2CF315F4" w:rsidR="000A5869" w:rsidRPr="00AE2E50" w:rsidRDefault="000A5869" w:rsidP="000A5869">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CONSIDERANDO:</w:t>
      </w:r>
    </w:p>
    <w:p w14:paraId="3B509D5E" w14:textId="77777777" w:rsidR="000A5869" w:rsidRPr="00AE2E50" w:rsidRDefault="000A5869" w:rsidP="000A586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PRIMERO: </w:t>
      </w:r>
      <w:r w:rsidRPr="00AE2E50">
        <w:rPr>
          <w:rFonts w:ascii="Times New Roman" w:eastAsia="Times New Roman" w:hAnsi="Times New Roman"/>
          <w:color w:val="000000" w:themeColor="text1"/>
          <w:sz w:val="24"/>
          <w:szCs w:val="24"/>
          <w:lang w:eastAsia="es-CR"/>
        </w:rPr>
        <w:t>Que el señor James Porras López, en su condición de Asesor sindical ANEP-Municipalidad de Siquirres, suscribe el oficio ANEP-UDO-0417-2025 dirigido al Concejo Municipal de Siquirres.</w:t>
      </w:r>
    </w:p>
    <w:p w14:paraId="1EB1E6A2" w14:textId="77777777" w:rsidR="000A5869" w:rsidRPr="00AE2E50" w:rsidRDefault="000A5869" w:rsidP="000A586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SEGUNDO: </w:t>
      </w:r>
      <w:r w:rsidRPr="00AE2E50">
        <w:rPr>
          <w:rFonts w:ascii="Times New Roman" w:eastAsia="Times New Roman" w:hAnsi="Times New Roman"/>
          <w:color w:val="000000" w:themeColor="text1"/>
          <w:sz w:val="24"/>
          <w:szCs w:val="24"/>
          <w:lang w:eastAsia="es-CR"/>
        </w:rPr>
        <w:t>Que en dicho oficio se solicita se informe si en algún momento después de la gestión del señor Mangell Mc Lean Villalobos, este o el anterior Concejo Municipal aprobó algún acuerdo relacionado con el reconocimiento y/o pago de rubros salariales adicionales o específicos, distintos al salario base o dietas ordinarias que legalmente le corresponden por su función como jerarca municipal. Indican además lo siguiente:</w:t>
      </w:r>
    </w:p>
    <w:p w14:paraId="29E99345" w14:textId="77777777" w:rsidR="000A5869" w:rsidRPr="00AE2E50" w:rsidRDefault="000A5869" w:rsidP="000A586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“En caso de que exista o haya existido dicho acuerdo, solicitamos muy respetuosamente lo siguiente:</w:t>
      </w:r>
    </w:p>
    <w:p w14:paraId="00C37D4F" w14:textId="26A4960A" w:rsidR="000A5869" w:rsidRPr="00AE2E50" w:rsidRDefault="001233C5" w:rsidP="001233C5">
      <w:pPr>
        <w:spacing w:after="0" w:line="540" w:lineRule="exact"/>
        <w:ind w:left="708"/>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1. </w:t>
      </w:r>
      <w:r w:rsidR="000A5869" w:rsidRPr="00AE2E50">
        <w:rPr>
          <w:rFonts w:ascii="Times New Roman" w:eastAsia="Times New Roman" w:hAnsi="Times New Roman"/>
          <w:color w:val="000000" w:themeColor="text1"/>
          <w:sz w:val="24"/>
          <w:szCs w:val="24"/>
          <w:lang w:eastAsia="es-CR"/>
        </w:rPr>
        <w:t>Indicar con exactitud el o los rubros reconocidos y/o pagados, incluyendo el porcentaje aplicado y la fecha por el cual se autorizó su pago.</w:t>
      </w:r>
    </w:p>
    <w:p w14:paraId="66AAFEDD" w14:textId="1D4C9D4B" w:rsidR="000A5869" w:rsidRPr="00AE2E50" w:rsidRDefault="001233C5" w:rsidP="001233C5">
      <w:pPr>
        <w:spacing w:after="0" w:line="540" w:lineRule="exact"/>
        <w:ind w:left="708"/>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2. </w:t>
      </w:r>
      <w:r w:rsidR="000A5869" w:rsidRPr="00AE2E50">
        <w:rPr>
          <w:rFonts w:ascii="Times New Roman" w:eastAsia="Times New Roman" w:hAnsi="Times New Roman"/>
          <w:color w:val="000000" w:themeColor="text1"/>
          <w:sz w:val="24"/>
          <w:szCs w:val="24"/>
          <w:lang w:eastAsia="es-CR"/>
        </w:rPr>
        <w:t>El criterio jurídico y técnico utilizado como fundamento para autorizar o justificar dicho reconocimiento económico, incluyendo referencias normativas, dictámenes o informes legales emitidos por la Asesoría Jurídica municipal o por otras instancias competentes.</w:t>
      </w:r>
    </w:p>
    <w:p w14:paraId="490042D8" w14:textId="7A413629" w:rsidR="000A5869" w:rsidRPr="00AE2E50" w:rsidRDefault="001233C5" w:rsidP="001233C5">
      <w:pPr>
        <w:spacing w:after="0" w:line="540" w:lineRule="exact"/>
        <w:ind w:left="708"/>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3.</w:t>
      </w:r>
      <w:r w:rsidRPr="00AE2E50">
        <w:rPr>
          <w:rFonts w:ascii="Times New Roman" w:eastAsia="Times New Roman" w:hAnsi="Times New Roman"/>
          <w:color w:val="000000" w:themeColor="text1"/>
          <w:sz w:val="24"/>
          <w:szCs w:val="24"/>
          <w:lang w:eastAsia="es-CR"/>
        </w:rPr>
        <w:t xml:space="preserve"> </w:t>
      </w:r>
      <w:r w:rsidR="000A5869" w:rsidRPr="00AE2E50">
        <w:rPr>
          <w:rFonts w:ascii="Times New Roman" w:eastAsia="Times New Roman" w:hAnsi="Times New Roman"/>
          <w:color w:val="000000" w:themeColor="text1"/>
          <w:sz w:val="24"/>
          <w:szCs w:val="24"/>
          <w:lang w:eastAsia="es-CR"/>
        </w:rPr>
        <w:t>Una copia certificada del acta de la sesión del Concejo Municipal en la cual se discutió y aprobó el acuerdo en cuestión.”</w:t>
      </w:r>
    </w:p>
    <w:p w14:paraId="2A11469D" w14:textId="77777777" w:rsidR="000A5869" w:rsidRPr="00AE2E50" w:rsidRDefault="000A5869" w:rsidP="000A586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TERCERO: </w:t>
      </w:r>
      <w:r w:rsidRPr="00AE2E50">
        <w:rPr>
          <w:rFonts w:ascii="Times New Roman" w:eastAsia="Times New Roman" w:hAnsi="Times New Roman"/>
          <w:color w:val="000000" w:themeColor="text1"/>
          <w:sz w:val="24"/>
          <w:szCs w:val="24"/>
          <w:lang w:eastAsia="es-CR"/>
        </w:rPr>
        <w:t xml:space="preserve">Que resulta pertinente señalar que el Concejo Municipal de Siquirres no cuenta con personal exclusivo para realizar investigaciones documentales de esta índole, especialmente considerando la alta cantidad de sesiones celebradas y actas generadas durante varios períodos municipales. En atención a la solicitud planteada por la ANEP, referente a si después de la gestión del señor Mangell Mc Lean Villalobos, este o el anterior Concejo Municipal aprobó algún acuerdo relacionado con el reconocimiento o pago de rubros salariales adicionales al salario base o a las dietas ordinarias que legalmente le corresponden al jerarca municipal, se estima necesario que se </w:t>
      </w:r>
      <w:r w:rsidRPr="00AE2E50">
        <w:rPr>
          <w:rFonts w:ascii="Times New Roman" w:eastAsia="Times New Roman" w:hAnsi="Times New Roman"/>
          <w:color w:val="000000" w:themeColor="text1"/>
          <w:sz w:val="24"/>
          <w:szCs w:val="24"/>
          <w:lang w:eastAsia="es-CR"/>
        </w:rPr>
        <w:lastRenderedPageBreak/>
        <w:t>indique con precisión el número de sesión ordinaria y la fecha en que supuestamente se discutió y aprobó dicho acuerdo, a fin de proceder con la localización y eventual certificación del acta correspondiente. Esto, con el propósito de no recargar injustificadamente las labores de la Secretaría del Concejo Municipal, quien actualmente no dispone de los recursos ni del tiempo requerido para realizar una revisión exhaustiva de todas las actas.</w:t>
      </w:r>
    </w:p>
    <w:p w14:paraId="73CECF52" w14:textId="77777777" w:rsidR="000A5869" w:rsidRPr="00AE2E50" w:rsidRDefault="000A5869" w:rsidP="001233C5">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POR TANTO:</w:t>
      </w:r>
    </w:p>
    <w:p w14:paraId="5FF47845" w14:textId="77777777" w:rsidR="000A5869" w:rsidRPr="00AE2E50" w:rsidRDefault="000A5869" w:rsidP="000A586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La Comisión Permanente de Asuntos Jurídicos, los suscritos regidores miembros de esta Comisión, en atención al oficio ANEP-UDO-0417-2025, suscrito por el señor James Porras López, Asesor sindical ANEP-Municipalidad de Siquirres, recomienda al Honorable Concejo Municipal acordar aprobar lo siguiente:</w:t>
      </w:r>
    </w:p>
    <w:p w14:paraId="40B6D618" w14:textId="3B75CE0E" w:rsidR="000A5869" w:rsidRPr="00AE2E50" w:rsidRDefault="008A4FF4" w:rsidP="008A4FF4">
      <w:pPr>
        <w:spacing w:after="0" w:line="540" w:lineRule="exact"/>
        <w:ind w:left="708"/>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 </w:t>
      </w:r>
      <w:r w:rsidR="000A5869" w:rsidRPr="00AE2E50">
        <w:rPr>
          <w:rFonts w:ascii="Times New Roman" w:eastAsia="Times New Roman" w:hAnsi="Times New Roman"/>
          <w:color w:val="000000" w:themeColor="text1"/>
          <w:sz w:val="24"/>
          <w:szCs w:val="24"/>
          <w:lang w:eastAsia="es-CR"/>
        </w:rPr>
        <w:t>Que, en virtud de la imposibilidad material de realizar una búsqueda exhaustiva en todas las actas generadas durante y después de la gestión del señor Mangell Mc Lean Villalobos, debido a la limitada disponibilidad de personal en la Secretaría del Concejo Municipal, se indique expresamente por parte del solicitante el número de sesión ordinaria y la fecha en que supuestamente se discutió y aprobó algún acuerdo relacionado con el reconocimiento o pago de rubros salariales adicionales al jerarca municipal, a fin de facilitar la localización y eventual certificación del acta correspondiente.</w:t>
      </w:r>
    </w:p>
    <w:p w14:paraId="41402731" w14:textId="405ACED3" w:rsidR="000A5869" w:rsidRPr="00AE2E50" w:rsidRDefault="008A4FF4" w:rsidP="008A4FF4">
      <w:pPr>
        <w:spacing w:after="0" w:line="540" w:lineRule="exact"/>
        <w:ind w:left="708"/>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 </w:t>
      </w:r>
      <w:r w:rsidR="000A5869" w:rsidRPr="00AE2E50">
        <w:rPr>
          <w:rFonts w:ascii="Times New Roman" w:eastAsia="Times New Roman" w:hAnsi="Times New Roman"/>
          <w:color w:val="000000" w:themeColor="text1"/>
          <w:sz w:val="24"/>
          <w:szCs w:val="24"/>
          <w:lang w:eastAsia="es-CR"/>
        </w:rPr>
        <w:t>Remitir el oficio ANEP-UDO-0417-2025 a la Administración para que, en coordinación con el señor James Porras López, Asesor sindical ANEP-Municipalidad de Siquirres, procedan con la recopilación y entrega de la información solicitada.</w:t>
      </w:r>
    </w:p>
    <w:p w14:paraId="3B8342EF" w14:textId="1C6EF27D" w:rsidR="003F484B" w:rsidRPr="00AE2E50" w:rsidRDefault="000A5869" w:rsidP="000A586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DADO EN LA SALA DE SESIONES DEL CONCEJO MUNICIPAL, COMISIÓN PERMANENTE DE ASUNTOS JURÍDICOS, SIQUIRRES, AL SER LAS QUINCE HORAS CON QUINCE MINUTOS DEL 17 DE JUNIO DEL AÑO DOS MIL VEINTICINCO.  </w:t>
      </w:r>
      <w:r w:rsidR="008A4FF4" w:rsidRPr="00AE2E50">
        <w:rPr>
          <w:rFonts w:ascii="Times New Roman" w:eastAsia="Times New Roman" w:hAnsi="Times New Roman"/>
          <w:color w:val="000000" w:themeColor="text1"/>
          <w:sz w:val="24"/>
          <w:szCs w:val="24"/>
          <w:lang w:eastAsia="es-CR"/>
        </w:rPr>
        <w:t>------------------------------------------------------------------------</w:t>
      </w:r>
      <w:r w:rsidR="00414924">
        <w:rPr>
          <w:rFonts w:ascii="Times New Roman" w:eastAsia="Times New Roman" w:hAnsi="Times New Roman"/>
          <w:color w:val="000000" w:themeColor="text1"/>
          <w:sz w:val="24"/>
          <w:szCs w:val="24"/>
          <w:lang w:eastAsia="es-CR"/>
        </w:rPr>
        <w:t>--------------------</w:t>
      </w:r>
      <w:r w:rsidR="008A4FF4" w:rsidRPr="00AE2E50">
        <w:rPr>
          <w:rFonts w:ascii="Times New Roman" w:eastAsia="Times New Roman" w:hAnsi="Times New Roman"/>
          <w:color w:val="000000" w:themeColor="text1"/>
          <w:sz w:val="24"/>
          <w:szCs w:val="24"/>
          <w:lang w:eastAsia="es-CR"/>
        </w:rPr>
        <w:t>--</w:t>
      </w:r>
    </w:p>
    <w:p w14:paraId="4EB2F27D" w14:textId="62D6F0A4" w:rsidR="00116DDF" w:rsidRPr="00AE2E50" w:rsidRDefault="00414924" w:rsidP="00EE42BE">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74624" behindDoc="0" locked="0" layoutInCell="1" allowOverlap="1" wp14:anchorId="27651B8A" wp14:editId="4C6618A4">
            <wp:simplePos x="0" y="0"/>
            <wp:positionH relativeFrom="margin">
              <wp:align>left</wp:align>
            </wp:positionH>
            <wp:positionV relativeFrom="paragraph">
              <wp:posOffset>43035</wp:posOffset>
            </wp:positionV>
            <wp:extent cx="5244029" cy="2029249"/>
            <wp:effectExtent l="0" t="0" r="0"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4029" cy="2029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8A9E8" w14:textId="3B27739A"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572A98FD" w14:textId="43B26643"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0189DAB4" w14:textId="44F0F8FE"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6B8CF213" w14:textId="073F8496"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2ACE178E" w14:textId="77777777" w:rsidR="005775D0" w:rsidRPr="00AE2E50" w:rsidRDefault="005775D0" w:rsidP="00EE42BE">
      <w:pPr>
        <w:spacing w:after="0" w:line="540" w:lineRule="exact"/>
        <w:jc w:val="both"/>
        <w:rPr>
          <w:rFonts w:ascii="Times New Roman" w:eastAsia="Times New Roman" w:hAnsi="Times New Roman"/>
          <w:b/>
          <w:color w:val="000000" w:themeColor="text1"/>
          <w:sz w:val="24"/>
          <w:szCs w:val="24"/>
          <w:lang w:eastAsia="es-CR"/>
        </w:rPr>
      </w:pPr>
    </w:p>
    <w:p w14:paraId="581598AD" w14:textId="6FB783B1" w:rsidR="00E454A0" w:rsidRPr="00AE2E50" w:rsidRDefault="00E454A0" w:rsidP="00C83EC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 xml:space="preserve">Presidente Badilla Barrantes: </w:t>
      </w:r>
      <w:r w:rsidRPr="00AE2E50">
        <w:rPr>
          <w:rFonts w:ascii="Times New Roman" w:eastAsia="Times New Roman" w:hAnsi="Times New Roman"/>
          <w:color w:val="000000" w:themeColor="text1"/>
          <w:sz w:val="24"/>
          <w:szCs w:val="24"/>
          <w:lang w:eastAsia="es-CR"/>
        </w:rPr>
        <w:t>Presentó el primer dictamen de la comisión, relacionado con una solicitud de la ANEP que pedía información sobre rubros reconocidos y pagados al exjerarca municipal Mangell Mc Lean Villalobos, excluyendo el porcentaje aplicado a la fecha. Señaló que la solicitud es ambigua, ya que no especifica las actas requeridas, lo cual implicaría revisar todas, algo inviable por falta de personal. Por ello, el informe propone que el Concejo tome dos acuerdos: primero, solicitar al representante de la ANEP que puntualice el acta o actas de su interés; y segundo, remitir el oficio ANEP0417-2025 a la administración para que responda con la información que le corresponde. Aclaró que el informe está completo y sugiere precisamente estos pasos. Luego cedió la palabra al regidor Villalta Guadamuz.</w:t>
      </w:r>
      <w:r w:rsidR="007F1A39" w:rsidRPr="00AE2E50">
        <w:rPr>
          <w:rFonts w:ascii="Times New Roman" w:eastAsia="Times New Roman" w:hAnsi="Times New Roman"/>
          <w:color w:val="000000" w:themeColor="text1"/>
          <w:sz w:val="24"/>
          <w:szCs w:val="24"/>
          <w:lang w:eastAsia="es-CR"/>
        </w:rPr>
        <w:t xml:space="preserve"> --------------------------------------------</w:t>
      </w:r>
    </w:p>
    <w:p w14:paraId="798B819C" w14:textId="3ED60149" w:rsidR="00B82E6B" w:rsidRPr="00AE2E50" w:rsidRDefault="00B82E6B" w:rsidP="00C83EC7">
      <w:pPr>
        <w:pStyle w:val="NormalWeb"/>
        <w:spacing w:before="0" w:beforeAutospacing="0" w:after="0" w:afterAutospacing="0" w:line="540" w:lineRule="exact"/>
        <w:rPr>
          <w:lang w:eastAsia="es-419"/>
        </w:rPr>
      </w:pPr>
      <w:r w:rsidRPr="00AE2E50">
        <w:rPr>
          <w:b/>
        </w:rPr>
        <w:t>Regidor Villalta Guadamuz:</w:t>
      </w:r>
      <w:r w:rsidRPr="00AE2E50">
        <w:t xml:space="preserve"> Aclaró que la información solicitada por la ANEP corresponde al Concejo Municipal del periodo anterior, no al actual.</w:t>
      </w:r>
      <w:r w:rsidR="00547886" w:rsidRPr="00AE2E50">
        <w:t xml:space="preserve"> ----------------------------------------------------</w:t>
      </w:r>
    </w:p>
    <w:p w14:paraId="0891A98D" w14:textId="0B85A53F" w:rsidR="00B82E6B" w:rsidRPr="00AE2E50" w:rsidRDefault="00547886" w:rsidP="00C83EC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Pr="00AE2E50">
        <w:rPr>
          <w:rFonts w:ascii="Times New Roman" w:eastAsia="Times New Roman" w:hAnsi="Times New Roman"/>
          <w:color w:val="000000" w:themeColor="text1"/>
          <w:sz w:val="24"/>
          <w:szCs w:val="24"/>
          <w:lang w:eastAsia="es-CR"/>
        </w:rPr>
        <w:t xml:space="preserve"> Explicó que la solicitud de la ANEP podría abarcar incluso el periodo del Concejo Municipal 2016-2020, ya que la nota no especifica claramente a cuál etapa se refiere. Recordó que el exalcalde Mangell Mc Lean Villalobos ejerció durante los periodos 2016-2020 y 2020-2024, por lo que, para certificar la información solicitada, es necesario que se indiquen las actas específicas. Reiteró que la solicitud incluye tanto aspectos del Concejo como de la administración municipal. Por ello, el dictamen propone dos acciones: solicitar al representante de la ANEP que detalle las actas en cuestión, y remitir el oficio a la administración para que responda según le corresponda, especialmente en temas jurídicos y técnicos que son de su competencia. Finalmente, el dictamen fue sometido a votación y aprobado por unanimidad, con siete votos a favor.</w:t>
      </w:r>
      <w:r w:rsidR="001E100A" w:rsidRPr="00AE2E50">
        <w:rPr>
          <w:rFonts w:ascii="Times New Roman" w:eastAsia="Times New Roman" w:hAnsi="Times New Roman"/>
          <w:color w:val="000000" w:themeColor="text1"/>
          <w:sz w:val="24"/>
          <w:szCs w:val="24"/>
          <w:lang w:eastAsia="es-CR"/>
        </w:rPr>
        <w:t xml:space="preserve"> ---------------------------------------------------------------------------------------------</w:t>
      </w:r>
    </w:p>
    <w:p w14:paraId="0AE3CA54" w14:textId="0C69F62B" w:rsidR="00EE42BE" w:rsidRPr="00AE2E50" w:rsidRDefault="00EE42BE" w:rsidP="00EE42B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N°1708-17-06-2025</w:t>
      </w:r>
    </w:p>
    <w:p w14:paraId="2484D4F2" w14:textId="7B7489F7" w:rsidR="000363AF" w:rsidRPr="00AE2E50" w:rsidRDefault="00011C51" w:rsidP="008E4F72">
      <w:pPr>
        <w:spacing w:after="0" w:line="540" w:lineRule="exact"/>
        <w:jc w:val="both"/>
        <w:rPr>
          <w:rFonts w:ascii="Times New Roman" w:hAnsi="Times New Roman"/>
          <w:bCs/>
          <w:color w:val="000000" w:themeColor="text1"/>
          <w:sz w:val="24"/>
          <w:szCs w:val="24"/>
          <w:lang w:eastAsia="en-US"/>
        </w:rPr>
      </w:pPr>
      <w:r w:rsidRPr="00AE2E50">
        <w:rPr>
          <w:rFonts w:ascii="Times New Roman" w:eastAsia="Times New Roman" w:hAnsi="Times New Roman"/>
          <w:color w:val="000000" w:themeColor="text1"/>
          <w:sz w:val="24"/>
          <w:szCs w:val="24"/>
          <w:lang w:eastAsia="es-CR"/>
        </w:rPr>
        <w:t>S</w:t>
      </w:r>
      <w:r w:rsidRPr="00AE2E50">
        <w:rPr>
          <w:rFonts w:ascii="Times New Roman" w:hAnsi="Times New Roman"/>
          <w:bCs/>
          <w:color w:val="000000" w:themeColor="text1"/>
          <w:sz w:val="24"/>
          <w:szCs w:val="24"/>
          <w:lang w:eastAsia="en-US"/>
        </w:rPr>
        <w:t xml:space="preserve">ometido a votación por unanimidad </w:t>
      </w:r>
      <w:r w:rsidR="001B4DE4" w:rsidRPr="00AE2E50">
        <w:rPr>
          <w:rFonts w:ascii="Times New Roman" w:hAnsi="Times New Roman"/>
          <w:bCs/>
          <w:color w:val="000000" w:themeColor="text1"/>
          <w:sz w:val="24"/>
          <w:szCs w:val="24"/>
          <w:lang w:eastAsia="en-US"/>
        </w:rPr>
        <w:t>se aprueba el dictamen N° 115</w:t>
      </w:r>
      <w:r w:rsidR="003D704A" w:rsidRPr="00AE2E50">
        <w:rPr>
          <w:rFonts w:ascii="Times New Roman" w:hAnsi="Times New Roman"/>
          <w:bCs/>
          <w:color w:val="000000" w:themeColor="text1"/>
          <w:sz w:val="24"/>
          <w:szCs w:val="24"/>
          <w:lang w:eastAsia="en-US"/>
        </w:rPr>
        <w:t>-</w:t>
      </w:r>
      <w:r w:rsidR="001B4DE4" w:rsidRPr="00AE2E50">
        <w:rPr>
          <w:rFonts w:ascii="Times New Roman" w:hAnsi="Times New Roman"/>
          <w:bCs/>
          <w:color w:val="000000" w:themeColor="text1"/>
          <w:sz w:val="24"/>
          <w:szCs w:val="24"/>
          <w:lang w:eastAsia="en-US"/>
        </w:rPr>
        <w:t>2025-CAJ</w:t>
      </w:r>
      <w:r w:rsidR="00636671" w:rsidRPr="00AE2E50">
        <w:rPr>
          <w:rFonts w:ascii="Times New Roman" w:hAnsi="Times New Roman"/>
          <w:bCs/>
          <w:color w:val="000000" w:themeColor="text1"/>
          <w:sz w:val="24"/>
          <w:szCs w:val="24"/>
          <w:lang w:eastAsia="en-US"/>
        </w:rPr>
        <w:t>, por lo tanto el</w:t>
      </w:r>
      <w:r w:rsidR="001B4DE4" w:rsidRPr="00AE2E50">
        <w:rPr>
          <w:rFonts w:ascii="Times New Roman" w:hAnsi="Times New Roman"/>
          <w:bCs/>
          <w:color w:val="000000" w:themeColor="text1"/>
          <w:sz w:val="24"/>
          <w:szCs w:val="24"/>
          <w:lang w:eastAsia="en-US"/>
        </w:rPr>
        <w:t xml:space="preserve"> Conce</w:t>
      </w:r>
      <w:r w:rsidR="00636671" w:rsidRPr="00AE2E50">
        <w:rPr>
          <w:rFonts w:ascii="Times New Roman" w:hAnsi="Times New Roman"/>
          <w:bCs/>
          <w:color w:val="000000" w:themeColor="text1"/>
          <w:sz w:val="24"/>
          <w:szCs w:val="24"/>
          <w:lang w:eastAsia="en-US"/>
        </w:rPr>
        <w:t xml:space="preserve">jo Municipal de Siquirres </w:t>
      </w:r>
      <w:r w:rsidR="006629FE" w:rsidRPr="00AE2E50">
        <w:rPr>
          <w:rFonts w:ascii="Times New Roman" w:hAnsi="Times New Roman"/>
          <w:bCs/>
          <w:color w:val="000000" w:themeColor="text1"/>
          <w:sz w:val="24"/>
          <w:szCs w:val="24"/>
          <w:lang w:eastAsia="en-US"/>
        </w:rPr>
        <w:t>acuerda:</w:t>
      </w:r>
      <w:r w:rsidR="000363AF" w:rsidRPr="00AE2E50">
        <w:rPr>
          <w:rFonts w:ascii="Times New Roman" w:hAnsi="Times New Roman"/>
          <w:bCs/>
          <w:color w:val="000000" w:themeColor="text1"/>
          <w:sz w:val="24"/>
          <w:szCs w:val="24"/>
          <w:lang w:eastAsia="en-US"/>
        </w:rPr>
        <w:t xml:space="preserve"> </w:t>
      </w:r>
      <w:r w:rsidR="001B4DE4" w:rsidRPr="00AE2E50">
        <w:rPr>
          <w:rFonts w:ascii="Times New Roman" w:hAnsi="Times New Roman"/>
          <w:bCs/>
          <w:color w:val="000000" w:themeColor="text1"/>
          <w:sz w:val="24"/>
          <w:szCs w:val="24"/>
          <w:lang w:eastAsia="en-US"/>
        </w:rPr>
        <w:t>Que, en virtud de la imposibilidad material de realizar una búsqueda exhaustiva en todas las actas generadas durante y después de la gestión del señor Mangell Mc Lean Villalobos, debido a la limitada disponibilidad de personal en la Secretaría del Concejo Municipal, se indique expresamente por parte del solicitante el número de sesión ordinaria y la fecha en que supuestamente se discutió y aprobó algún acuerdo relacionado con el reconocimiento o pago de rubros salariales adicionales al jerarca municipal, a fin de facilitar la localización y eventual certificación del acta correspondiente.</w:t>
      </w:r>
      <w:r w:rsidR="00636671" w:rsidRPr="00AE2E50">
        <w:rPr>
          <w:rFonts w:ascii="Times New Roman" w:hAnsi="Times New Roman"/>
          <w:bCs/>
          <w:color w:val="000000" w:themeColor="text1"/>
          <w:sz w:val="24"/>
          <w:szCs w:val="24"/>
          <w:lang w:eastAsia="en-US"/>
        </w:rPr>
        <w:t>-------------------------------------------</w:t>
      </w:r>
    </w:p>
    <w:p w14:paraId="58396FCA" w14:textId="1FD409B3" w:rsidR="00EE42BE" w:rsidRPr="00AE2E50" w:rsidRDefault="00EE42BE" w:rsidP="008E4F7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99570E" w:rsidRPr="00AE2E50">
        <w:rPr>
          <w:rFonts w:ascii="Times New Roman" w:eastAsia="Times New Roman" w:hAnsi="Times New Roman"/>
          <w:color w:val="000000" w:themeColor="text1"/>
          <w:sz w:val="24"/>
          <w:szCs w:val="24"/>
          <w:lang w:eastAsia="es-CR"/>
        </w:rPr>
        <w:t>--------------------</w:t>
      </w:r>
    </w:p>
    <w:p w14:paraId="29A0E2EF" w14:textId="3CF551FA" w:rsidR="001E100A" w:rsidRPr="00AE2E50" w:rsidRDefault="001E100A" w:rsidP="001E100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N°1709-17-06-2025</w:t>
      </w:r>
    </w:p>
    <w:p w14:paraId="2E6C2962" w14:textId="0CBB3F78" w:rsidR="00BF0045" w:rsidRPr="00AE2E50" w:rsidRDefault="00BF0045" w:rsidP="00E00099">
      <w:pPr>
        <w:spacing w:after="0" w:line="540" w:lineRule="exact"/>
        <w:jc w:val="both"/>
        <w:rPr>
          <w:rFonts w:ascii="Times New Roman" w:hAnsi="Times New Roman"/>
          <w:bCs/>
          <w:color w:val="000000" w:themeColor="text1"/>
          <w:sz w:val="24"/>
          <w:szCs w:val="24"/>
          <w:highlight w:val="yellow"/>
          <w:lang w:eastAsia="en-US"/>
        </w:rPr>
      </w:pPr>
      <w:r w:rsidRPr="00AE2E50">
        <w:rPr>
          <w:rFonts w:ascii="Times New Roman" w:eastAsia="Times New Roman" w:hAnsi="Times New Roman"/>
          <w:color w:val="000000" w:themeColor="text1"/>
          <w:sz w:val="24"/>
          <w:szCs w:val="24"/>
          <w:lang w:eastAsia="es-CR"/>
        </w:rPr>
        <w:t>Sometido a votación por unanimida</w:t>
      </w:r>
      <w:r w:rsidR="003D704A" w:rsidRPr="00AE2E50">
        <w:rPr>
          <w:rFonts w:ascii="Times New Roman" w:eastAsia="Times New Roman" w:hAnsi="Times New Roman"/>
          <w:color w:val="000000" w:themeColor="text1"/>
          <w:sz w:val="24"/>
          <w:szCs w:val="24"/>
          <w:lang w:eastAsia="es-CR"/>
        </w:rPr>
        <w:t>d se aprueba el dictamen N° 115-</w:t>
      </w:r>
      <w:r w:rsidRPr="00AE2E50">
        <w:rPr>
          <w:rFonts w:ascii="Times New Roman" w:eastAsia="Times New Roman" w:hAnsi="Times New Roman"/>
          <w:color w:val="000000" w:themeColor="text1"/>
          <w:sz w:val="24"/>
          <w:szCs w:val="24"/>
          <w:lang w:eastAsia="es-CR"/>
        </w:rPr>
        <w:t xml:space="preserve">2025-CAJ, por lo tanto, el Concejo Municipal de Siquirres acuerda: </w:t>
      </w:r>
      <w:r w:rsidRPr="00AE2E50">
        <w:rPr>
          <w:rFonts w:ascii="Times New Roman" w:hAnsi="Times New Roman"/>
          <w:bCs/>
          <w:color w:val="000000" w:themeColor="text1"/>
          <w:sz w:val="24"/>
          <w:szCs w:val="24"/>
          <w:lang w:eastAsia="en-US"/>
        </w:rPr>
        <w:t>Remitir el oficio ANEP-UDO-0417-2025 a la Administración para que, en coordinación con el señor James Porras López, Asesor sindical ANEP-Municipalidad de Siquirres, procedan con la recopilación y entrega de la información solicitada.--------------------------------------------------------------------------------------------------------</w:t>
      </w:r>
    </w:p>
    <w:p w14:paraId="6FBA3901" w14:textId="44C77B80" w:rsidR="00E00099" w:rsidRPr="00AE2E50" w:rsidRDefault="00E00099" w:rsidP="00E0009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7BF7388" w14:textId="5BCD417C" w:rsidR="00277A9A" w:rsidRPr="00AE2E50" w:rsidRDefault="00EE42BE" w:rsidP="00277A9A">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2.-</w:t>
      </w:r>
      <w:r w:rsidR="00277A9A" w:rsidRPr="00AE2E50">
        <w:rPr>
          <w:rFonts w:ascii="Times New Roman" w:hAnsi="Times New Roman"/>
          <w:sz w:val="24"/>
          <w:szCs w:val="24"/>
        </w:rPr>
        <w:t>Se conoce dictamen</w:t>
      </w:r>
      <w:r w:rsidR="00277A9A" w:rsidRPr="00AE2E50">
        <w:rPr>
          <w:rFonts w:ascii="Times New Roman" w:hAnsi="Times New Roman"/>
          <w:b/>
          <w:bCs/>
          <w:sz w:val="24"/>
          <w:szCs w:val="24"/>
        </w:rPr>
        <w:t xml:space="preserve"> </w:t>
      </w:r>
      <w:r w:rsidR="00277A9A" w:rsidRPr="00AE2E50">
        <w:rPr>
          <w:rFonts w:ascii="Times New Roman" w:hAnsi="Times New Roman"/>
          <w:sz w:val="24"/>
          <w:szCs w:val="24"/>
        </w:rPr>
        <w:t xml:space="preserve">N°116-2025-CAJ de la Comisión Permanente de Asuntos Jurídicos en atención al oficio </w:t>
      </w:r>
      <w:r w:rsidR="00FD57D6" w:rsidRPr="00AE2E50">
        <w:rPr>
          <w:rFonts w:ascii="Times New Roman" w:hAnsi="Times New Roman"/>
          <w:sz w:val="24"/>
          <w:szCs w:val="24"/>
        </w:rPr>
        <w:t>sin número, suscrito por el Sr. Alberto Cabezas Villalobos/Secretario Asociación Agencia para el Desarrollo Accesible Sin Fronteras (ADASFRO)</w:t>
      </w:r>
      <w:r w:rsidR="00277A9A" w:rsidRPr="00AE2E50">
        <w:rPr>
          <w:rFonts w:ascii="Times New Roman" w:hAnsi="Times New Roman"/>
          <w:sz w:val="24"/>
          <w:szCs w:val="24"/>
        </w:rPr>
        <w:t>, que textualmente cita: ----------</w:t>
      </w:r>
    </w:p>
    <w:p w14:paraId="56BFED44" w14:textId="77777777" w:rsidR="00277A9A" w:rsidRPr="00AE2E50" w:rsidRDefault="00277A9A" w:rsidP="00277A9A">
      <w:pPr>
        <w:spacing w:after="0" w:line="540" w:lineRule="exact"/>
        <w:jc w:val="center"/>
        <w:rPr>
          <w:rFonts w:ascii="Times New Roman" w:hAnsi="Times New Roman"/>
          <w:b/>
          <w:sz w:val="24"/>
          <w:szCs w:val="24"/>
        </w:rPr>
      </w:pPr>
      <w:r w:rsidRPr="00AE2E50">
        <w:rPr>
          <w:rFonts w:ascii="Times New Roman" w:hAnsi="Times New Roman"/>
          <w:b/>
          <w:sz w:val="24"/>
          <w:szCs w:val="24"/>
        </w:rPr>
        <w:t>COMISIÓN DE PERMANENTE DE ASUNTOS JURÍDICOS</w:t>
      </w:r>
    </w:p>
    <w:p w14:paraId="1BFE20C6" w14:textId="77777777" w:rsidR="00277A9A" w:rsidRPr="00AE2E50" w:rsidRDefault="00277A9A" w:rsidP="00277A9A">
      <w:pPr>
        <w:spacing w:after="0" w:line="540" w:lineRule="exact"/>
        <w:jc w:val="center"/>
        <w:rPr>
          <w:rFonts w:ascii="Times New Roman" w:hAnsi="Times New Roman"/>
          <w:b/>
          <w:sz w:val="24"/>
          <w:szCs w:val="24"/>
          <w:highlight w:val="yellow"/>
        </w:rPr>
      </w:pPr>
      <w:r w:rsidRPr="00AE2E50">
        <w:rPr>
          <w:rFonts w:ascii="Times New Roman" w:hAnsi="Times New Roman"/>
          <w:b/>
          <w:sz w:val="24"/>
          <w:szCs w:val="24"/>
        </w:rPr>
        <w:t>Municipalidad de Siquirres</w:t>
      </w:r>
    </w:p>
    <w:p w14:paraId="7F3C01F3" w14:textId="77777777" w:rsidR="00277A9A" w:rsidRPr="00AE2E50" w:rsidRDefault="00277A9A" w:rsidP="00277A9A">
      <w:pPr>
        <w:spacing w:after="0" w:line="540" w:lineRule="exact"/>
        <w:jc w:val="center"/>
        <w:rPr>
          <w:rFonts w:ascii="Times New Roman" w:hAnsi="Times New Roman"/>
          <w:b/>
          <w:bCs/>
          <w:sz w:val="24"/>
          <w:szCs w:val="24"/>
        </w:rPr>
      </w:pPr>
      <w:r w:rsidRPr="00AE2E50">
        <w:rPr>
          <w:rFonts w:ascii="Times New Roman" w:hAnsi="Times New Roman"/>
          <w:b/>
          <w:bCs/>
          <w:noProof/>
          <w:sz w:val="24"/>
          <w:szCs w:val="24"/>
          <w:lang w:eastAsia="es-CR"/>
        </w:rPr>
        <mc:AlternateContent>
          <mc:Choice Requires="wps">
            <w:drawing>
              <wp:anchor distT="0" distB="0" distL="114300" distR="114300" simplePos="0" relativeHeight="251661312" behindDoc="0" locked="0" layoutInCell="1" allowOverlap="1" wp14:anchorId="41FCFEA7" wp14:editId="21C23053">
                <wp:simplePos x="0" y="0"/>
                <wp:positionH relativeFrom="column">
                  <wp:posOffset>231941</wp:posOffset>
                </wp:positionH>
                <wp:positionV relativeFrom="paragraph">
                  <wp:posOffset>6184</wp:posOffset>
                </wp:positionV>
                <wp:extent cx="5516217" cy="19878"/>
                <wp:effectExtent l="0" t="0" r="27940" b="37465"/>
                <wp:wrapNone/>
                <wp:docPr id="13" name="Conector recto 13"/>
                <wp:cNvGraphicFramePr/>
                <a:graphic xmlns:a="http://schemas.openxmlformats.org/drawingml/2006/main">
                  <a:graphicData uri="http://schemas.microsoft.com/office/word/2010/wordprocessingShape">
                    <wps:wsp>
                      <wps:cNvCnPr/>
                      <wps:spPr>
                        <a:xfrm flipV="1">
                          <a:off x="0" y="0"/>
                          <a:ext cx="5516217" cy="1987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15CB09"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5pt" to="45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" strokecolor="#4a7ebb"/>
            </w:pict>
          </mc:Fallback>
        </mc:AlternateContent>
      </w:r>
      <w:r w:rsidRPr="00AE2E50">
        <w:rPr>
          <w:rFonts w:ascii="Times New Roman" w:hAnsi="Times New Roman"/>
          <w:b/>
          <w:bCs/>
          <w:sz w:val="24"/>
          <w:szCs w:val="24"/>
        </w:rPr>
        <w:t>DICTAMEN</w:t>
      </w:r>
    </w:p>
    <w:p w14:paraId="3C23C60E" w14:textId="518445B9" w:rsidR="00277A9A" w:rsidRPr="00AE2E50" w:rsidRDefault="00277A9A" w:rsidP="00277A9A">
      <w:pPr>
        <w:spacing w:after="0" w:line="540" w:lineRule="exact"/>
        <w:jc w:val="center"/>
        <w:rPr>
          <w:rFonts w:ascii="Times New Roman" w:hAnsi="Times New Roman"/>
          <w:b/>
          <w:bCs/>
          <w:sz w:val="24"/>
          <w:szCs w:val="24"/>
          <w:lang w:val="es-ES"/>
        </w:rPr>
      </w:pPr>
      <w:r w:rsidRPr="00AE2E50">
        <w:rPr>
          <w:rFonts w:ascii="Times New Roman" w:hAnsi="Times New Roman"/>
          <w:b/>
          <w:bCs/>
          <w:sz w:val="24"/>
          <w:szCs w:val="24"/>
          <w:lang w:val="es-ES"/>
        </w:rPr>
        <w:t>ATENCIÓN AL OFICIO SIN NÚMERO, SUSCRITO POR EL SR. ALBERTO CABEZAS VILLALOBOS/SECRETARIO ASOCIACIÓN AGENCIA PARA EL DESARROLLO ACCESIBLE SIN FRONTERAS (ADASFRO).</w:t>
      </w:r>
    </w:p>
    <w:p w14:paraId="4371EDD0" w14:textId="1E849323" w:rsidR="00277A9A" w:rsidRPr="00AE2E50" w:rsidRDefault="00277A9A" w:rsidP="00277A9A">
      <w:pPr>
        <w:spacing w:after="0" w:line="540" w:lineRule="exact"/>
        <w:jc w:val="center"/>
        <w:rPr>
          <w:rFonts w:ascii="Times New Roman" w:hAnsi="Times New Roman"/>
          <w:b/>
          <w:bCs/>
          <w:sz w:val="24"/>
          <w:szCs w:val="24"/>
        </w:rPr>
      </w:pPr>
      <w:r w:rsidRPr="00AE2E50">
        <w:rPr>
          <w:rFonts w:ascii="Times New Roman" w:hAnsi="Times New Roman"/>
          <w:b/>
          <w:bCs/>
          <w:sz w:val="24"/>
          <w:szCs w:val="24"/>
        </w:rPr>
        <w:t>Dictamen No.0116-2025-CAJ</w:t>
      </w:r>
    </w:p>
    <w:p w14:paraId="04BD1F88" w14:textId="77777777" w:rsidR="00277A9A" w:rsidRPr="00AE2E50" w:rsidRDefault="00277A9A" w:rsidP="00277A9A">
      <w:pPr>
        <w:spacing w:after="0" w:line="540" w:lineRule="exact"/>
        <w:jc w:val="center"/>
        <w:rPr>
          <w:rFonts w:ascii="Times New Roman" w:hAnsi="Times New Roman"/>
          <w:b/>
          <w:bCs/>
          <w:sz w:val="24"/>
          <w:szCs w:val="24"/>
        </w:rPr>
      </w:pPr>
      <w:r w:rsidRPr="00AE2E50">
        <w:rPr>
          <w:rFonts w:ascii="Times New Roman" w:hAnsi="Times New Roman"/>
          <w:b/>
          <w:bCs/>
          <w:sz w:val="24"/>
          <w:szCs w:val="24"/>
        </w:rPr>
        <w:t>PRIMERA LEGISLATURA</w:t>
      </w:r>
    </w:p>
    <w:p w14:paraId="666F4526" w14:textId="77777777" w:rsidR="00277A9A" w:rsidRPr="00AE2E50" w:rsidRDefault="00277A9A" w:rsidP="00277A9A">
      <w:pPr>
        <w:spacing w:after="0" w:line="540" w:lineRule="exact"/>
        <w:jc w:val="center"/>
        <w:rPr>
          <w:rFonts w:ascii="Times New Roman" w:hAnsi="Times New Roman"/>
          <w:sz w:val="24"/>
          <w:szCs w:val="24"/>
        </w:rPr>
      </w:pPr>
      <w:r w:rsidRPr="00AE2E50">
        <w:rPr>
          <w:rFonts w:ascii="Times New Roman" w:hAnsi="Times New Roman"/>
          <w:sz w:val="24"/>
          <w:szCs w:val="24"/>
        </w:rPr>
        <w:t>(Del 1° de mayo del 2024 al 30 de abril del 2026)</w:t>
      </w:r>
    </w:p>
    <w:p w14:paraId="55BCAB1B" w14:textId="23ABE36E" w:rsidR="00277A9A" w:rsidRPr="00AE2E50" w:rsidRDefault="00277A9A" w:rsidP="00277A9A">
      <w:pPr>
        <w:pBdr>
          <w:top w:val="nil"/>
          <w:left w:val="nil"/>
          <w:bottom w:val="nil"/>
          <w:right w:val="nil"/>
          <w:between w:val="nil"/>
        </w:pBdr>
        <w:suppressAutoHyphens w:val="0"/>
        <w:spacing w:after="0" w:line="540" w:lineRule="exact"/>
        <w:jc w:val="center"/>
        <w:rPr>
          <w:rFonts w:ascii="Times New Roman" w:hAnsi="Times New Roman"/>
          <w:sz w:val="24"/>
          <w:szCs w:val="24"/>
          <w:lang w:val="es-ES" w:eastAsia="es-CR"/>
        </w:rPr>
      </w:pPr>
      <w:r w:rsidRPr="00AE2E50">
        <w:rPr>
          <w:rFonts w:ascii="Times New Roman" w:hAnsi="Times New Roman"/>
          <w:b/>
          <w:color w:val="000000"/>
          <w:sz w:val="24"/>
          <w:szCs w:val="24"/>
          <w:lang w:val="es-ES" w:eastAsia="es-CR"/>
        </w:rPr>
        <w:t xml:space="preserve">Dictamen </w:t>
      </w:r>
      <w:r w:rsidRPr="00AE2E50">
        <w:rPr>
          <w:rFonts w:ascii="Times New Roman" w:hAnsi="Times New Roman"/>
          <w:b/>
          <w:sz w:val="24"/>
          <w:szCs w:val="24"/>
          <w:lang w:val="es-ES" w:eastAsia="es-CR"/>
        </w:rPr>
        <w:t>116</w:t>
      </w:r>
      <w:r w:rsidRPr="00AE2E50">
        <w:rPr>
          <w:rFonts w:ascii="Times New Roman" w:hAnsi="Times New Roman"/>
          <w:b/>
          <w:color w:val="000000"/>
          <w:sz w:val="24"/>
          <w:szCs w:val="24"/>
          <w:lang w:val="es-ES" w:eastAsia="es-CR"/>
        </w:rPr>
        <w:t>-20</w:t>
      </w:r>
      <w:r w:rsidRPr="00AE2E50">
        <w:rPr>
          <w:rFonts w:ascii="Times New Roman" w:hAnsi="Times New Roman"/>
          <w:b/>
          <w:sz w:val="24"/>
          <w:szCs w:val="24"/>
          <w:lang w:val="es-ES" w:eastAsia="es-CR"/>
        </w:rPr>
        <w:t>25-CAJ</w:t>
      </w:r>
      <w:r w:rsidRPr="00AE2E50">
        <w:rPr>
          <w:rFonts w:ascii="Times New Roman" w:hAnsi="Times New Roman"/>
          <w:b/>
          <w:color w:val="000000"/>
          <w:sz w:val="24"/>
          <w:szCs w:val="24"/>
          <w:lang w:val="es-ES" w:eastAsia="es-CR"/>
        </w:rPr>
        <w:t>.</w:t>
      </w:r>
    </w:p>
    <w:p w14:paraId="152E27BC" w14:textId="77777777" w:rsidR="00A55110" w:rsidRPr="00AE2E50" w:rsidRDefault="00A55110" w:rsidP="00A5511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Los suscritos regidores, miembros de la Comisión Permanente de Asuntos Jurídicos, en atención al oficio sin número, suscrito por el Sr. Alberto Cabezas Villalobos/Secretario Asociación Agencia para el Desarrollo Accesible Sin Fronteras (ADASFRO), proceden a dictaminar lo siguiente:</w:t>
      </w:r>
    </w:p>
    <w:p w14:paraId="5916693A" w14:textId="3C7D81FC" w:rsidR="00A55110" w:rsidRPr="00AE2E50" w:rsidRDefault="00A55110" w:rsidP="00A55110">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CONSIDERANDO:</w:t>
      </w:r>
    </w:p>
    <w:p w14:paraId="7BEF548B" w14:textId="54DC6782" w:rsidR="00A55110" w:rsidRPr="00AE2E50" w:rsidRDefault="00A55110" w:rsidP="00A5511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PRIMERO: </w:t>
      </w:r>
      <w:r w:rsidRPr="00AE2E50">
        <w:rPr>
          <w:rFonts w:ascii="Times New Roman" w:eastAsia="Times New Roman" w:hAnsi="Times New Roman"/>
          <w:color w:val="000000" w:themeColor="text1"/>
          <w:sz w:val="24"/>
          <w:szCs w:val="24"/>
          <w:lang w:eastAsia="es-CR"/>
        </w:rPr>
        <w:t xml:space="preserve">Que el señor Alberto Cabezas Villalobos, en su calidad de Secretario de la Asociación Agencia para el Desarrollo Accesible Sin Fronteras (ADASFRO), suscribe oficio sin número dirigido al Concejo Municipal del Cantón de Siquirres, mediante el cual solicita que se </w:t>
      </w:r>
      <w:r w:rsidRPr="00AE2E50">
        <w:rPr>
          <w:rFonts w:ascii="Times New Roman" w:eastAsia="Times New Roman" w:hAnsi="Times New Roman"/>
          <w:color w:val="000000" w:themeColor="text1"/>
          <w:sz w:val="24"/>
          <w:szCs w:val="24"/>
          <w:lang w:eastAsia="es-CR"/>
        </w:rPr>
        <w:lastRenderedPageBreak/>
        <w:t>declare al señor José Luis Castro Vásquez como Hijo Predilecto del Cantón, en reconocimiento a su destacada trayectoria como líder sindical, defensor de los derechos laborales y promotor del desarrollo social, tanto a nivel cantonal como nacional.</w:t>
      </w:r>
    </w:p>
    <w:p w14:paraId="278B4F2F" w14:textId="77777777" w:rsidR="00A55110" w:rsidRPr="00AE2E50" w:rsidRDefault="00A55110" w:rsidP="00A5511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SEGUNDO: </w:t>
      </w:r>
      <w:r w:rsidRPr="00AE2E50">
        <w:rPr>
          <w:rFonts w:ascii="Times New Roman" w:eastAsia="Times New Roman" w:hAnsi="Times New Roman"/>
          <w:color w:val="000000" w:themeColor="text1"/>
          <w:sz w:val="24"/>
          <w:szCs w:val="24"/>
          <w:lang w:eastAsia="es-CR"/>
        </w:rPr>
        <w:t>Que el artículo 13, inciso ñ), del Código Municipal establece como atribución del Concejo Municipal:</w:t>
      </w:r>
    </w:p>
    <w:p w14:paraId="26698D20" w14:textId="77777777" w:rsidR="00A55110" w:rsidRPr="00AE2E50" w:rsidRDefault="00A55110" w:rsidP="00A5511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“Conferir distinciones honoríficas de acuerdo con el reglamento que se emitirá para el efecto”.</w:t>
      </w:r>
    </w:p>
    <w:p w14:paraId="3A57D04E" w14:textId="77777777" w:rsidR="00A55110" w:rsidRPr="00AE2E50" w:rsidRDefault="00A55110" w:rsidP="00A5511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TERCERO: </w:t>
      </w:r>
      <w:r w:rsidRPr="00AE2E50">
        <w:rPr>
          <w:rFonts w:ascii="Times New Roman" w:eastAsia="Times New Roman" w:hAnsi="Times New Roman"/>
          <w:color w:val="000000" w:themeColor="text1"/>
          <w:sz w:val="24"/>
          <w:szCs w:val="24"/>
          <w:lang w:eastAsia="es-CR"/>
        </w:rPr>
        <w:t>Que, en razón de lo anterior, corresponde al Honorable Concejo Municipal valorar la solicitud presentada y, si lo estima pertinente, emitir la distinción honorífica de Hijo Predilecto del Cantón de Siquirres al señor José Luis Castro Vásquez, conforme a lo dispuesto por la normativa vigente.</w:t>
      </w:r>
    </w:p>
    <w:p w14:paraId="67DCE5F8" w14:textId="002CC70D" w:rsidR="00A55110" w:rsidRPr="00AE2E50" w:rsidRDefault="00A55110" w:rsidP="00A55110">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POR TANTO:</w:t>
      </w:r>
    </w:p>
    <w:p w14:paraId="206F559B" w14:textId="77777777" w:rsidR="00A55110" w:rsidRPr="00AE2E50" w:rsidRDefault="00A55110" w:rsidP="00A5511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La Comisión Permanente de Asuntos Jurídicos, los suscritos regidores miembros de esta Comisión, en atención al oficio sin número, suscrito por el Sr. Alberto Cabezas Villalobos/Secretario Asociación Agencia para el Desarrollo Accesible Sin Fronteras (ADASFRO), recomienda al Honorable Concejo Municipal valorar la solicitud planteada, a efectos de determinar si procede declarar al señor José Luis Castro Vásquez como Hijo Predilecto del Cantón de Siquirres, en reconocimiento a su trayectoria, méritos y aportes al desarrollo social y laboral de la región, en estricto apego al Reglamento Municipal existente al efecto. De no existir el citado reglamento, valorar la posibilidad de procurar su creación al ser un elemento indispensable e insustituible para atribuir estas designaciones.</w:t>
      </w:r>
    </w:p>
    <w:p w14:paraId="236CCB03" w14:textId="19B030FE" w:rsidR="00EE42BE" w:rsidRPr="00AE2E50" w:rsidRDefault="00A55110" w:rsidP="00A5511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DADO EN LA SALA DE SESIONES DEL CONCEJO MUNICIPAL, COMISIÓN PERMANENTE DE ASUNTOS JURÍDICOS, SIQUIRRES, AL SER LAS QUINCE HORAS CON VEINTE MINUTOS DEL 17 DE JUNIO DEL AÑO DOS MIL VEINTICINCO.  </w:t>
      </w:r>
      <w:r w:rsidR="00B757BA" w:rsidRPr="00AE2E50">
        <w:rPr>
          <w:rFonts w:ascii="Times New Roman" w:eastAsia="Times New Roman" w:hAnsi="Times New Roman"/>
          <w:color w:val="000000" w:themeColor="text1"/>
          <w:sz w:val="24"/>
          <w:szCs w:val="24"/>
          <w:lang w:eastAsia="es-CR"/>
        </w:rPr>
        <w:t>------------------------------------------------------------------------</w:t>
      </w:r>
      <w:r w:rsidR="00414924">
        <w:rPr>
          <w:rFonts w:ascii="Times New Roman" w:eastAsia="Times New Roman" w:hAnsi="Times New Roman"/>
          <w:color w:val="000000" w:themeColor="text1"/>
          <w:sz w:val="24"/>
          <w:szCs w:val="24"/>
          <w:lang w:eastAsia="es-CR"/>
        </w:rPr>
        <w:t>--------------------</w:t>
      </w:r>
      <w:r w:rsidR="00B757BA" w:rsidRPr="00AE2E50">
        <w:rPr>
          <w:rFonts w:ascii="Times New Roman" w:eastAsia="Times New Roman" w:hAnsi="Times New Roman"/>
          <w:color w:val="000000" w:themeColor="text1"/>
          <w:sz w:val="24"/>
          <w:szCs w:val="24"/>
          <w:lang w:eastAsia="es-CR"/>
        </w:rPr>
        <w:t>--</w:t>
      </w:r>
    </w:p>
    <w:p w14:paraId="427B2213" w14:textId="6A5AB5F6"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76672" behindDoc="0" locked="0" layoutInCell="1" allowOverlap="1" wp14:anchorId="48B88FC5" wp14:editId="1BCA3463">
            <wp:simplePos x="0" y="0"/>
            <wp:positionH relativeFrom="margin">
              <wp:posOffset>76636</wp:posOffset>
            </wp:positionH>
            <wp:positionV relativeFrom="paragraph">
              <wp:posOffset>9984</wp:posOffset>
            </wp:positionV>
            <wp:extent cx="5197604" cy="2104222"/>
            <wp:effectExtent l="0" t="0" r="317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1025" cy="21218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A3A54B" w14:textId="46287469"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1FC3C0A3" w14:textId="598450EA" w:rsidR="00116DDF"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4420F48E" w14:textId="77777777" w:rsidR="00414924" w:rsidRPr="00AE2E50" w:rsidRDefault="00414924" w:rsidP="00EE42BE">
      <w:pPr>
        <w:spacing w:after="0" w:line="540" w:lineRule="exact"/>
        <w:jc w:val="both"/>
        <w:rPr>
          <w:rFonts w:ascii="Times New Roman" w:eastAsia="Times New Roman" w:hAnsi="Times New Roman"/>
          <w:b/>
          <w:color w:val="000000" w:themeColor="text1"/>
          <w:sz w:val="24"/>
          <w:szCs w:val="24"/>
          <w:lang w:eastAsia="es-CR"/>
        </w:rPr>
      </w:pPr>
    </w:p>
    <w:p w14:paraId="7D8DEAB5" w14:textId="77777777"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46BEB31E" w14:textId="77777777" w:rsidR="00116DDF" w:rsidRPr="00AE2E50" w:rsidRDefault="00116DDF" w:rsidP="00EE42BE">
      <w:pPr>
        <w:spacing w:after="0" w:line="540" w:lineRule="exact"/>
        <w:jc w:val="both"/>
        <w:rPr>
          <w:rFonts w:ascii="Times New Roman" w:eastAsia="Times New Roman" w:hAnsi="Times New Roman"/>
          <w:b/>
          <w:color w:val="000000" w:themeColor="text1"/>
          <w:sz w:val="24"/>
          <w:szCs w:val="24"/>
          <w:lang w:eastAsia="es-CR"/>
        </w:rPr>
      </w:pPr>
    </w:p>
    <w:p w14:paraId="69B8FF72" w14:textId="6679D4D4" w:rsidR="00BA30CC" w:rsidRPr="00AE2E50" w:rsidRDefault="00BA30CC" w:rsidP="00EE7AF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Presidente Badilla Barrantes:</w:t>
      </w:r>
      <w:r w:rsidR="00EE7AF5" w:rsidRPr="00AE2E50">
        <w:rPr>
          <w:rFonts w:ascii="Times New Roman" w:eastAsia="Times New Roman" w:hAnsi="Times New Roman"/>
          <w:b/>
          <w:color w:val="000000" w:themeColor="text1"/>
          <w:sz w:val="24"/>
          <w:szCs w:val="24"/>
          <w:lang w:eastAsia="es-CR"/>
        </w:rPr>
        <w:t xml:space="preserve"> </w:t>
      </w:r>
      <w:r w:rsidR="00EE7AF5" w:rsidRPr="00AE2E50">
        <w:rPr>
          <w:rFonts w:ascii="Times New Roman" w:eastAsia="Times New Roman" w:hAnsi="Times New Roman"/>
          <w:color w:val="000000" w:themeColor="text1"/>
          <w:sz w:val="24"/>
          <w:szCs w:val="24"/>
          <w:lang w:eastAsia="es-CR"/>
        </w:rPr>
        <w:t>Señaló que el dictamen únicamente hace referencia al reconocimiento por la trayectoria, méritos y aportes al desarrollo social y laboral de la región, sin detallar características adicionales. Indicó que el Concejo no puede otorgar oficialmente tal distinción, ya que no existe un reglamento que lo respalde. Por lo tanto, si el Concejo desea proceder, lo primero sería elaborar una normativa específica para estos casos. Luego, cedió la palabra al regidor Portillo Luna. ------------------------------------------------------------------------------</w:t>
      </w:r>
    </w:p>
    <w:p w14:paraId="4E5575F2" w14:textId="466DEB64" w:rsidR="00B75353" w:rsidRPr="00AE2E50" w:rsidRDefault="00BA30CC" w:rsidP="00B7535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Portillo Luna:</w:t>
      </w:r>
      <w:r w:rsidR="00B75353" w:rsidRPr="00AE2E50">
        <w:rPr>
          <w:rFonts w:ascii="Times New Roman" w:eastAsia="Times New Roman" w:hAnsi="Times New Roman"/>
          <w:b/>
          <w:color w:val="000000" w:themeColor="text1"/>
          <w:sz w:val="24"/>
          <w:szCs w:val="24"/>
          <w:lang w:eastAsia="es-CR"/>
        </w:rPr>
        <w:t xml:space="preserve"> </w:t>
      </w:r>
      <w:r w:rsidR="00B75353" w:rsidRPr="00AE2E50">
        <w:rPr>
          <w:rFonts w:ascii="Times New Roman" w:eastAsia="Times New Roman" w:hAnsi="Times New Roman"/>
          <w:color w:val="000000" w:themeColor="text1"/>
          <w:sz w:val="24"/>
          <w:szCs w:val="24"/>
          <w:lang w:eastAsia="es-CR"/>
        </w:rPr>
        <w:t>Destacó la trayectoria de José Luis Castro, un siquirreño trabajador bananero y luchador social por los derechos laborales en la región de Limón y a nivel nacional. Señaló que la solicitud de reconocimiento proviene de una organización nacional que promueve la conmemoración del Día del Trabajador Bananero. Subrayó la importancia del banano como principal actividad productiva del cantón de Siquirres y la necesidad de reconocer a figuras destacadas como Castro, así como a otros trabajadores bananeros honorables del cantón. Recordó también a luchadores sociales y mártires del pasado, como los del Codo del Diablo, cuyas acciones impulsaron avances en el Código de Trabajo. Finalmente, propuso reconocer a la trabajadora bananera Yorleny Camareno, por representar dignamente la labor diaria del sector en la actualidad.</w:t>
      </w:r>
    </w:p>
    <w:p w14:paraId="014F0FDE" w14:textId="4FBAF1FA" w:rsidR="00BA30CC" w:rsidRPr="00AE2E50" w:rsidRDefault="00BA30CC" w:rsidP="00EE42B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w:t>
      </w:r>
      <w:r w:rsidR="00EE7AF5" w:rsidRPr="00AE2E50">
        <w:rPr>
          <w:rFonts w:ascii="Times New Roman" w:eastAsia="Times New Roman" w:hAnsi="Times New Roman"/>
          <w:b/>
          <w:color w:val="000000" w:themeColor="text1"/>
          <w:sz w:val="24"/>
          <w:szCs w:val="24"/>
          <w:lang w:eastAsia="es-CR"/>
        </w:rPr>
        <w:t>B</w:t>
      </w:r>
      <w:r w:rsidRPr="00AE2E50">
        <w:rPr>
          <w:rFonts w:ascii="Times New Roman" w:eastAsia="Times New Roman" w:hAnsi="Times New Roman"/>
          <w:b/>
          <w:color w:val="000000" w:themeColor="text1"/>
          <w:sz w:val="24"/>
          <w:szCs w:val="24"/>
          <w:lang w:eastAsia="es-CR"/>
        </w:rPr>
        <w:t>arrantes:</w:t>
      </w:r>
      <w:r w:rsidR="001746C6" w:rsidRPr="00AE2E50">
        <w:rPr>
          <w:rFonts w:ascii="Times New Roman" w:eastAsia="Times New Roman" w:hAnsi="Times New Roman"/>
          <w:b/>
          <w:color w:val="000000" w:themeColor="text1"/>
          <w:sz w:val="24"/>
          <w:szCs w:val="24"/>
          <w:lang w:eastAsia="es-CR"/>
        </w:rPr>
        <w:t xml:space="preserve"> </w:t>
      </w:r>
      <w:r w:rsidR="001746C6" w:rsidRPr="00AE2E50">
        <w:rPr>
          <w:rFonts w:ascii="Times New Roman" w:eastAsia="Times New Roman" w:hAnsi="Times New Roman"/>
          <w:color w:val="000000" w:themeColor="text1"/>
          <w:sz w:val="24"/>
          <w:szCs w:val="24"/>
          <w:lang w:eastAsia="es-CR"/>
        </w:rPr>
        <w:t>Expresó que, aunque conoce a muchos líderes comunales en Siquirres, no tiene referencia del señor José Luis Castro Vázquez, quien según el TSE reside en Cimarrones, Pacuarito. Indicó que desconoce sus aportes, pero enfatizó que el punto central es la inexistencia de un reglamento que permita otorgar distinciones de ese tipo. Por ello, propuso un acuerdo en dos vías: primero, no acceder a la solicitud presentada por el señor Alberto Cabezas Villalobos debido a la falta de normativa; y segundo, decidir si se remite el tema a la comisión de jurídicos para elaborar un reglamento, o bien, si se rechaza la solicitud definitivamente. Luego cedió la palabra al regidor Villalta Guadamuz y a la regidora Guzmán Carranza. --------------------</w:t>
      </w:r>
    </w:p>
    <w:p w14:paraId="51E1EAEC" w14:textId="2B79ACB2" w:rsidR="001746C6" w:rsidRPr="00AE2E50" w:rsidRDefault="001746C6" w:rsidP="00EE42B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Villalta Guadamuz:</w:t>
      </w:r>
      <w:r w:rsidR="00073BE6" w:rsidRPr="00AE2E50">
        <w:rPr>
          <w:rFonts w:ascii="Times New Roman" w:eastAsia="Times New Roman" w:hAnsi="Times New Roman"/>
          <w:b/>
          <w:color w:val="000000" w:themeColor="text1"/>
          <w:sz w:val="24"/>
          <w:szCs w:val="24"/>
          <w:lang w:eastAsia="es-CR"/>
        </w:rPr>
        <w:t xml:space="preserve"> </w:t>
      </w:r>
      <w:r w:rsidR="00073BE6" w:rsidRPr="00AE2E50">
        <w:rPr>
          <w:rFonts w:ascii="Times New Roman" w:eastAsia="Times New Roman" w:hAnsi="Times New Roman"/>
          <w:color w:val="000000" w:themeColor="text1"/>
          <w:sz w:val="24"/>
          <w:szCs w:val="24"/>
          <w:lang w:eastAsia="es-CR"/>
        </w:rPr>
        <w:t>Consideró valioso elaborar un reglamento para otorgar reconocimientos, aunque no lo calificó como indispensable. Señaló que, a pesar de contar con ciudadanos de larga trayectoria en el cantón que podrían merecer distinciones, nunca se ha otorgado una oficialmente. Por ello, propuso que se elabore una normativa que incluya un procedimiento claro de evaluación o criterios para determinar quién puede recibir un reconocimiento, evitando decisiones arbitrarias o injustificadas. Reiteró la necesidad de contar con el reglamento antes de proceder con cualquier distinción. ------------------------------------------------</w:t>
      </w:r>
    </w:p>
    <w:p w14:paraId="4225F913" w14:textId="089FB3C0" w:rsidR="001746C6" w:rsidRPr="00AE2E50" w:rsidRDefault="00B2590C" w:rsidP="00EE42B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Vicepresidente</w:t>
      </w:r>
      <w:r w:rsidR="001746C6" w:rsidRPr="00AE2E50">
        <w:rPr>
          <w:rFonts w:ascii="Times New Roman" w:eastAsia="Times New Roman" w:hAnsi="Times New Roman"/>
          <w:b/>
          <w:color w:val="000000" w:themeColor="text1"/>
          <w:sz w:val="24"/>
          <w:szCs w:val="24"/>
          <w:lang w:eastAsia="es-CR"/>
        </w:rPr>
        <w:t xml:space="preserve"> G</w:t>
      </w:r>
      <w:r w:rsidRPr="00AE2E50">
        <w:rPr>
          <w:rFonts w:ascii="Times New Roman" w:eastAsia="Times New Roman" w:hAnsi="Times New Roman"/>
          <w:b/>
          <w:color w:val="000000" w:themeColor="text1"/>
          <w:sz w:val="24"/>
          <w:szCs w:val="24"/>
          <w:lang w:eastAsia="es-CR"/>
        </w:rPr>
        <w:t>u</w:t>
      </w:r>
      <w:r w:rsidR="001746C6" w:rsidRPr="00AE2E50">
        <w:rPr>
          <w:rFonts w:ascii="Times New Roman" w:eastAsia="Times New Roman" w:hAnsi="Times New Roman"/>
          <w:b/>
          <w:color w:val="000000" w:themeColor="text1"/>
          <w:sz w:val="24"/>
          <w:szCs w:val="24"/>
          <w:lang w:eastAsia="es-CR"/>
        </w:rPr>
        <w:t xml:space="preserve">zmán </w:t>
      </w:r>
      <w:r w:rsidRPr="00AE2E50">
        <w:rPr>
          <w:rFonts w:ascii="Times New Roman" w:eastAsia="Times New Roman" w:hAnsi="Times New Roman"/>
          <w:b/>
          <w:color w:val="000000" w:themeColor="text1"/>
          <w:sz w:val="24"/>
          <w:szCs w:val="24"/>
          <w:lang w:eastAsia="es-CR"/>
        </w:rPr>
        <w:t>Carranza</w:t>
      </w:r>
      <w:r w:rsidR="001746C6" w:rsidRPr="00AE2E50">
        <w:rPr>
          <w:rFonts w:ascii="Times New Roman" w:eastAsia="Times New Roman" w:hAnsi="Times New Roman"/>
          <w:b/>
          <w:color w:val="000000" w:themeColor="text1"/>
          <w:sz w:val="24"/>
          <w:szCs w:val="24"/>
          <w:lang w:eastAsia="es-CR"/>
        </w:rPr>
        <w:t>:</w:t>
      </w:r>
      <w:r w:rsidR="00CD50B1" w:rsidRPr="00AE2E50">
        <w:rPr>
          <w:rFonts w:ascii="Times New Roman" w:eastAsia="Times New Roman" w:hAnsi="Times New Roman"/>
          <w:b/>
          <w:color w:val="000000" w:themeColor="text1"/>
          <w:sz w:val="24"/>
          <w:szCs w:val="24"/>
          <w:lang w:eastAsia="es-CR"/>
        </w:rPr>
        <w:t xml:space="preserve"> </w:t>
      </w:r>
      <w:r w:rsidR="00CD50B1" w:rsidRPr="00AE2E50">
        <w:rPr>
          <w:rFonts w:ascii="Times New Roman" w:eastAsia="Times New Roman" w:hAnsi="Times New Roman"/>
          <w:color w:val="000000" w:themeColor="text1"/>
          <w:sz w:val="24"/>
          <w:szCs w:val="24"/>
          <w:lang w:eastAsia="es-CR"/>
        </w:rPr>
        <w:t>Saludó a los presentes y al público en redes sociales. Coincidió con lo expresado por Villalta y otros compañeros sobre la importancia de contar con un reglamento y requisitos claros para otorgar reconocimientos. Advirtió que, al enfocarse únicamente en los trabajadores bananeros, se corre el riesgo de excluir a otros sectores igualmente valiosos, como trabajadores de plantaciones de piña, yuca, ñame, amas de casa y personas que realizan labores de limpieza. Señaló que todos son parte del tejido laboral del cantón, por lo que es necesario actuar con cautela al decidir a quién se reconoce. ------------------------------------------</w:t>
      </w:r>
    </w:p>
    <w:p w14:paraId="4D75EA09" w14:textId="7663CF1B" w:rsidR="00B2590C" w:rsidRPr="00AE2E50" w:rsidRDefault="00B2590C" w:rsidP="00B2590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160E78" w:rsidRPr="00AE2E50">
        <w:rPr>
          <w:rFonts w:ascii="Times New Roman" w:eastAsia="Times New Roman" w:hAnsi="Times New Roman"/>
          <w:b/>
          <w:color w:val="000000" w:themeColor="text1"/>
          <w:sz w:val="24"/>
          <w:szCs w:val="24"/>
          <w:lang w:eastAsia="es-CR"/>
        </w:rPr>
        <w:t xml:space="preserve"> </w:t>
      </w:r>
      <w:r w:rsidR="00160E78" w:rsidRPr="00AE2E50">
        <w:rPr>
          <w:rFonts w:ascii="Times New Roman" w:eastAsia="Times New Roman" w:hAnsi="Times New Roman"/>
          <w:color w:val="000000" w:themeColor="text1"/>
          <w:sz w:val="24"/>
          <w:szCs w:val="24"/>
          <w:lang w:eastAsia="es-CR"/>
        </w:rPr>
        <w:t>Propuso votar en dos partes respecto a la solicitud de reconocimiento. La primera votación fue para rechazarla, debido a la ausencia de un reglamento que respalde ese tipo de declaratorias. La propuesta fue aprobada con seis votos a favor y uno en contra. La segunda parte consistirá en someter a votación el envío del tema a la comisión de asuntos jurídicos para la elaboración de un reglamento que permita otorgar reconocimientos en el cantón de Siquirres. -----------------------------------------------------------------------------------------------------</w:t>
      </w:r>
    </w:p>
    <w:p w14:paraId="743AB65A" w14:textId="045E7886" w:rsidR="00EE42BE" w:rsidRPr="00AE2E50" w:rsidRDefault="00EE42BE" w:rsidP="00EE42B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0363AF" w:rsidRPr="00AE2E50">
        <w:rPr>
          <w:rFonts w:ascii="Times New Roman" w:eastAsia="Times New Roman" w:hAnsi="Times New Roman"/>
          <w:b/>
          <w:color w:val="000000" w:themeColor="text1"/>
          <w:sz w:val="24"/>
          <w:szCs w:val="24"/>
          <w:lang w:eastAsia="es-CR"/>
        </w:rPr>
        <w:t>10</w:t>
      </w:r>
      <w:r w:rsidRPr="00AE2E50">
        <w:rPr>
          <w:rFonts w:ascii="Times New Roman" w:eastAsia="Times New Roman" w:hAnsi="Times New Roman"/>
          <w:b/>
          <w:color w:val="000000" w:themeColor="text1"/>
          <w:sz w:val="24"/>
          <w:szCs w:val="24"/>
          <w:lang w:eastAsia="es-CR"/>
        </w:rPr>
        <w:t>-17-06-2025</w:t>
      </w:r>
    </w:p>
    <w:p w14:paraId="78A7026A" w14:textId="462BA8B3" w:rsidR="00221DF2" w:rsidRPr="00AE2E50" w:rsidRDefault="00EE42BE" w:rsidP="00221DF2">
      <w:pPr>
        <w:spacing w:after="0" w:line="540" w:lineRule="exact"/>
        <w:jc w:val="both"/>
        <w:rPr>
          <w:rFonts w:ascii="Times New Roman" w:hAnsi="Times New Roman"/>
          <w:sz w:val="24"/>
          <w:szCs w:val="24"/>
        </w:rPr>
      </w:pPr>
      <w:r w:rsidRPr="00AE2E50">
        <w:rPr>
          <w:rFonts w:ascii="Times New Roman" w:eastAsia="Times New Roman" w:hAnsi="Times New Roman"/>
          <w:color w:val="000000" w:themeColor="text1"/>
          <w:sz w:val="24"/>
          <w:szCs w:val="24"/>
          <w:lang w:eastAsia="es-CR"/>
        </w:rPr>
        <w:t xml:space="preserve">Sometido a votación </w:t>
      </w:r>
      <w:r w:rsidR="003D704A" w:rsidRPr="00AE2E50">
        <w:rPr>
          <w:rFonts w:ascii="Times New Roman" w:eastAsia="Times New Roman" w:hAnsi="Times New Roman"/>
          <w:color w:val="000000" w:themeColor="text1"/>
          <w:sz w:val="24"/>
          <w:szCs w:val="24"/>
          <w:lang w:eastAsia="es-CR"/>
        </w:rPr>
        <w:t>se aprueba el dictamen</w:t>
      </w:r>
      <w:r w:rsidR="00FA2E7C" w:rsidRPr="00AE2E50">
        <w:rPr>
          <w:rFonts w:ascii="Times New Roman" w:eastAsia="Times New Roman" w:hAnsi="Times New Roman"/>
          <w:color w:val="000000" w:themeColor="text1"/>
          <w:sz w:val="24"/>
          <w:szCs w:val="24"/>
          <w:lang w:eastAsia="es-CR"/>
        </w:rPr>
        <w:t xml:space="preserve"> N°116-2025-CAJ de la Comisión Permanente de Asuntos Jurídicos, por lo tanto, </w:t>
      </w:r>
      <w:r w:rsidRPr="00AE2E50">
        <w:rPr>
          <w:rFonts w:ascii="Times New Roman" w:eastAsia="Times New Roman" w:hAnsi="Times New Roman"/>
          <w:color w:val="000000" w:themeColor="text1"/>
          <w:sz w:val="24"/>
          <w:szCs w:val="24"/>
          <w:lang w:eastAsia="es-CR"/>
        </w:rPr>
        <w:t>el Concejo Municipal de Siquirres acuerda:</w:t>
      </w:r>
      <w:r w:rsidR="00160E78" w:rsidRPr="00AE2E50">
        <w:rPr>
          <w:rFonts w:ascii="Times New Roman" w:eastAsia="Times New Roman" w:hAnsi="Times New Roman"/>
          <w:color w:val="000000" w:themeColor="text1"/>
          <w:sz w:val="24"/>
          <w:szCs w:val="24"/>
          <w:lang w:eastAsia="es-CR"/>
        </w:rPr>
        <w:t xml:space="preserve"> Recha</w:t>
      </w:r>
      <w:r w:rsidR="00B04FE8" w:rsidRPr="00AE2E50">
        <w:rPr>
          <w:rFonts w:ascii="Times New Roman" w:eastAsia="Times New Roman" w:hAnsi="Times New Roman"/>
          <w:color w:val="000000" w:themeColor="text1"/>
          <w:sz w:val="24"/>
          <w:szCs w:val="24"/>
          <w:lang w:eastAsia="es-CR"/>
        </w:rPr>
        <w:t xml:space="preserve">zar </w:t>
      </w:r>
      <w:r w:rsidR="00FA2E7C" w:rsidRPr="00AE2E50">
        <w:rPr>
          <w:rFonts w:ascii="Times New Roman" w:eastAsia="Times New Roman" w:hAnsi="Times New Roman"/>
          <w:color w:val="000000" w:themeColor="text1"/>
          <w:sz w:val="24"/>
          <w:szCs w:val="24"/>
          <w:lang w:eastAsia="es-CR"/>
        </w:rPr>
        <w:t xml:space="preserve">la solicitud suscrita </w:t>
      </w:r>
      <w:r w:rsidR="00B04FE8" w:rsidRPr="00AE2E50">
        <w:rPr>
          <w:rFonts w:ascii="Times New Roman" w:hAnsi="Times New Roman"/>
          <w:sz w:val="24"/>
          <w:szCs w:val="24"/>
        </w:rPr>
        <w:t>por el Sr. Alberto Cabezas Villalobos/Secretario Asociación Agencia para el Desarrollo Accesible Sin Fronteras (ADASFRO)</w:t>
      </w:r>
      <w:r w:rsidR="00221DF2" w:rsidRPr="00AE2E50">
        <w:rPr>
          <w:rFonts w:ascii="Times New Roman" w:hAnsi="Times New Roman"/>
          <w:sz w:val="24"/>
          <w:szCs w:val="24"/>
        </w:rPr>
        <w:t xml:space="preserve"> </w:t>
      </w:r>
      <w:r w:rsidR="00221DF2" w:rsidRPr="00AE2E50">
        <w:rPr>
          <w:rFonts w:ascii="Times New Roman" w:eastAsia="Times New Roman" w:hAnsi="Times New Roman"/>
          <w:color w:val="000000" w:themeColor="text1"/>
          <w:sz w:val="24"/>
          <w:szCs w:val="24"/>
          <w:lang w:eastAsia="es-CR"/>
        </w:rPr>
        <w:t>debido a la ausencia de un reglamento que respalde ese tipo de declaratorias. ---------------------------------</w:t>
      </w:r>
      <w:r w:rsidR="00FA2E7C" w:rsidRPr="00AE2E50">
        <w:rPr>
          <w:rFonts w:ascii="Times New Roman" w:eastAsia="Times New Roman" w:hAnsi="Times New Roman"/>
          <w:color w:val="000000" w:themeColor="text1"/>
          <w:sz w:val="24"/>
          <w:szCs w:val="24"/>
          <w:lang w:eastAsia="es-CR"/>
        </w:rPr>
        <w:t>--------------------</w:t>
      </w:r>
      <w:r w:rsidR="00221DF2" w:rsidRPr="00AE2E50">
        <w:rPr>
          <w:rFonts w:ascii="Times New Roman" w:eastAsia="Times New Roman" w:hAnsi="Times New Roman"/>
          <w:color w:val="000000" w:themeColor="text1"/>
          <w:sz w:val="24"/>
          <w:szCs w:val="24"/>
          <w:lang w:eastAsia="es-CR"/>
        </w:rPr>
        <w:t>-------------------------------------------</w:t>
      </w:r>
    </w:p>
    <w:p w14:paraId="12E74EB5" w14:textId="474998A8" w:rsidR="00EE42BE" w:rsidRPr="00AE2E50" w:rsidRDefault="00EE42BE" w:rsidP="00EE42B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Badilla Barrantes. ------------------------</w:t>
      </w:r>
      <w:r w:rsidR="00E44361" w:rsidRPr="00AE2E50">
        <w:rPr>
          <w:rFonts w:ascii="Times New Roman" w:eastAsia="Times New Roman" w:hAnsi="Times New Roman"/>
          <w:color w:val="000000" w:themeColor="text1"/>
          <w:sz w:val="24"/>
          <w:szCs w:val="24"/>
          <w:lang w:eastAsia="es-CR"/>
        </w:rPr>
        <w:t>------------------</w:t>
      </w:r>
      <w:r w:rsidRPr="00AE2E50">
        <w:rPr>
          <w:rFonts w:ascii="Times New Roman" w:eastAsia="Times New Roman" w:hAnsi="Times New Roman"/>
          <w:color w:val="000000" w:themeColor="text1"/>
          <w:sz w:val="24"/>
          <w:szCs w:val="24"/>
          <w:lang w:eastAsia="es-CR"/>
        </w:rPr>
        <w:t>----------------------------</w:t>
      </w:r>
    </w:p>
    <w:p w14:paraId="3D6F3042" w14:textId="306B01A1" w:rsidR="00E44361" w:rsidRPr="00AE2E50" w:rsidRDefault="00E44361" w:rsidP="00EE42B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 EN CONTRA:</w:t>
      </w:r>
      <w:r w:rsidRPr="00AE2E50">
        <w:rPr>
          <w:rFonts w:ascii="Times New Roman" w:eastAsia="Times New Roman" w:hAnsi="Times New Roman"/>
          <w:color w:val="000000" w:themeColor="text1"/>
          <w:sz w:val="24"/>
          <w:szCs w:val="24"/>
          <w:lang w:eastAsia="es-CR"/>
        </w:rPr>
        <w:t xml:space="preserve"> Portillo Luna. ---------------------------------------------------------------------- </w:t>
      </w:r>
    </w:p>
    <w:p w14:paraId="3AF76360" w14:textId="35BF36DC" w:rsidR="002F5999" w:rsidRPr="00AE2E50" w:rsidRDefault="002F5999" w:rsidP="002F599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Indicó que se procederá a votar la segunda propuesta, la cual consiste en remitir a la comisión de asuntos jurídicos la solicitud para la creación de un reglamento que regule los reconocimientos en la Municipalidad de Siquirres, conforme al artículo 13 del Código Municipal, que faculta otorgar distinciones honoríficas. Antes de tomar el acuerdo, concedió un minuto al regidor Portillo Luna para que justifique su voto en contra. ------------------</w:t>
      </w:r>
    </w:p>
    <w:p w14:paraId="03A86294" w14:textId="6FA5BED1" w:rsidR="002F5999" w:rsidRPr="00AE2E50" w:rsidRDefault="002F5999" w:rsidP="002F599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Portillo Luna:</w:t>
      </w:r>
      <w:r w:rsidR="00F341F4" w:rsidRPr="00AE2E50">
        <w:rPr>
          <w:rFonts w:ascii="Times New Roman" w:eastAsia="Times New Roman" w:hAnsi="Times New Roman"/>
          <w:b/>
          <w:color w:val="000000" w:themeColor="text1"/>
          <w:sz w:val="24"/>
          <w:szCs w:val="24"/>
          <w:lang w:eastAsia="es-CR"/>
        </w:rPr>
        <w:t xml:space="preserve"> </w:t>
      </w:r>
      <w:r w:rsidR="00F341F4" w:rsidRPr="00AE2E50">
        <w:rPr>
          <w:rFonts w:ascii="Times New Roman" w:eastAsia="Times New Roman" w:hAnsi="Times New Roman"/>
          <w:color w:val="000000" w:themeColor="text1"/>
          <w:sz w:val="24"/>
          <w:szCs w:val="24"/>
          <w:lang w:eastAsia="es-CR"/>
        </w:rPr>
        <w:t xml:space="preserve">Agradeció la palabra y expresó que le resulta imposible votar en contra de la solicitud, dado que se enmarca en la conmemoración del Día de la Persona Trabajadora Bananera, reconocida por ley nacional. Señaló que la organización que promueve esta celebración </w:t>
      </w:r>
      <w:r w:rsidR="00F341F4" w:rsidRPr="00AE2E50">
        <w:rPr>
          <w:rFonts w:ascii="Times New Roman" w:eastAsia="Times New Roman" w:hAnsi="Times New Roman"/>
          <w:color w:val="000000" w:themeColor="text1"/>
          <w:sz w:val="24"/>
          <w:szCs w:val="24"/>
          <w:lang w:eastAsia="es-CR"/>
        </w:rPr>
        <w:lastRenderedPageBreak/>
        <w:t>busca que en Siquirres, el segundo cantón productor de banano en el país, se reconozca a este trabajador y a muchos otros. Por ello, consideró que la segunda opción a votar es la más viable,</w:t>
      </w:r>
      <w:r w:rsidR="007948B7">
        <w:rPr>
          <w:rFonts w:ascii="Times New Roman" w:eastAsia="Times New Roman" w:hAnsi="Times New Roman"/>
          <w:color w:val="000000" w:themeColor="text1"/>
          <w:sz w:val="24"/>
          <w:szCs w:val="24"/>
          <w:lang w:eastAsia="es-CR"/>
        </w:rPr>
        <w:t xml:space="preserve"> </w:t>
      </w:r>
      <w:r w:rsidR="00F341F4" w:rsidRPr="00AE2E50">
        <w:rPr>
          <w:rFonts w:ascii="Times New Roman" w:eastAsia="Times New Roman" w:hAnsi="Times New Roman"/>
          <w:color w:val="000000" w:themeColor="text1"/>
          <w:sz w:val="24"/>
          <w:szCs w:val="24"/>
          <w:lang w:eastAsia="es-CR"/>
        </w:rPr>
        <w:t>justificando así su voto favorable. ----------------------------------------------------------------------------</w:t>
      </w:r>
    </w:p>
    <w:p w14:paraId="3A299F07" w14:textId="4E987BC9" w:rsidR="00F341F4" w:rsidRPr="00AE2E50" w:rsidRDefault="00F341F4" w:rsidP="00F341F4">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9556F9" w:rsidRPr="00AE2E50">
        <w:rPr>
          <w:rFonts w:ascii="Times New Roman" w:eastAsia="Times New Roman" w:hAnsi="Times New Roman"/>
          <w:b/>
          <w:color w:val="000000" w:themeColor="text1"/>
          <w:sz w:val="24"/>
          <w:szCs w:val="24"/>
          <w:lang w:eastAsia="es-CR"/>
        </w:rPr>
        <w:t xml:space="preserve"> </w:t>
      </w:r>
      <w:r w:rsidR="009556F9" w:rsidRPr="00AE2E50">
        <w:rPr>
          <w:rFonts w:ascii="Times New Roman" w:eastAsia="Times New Roman" w:hAnsi="Times New Roman"/>
          <w:color w:val="000000" w:themeColor="text1"/>
          <w:sz w:val="24"/>
          <w:szCs w:val="24"/>
          <w:lang w:eastAsia="es-CR"/>
        </w:rPr>
        <w:t xml:space="preserve">Cuestionó cómo se podría pasar por alto el artículo 13, inciso ñ, del Código Municipal, invitando al regidor Portillo a explicarlo posteriormente. Luego procedió a votar la segunda opción, que consiste en enviar a la comisión de asuntos jurídicos la solicitud para elaborar un reglamento que regule la concesión de distinciones honoríficas en la Municipalidad de Siquirres. La propuesta fue aprobada por unanimidad, con siete votos a favor y ninguno en contra. </w:t>
      </w:r>
    </w:p>
    <w:p w14:paraId="05FBAE90" w14:textId="705C1DC3" w:rsidR="005E331B" w:rsidRPr="00AE2E50" w:rsidRDefault="005E331B"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0363AF" w:rsidRPr="00AE2E50">
        <w:rPr>
          <w:rFonts w:ascii="Times New Roman" w:eastAsia="Times New Roman" w:hAnsi="Times New Roman"/>
          <w:b/>
          <w:color w:val="000000" w:themeColor="text1"/>
          <w:sz w:val="24"/>
          <w:szCs w:val="24"/>
          <w:lang w:eastAsia="es-CR"/>
        </w:rPr>
        <w:t>11</w:t>
      </w:r>
      <w:r w:rsidRPr="00AE2E50">
        <w:rPr>
          <w:rFonts w:ascii="Times New Roman" w:eastAsia="Times New Roman" w:hAnsi="Times New Roman"/>
          <w:b/>
          <w:color w:val="000000" w:themeColor="text1"/>
          <w:sz w:val="24"/>
          <w:szCs w:val="24"/>
          <w:lang w:eastAsia="es-CR"/>
        </w:rPr>
        <w:t>-17-06-2025</w:t>
      </w:r>
    </w:p>
    <w:p w14:paraId="23648F79" w14:textId="656CD875" w:rsidR="005E331B" w:rsidRPr="00AE2E50" w:rsidRDefault="005E331B" w:rsidP="005A05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9556F9" w:rsidRPr="00AE2E50">
        <w:rPr>
          <w:rFonts w:ascii="Times New Roman" w:eastAsia="Times New Roman" w:hAnsi="Times New Roman"/>
          <w:color w:val="000000" w:themeColor="text1"/>
          <w:sz w:val="24"/>
          <w:szCs w:val="24"/>
          <w:lang w:eastAsia="es-CR"/>
        </w:rPr>
        <w:t xml:space="preserve"> Trasladar el dictamen</w:t>
      </w:r>
      <w:r w:rsidR="005A0577" w:rsidRPr="00AE2E50">
        <w:rPr>
          <w:rFonts w:ascii="Times New Roman" w:eastAsia="Times New Roman" w:hAnsi="Times New Roman"/>
          <w:color w:val="000000" w:themeColor="text1"/>
          <w:sz w:val="24"/>
          <w:szCs w:val="24"/>
          <w:lang w:eastAsia="es-CR"/>
        </w:rPr>
        <w:t xml:space="preserve"> </w:t>
      </w:r>
      <w:r w:rsidR="005A0577" w:rsidRPr="00AE2E50">
        <w:rPr>
          <w:rFonts w:ascii="Times New Roman" w:hAnsi="Times New Roman"/>
          <w:sz w:val="24"/>
          <w:szCs w:val="24"/>
        </w:rPr>
        <w:t xml:space="preserve">N°116-2025-CAJ de la Comisión Permanente de Asuntos Jurídicos en atención al oficio sin número, suscrito por el Sr. Alberto Cabezas Villalobos/Secretario Asociación Agencia para el Desarrollo Accesible Sin Fronteras (ADASFRO) a la Comisión Permanente de Asuntos Jurídicos, para </w:t>
      </w:r>
      <w:r w:rsidR="005A0577" w:rsidRPr="00AE2E50">
        <w:rPr>
          <w:rFonts w:ascii="Times New Roman" w:eastAsia="Times New Roman" w:hAnsi="Times New Roman"/>
          <w:color w:val="000000" w:themeColor="text1"/>
          <w:sz w:val="24"/>
          <w:szCs w:val="24"/>
          <w:lang w:eastAsia="es-CR"/>
        </w:rPr>
        <w:t>elaborar un reglamento que regule la concesión de distinciones honoríficas en la Municipalidad de Siquirres.</w:t>
      </w:r>
      <w:r w:rsidR="00EE262B" w:rsidRPr="00AE2E50">
        <w:rPr>
          <w:rFonts w:ascii="Times New Roman" w:eastAsia="Times New Roman" w:hAnsi="Times New Roman"/>
          <w:color w:val="000000" w:themeColor="text1"/>
          <w:sz w:val="24"/>
          <w:szCs w:val="24"/>
          <w:lang w:eastAsia="es-CR"/>
        </w:rPr>
        <w:t xml:space="preserve"> -----------------------------------------------------------------------------------</w:t>
      </w:r>
    </w:p>
    <w:p w14:paraId="2F0F27CF" w14:textId="5AD599A9" w:rsidR="005E331B" w:rsidRPr="00AE2E50" w:rsidRDefault="005E331B" w:rsidP="00EE42BE">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550DC2F" w14:textId="76212D38" w:rsidR="00075313" w:rsidRPr="00AE2E50" w:rsidRDefault="00EE42BE" w:rsidP="00075313">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3.-</w:t>
      </w:r>
      <w:r w:rsidR="00075313" w:rsidRPr="00AE2E50">
        <w:rPr>
          <w:rFonts w:ascii="Times New Roman" w:hAnsi="Times New Roman"/>
          <w:sz w:val="24"/>
          <w:szCs w:val="24"/>
        </w:rPr>
        <w:t>Se conoce dictamen</w:t>
      </w:r>
      <w:r w:rsidR="00075313" w:rsidRPr="00AE2E50">
        <w:rPr>
          <w:rFonts w:ascii="Times New Roman" w:hAnsi="Times New Roman"/>
          <w:b/>
          <w:bCs/>
          <w:sz w:val="24"/>
          <w:szCs w:val="24"/>
        </w:rPr>
        <w:t xml:space="preserve"> </w:t>
      </w:r>
      <w:r w:rsidR="00075313" w:rsidRPr="00AE2E50">
        <w:rPr>
          <w:rFonts w:ascii="Times New Roman" w:hAnsi="Times New Roman"/>
          <w:sz w:val="24"/>
          <w:szCs w:val="24"/>
        </w:rPr>
        <w:t xml:space="preserve">N°117-2025-CAJ de la Comisión Permanente de Asuntos Jurídicos en atención </w:t>
      </w:r>
      <w:r w:rsidR="008C5EF3" w:rsidRPr="00AE2E50">
        <w:rPr>
          <w:rFonts w:ascii="Times New Roman" w:hAnsi="Times New Roman"/>
          <w:sz w:val="24"/>
          <w:szCs w:val="24"/>
        </w:rPr>
        <w:t>a la moción presentada por el Regidor Freddy Badilla Barrantes, Presidente del Concejo Municipal de Siquirres</w:t>
      </w:r>
      <w:r w:rsidR="00075313" w:rsidRPr="00AE2E50">
        <w:rPr>
          <w:rFonts w:ascii="Times New Roman" w:hAnsi="Times New Roman"/>
          <w:sz w:val="24"/>
          <w:szCs w:val="24"/>
        </w:rPr>
        <w:t>, que textualmente cita: ----------</w:t>
      </w:r>
      <w:r w:rsidR="008C5EF3" w:rsidRPr="00AE2E50">
        <w:rPr>
          <w:rFonts w:ascii="Times New Roman" w:hAnsi="Times New Roman"/>
          <w:sz w:val="24"/>
          <w:szCs w:val="24"/>
        </w:rPr>
        <w:t>---------------------------------------------------</w:t>
      </w:r>
    </w:p>
    <w:p w14:paraId="4A1BCCA4" w14:textId="77777777" w:rsidR="00075313" w:rsidRPr="00AE2E50" w:rsidRDefault="00075313" w:rsidP="00075313">
      <w:pPr>
        <w:spacing w:after="0" w:line="540" w:lineRule="exact"/>
        <w:jc w:val="center"/>
        <w:rPr>
          <w:rFonts w:ascii="Times New Roman" w:hAnsi="Times New Roman"/>
          <w:b/>
          <w:sz w:val="24"/>
          <w:szCs w:val="24"/>
        </w:rPr>
      </w:pPr>
      <w:r w:rsidRPr="00AE2E50">
        <w:rPr>
          <w:rFonts w:ascii="Times New Roman" w:hAnsi="Times New Roman"/>
          <w:b/>
          <w:sz w:val="24"/>
          <w:szCs w:val="24"/>
        </w:rPr>
        <w:t>COMISIÓN DE PERMANENTE DE ASUNTOS JURÍDICOS</w:t>
      </w:r>
    </w:p>
    <w:p w14:paraId="27869A0E" w14:textId="77777777" w:rsidR="00075313" w:rsidRPr="00AE2E50" w:rsidRDefault="00075313" w:rsidP="00075313">
      <w:pPr>
        <w:spacing w:after="0" w:line="540" w:lineRule="exact"/>
        <w:jc w:val="center"/>
        <w:rPr>
          <w:rFonts w:ascii="Times New Roman" w:hAnsi="Times New Roman"/>
          <w:b/>
          <w:sz w:val="24"/>
          <w:szCs w:val="24"/>
          <w:highlight w:val="yellow"/>
        </w:rPr>
      </w:pPr>
      <w:r w:rsidRPr="00AE2E50">
        <w:rPr>
          <w:rFonts w:ascii="Times New Roman" w:hAnsi="Times New Roman"/>
          <w:b/>
          <w:sz w:val="24"/>
          <w:szCs w:val="24"/>
        </w:rPr>
        <w:t>Municipalidad de Siquirres</w:t>
      </w:r>
    </w:p>
    <w:p w14:paraId="71D0C2D4" w14:textId="77777777" w:rsidR="00075313" w:rsidRPr="00AE2E50" w:rsidRDefault="00075313" w:rsidP="00075313">
      <w:pPr>
        <w:spacing w:after="0" w:line="540" w:lineRule="exact"/>
        <w:jc w:val="center"/>
        <w:rPr>
          <w:rFonts w:ascii="Times New Roman" w:hAnsi="Times New Roman"/>
          <w:b/>
          <w:bCs/>
          <w:sz w:val="24"/>
          <w:szCs w:val="24"/>
        </w:rPr>
      </w:pPr>
      <w:r w:rsidRPr="00AE2E50">
        <w:rPr>
          <w:rFonts w:ascii="Times New Roman" w:hAnsi="Times New Roman"/>
          <w:b/>
          <w:bCs/>
          <w:noProof/>
          <w:sz w:val="24"/>
          <w:szCs w:val="24"/>
          <w:lang w:eastAsia="es-CR"/>
        </w:rPr>
        <mc:AlternateContent>
          <mc:Choice Requires="wps">
            <w:drawing>
              <wp:anchor distT="0" distB="0" distL="114300" distR="114300" simplePos="0" relativeHeight="251663360" behindDoc="0" locked="0" layoutInCell="1" allowOverlap="1" wp14:anchorId="166694B0" wp14:editId="7862DA1C">
                <wp:simplePos x="0" y="0"/>
                <wp:positionH relativeFrom="column">
                  <wp:posOffset>231941</wp:posOffset>
                </wp:positionH>
                <wp:positionV relativeFrom="paragraph">
                  <wp:posOffset>6184</wp:posOffset>
                </wp:positionV>
                <wp:extent cx="5516217" cy="19878"/>
                <wp:effectExtent l="0" t="0" r="27940" b="37465"/>
                <wp:wrapNone/>
                <wp:docPr id="15" name="Conector recto 15"/>
                <wp:cNvGraphicFramePr/>
                <a:graphic xmlns:a="http://schemas.openxmlformats.org/drawingml/2006/main">
                  <a:graphicData uri="http://schemas.microsoft.com/office/word/2010/wordprocessingShape">
                    <wps:wsp>
                      <wps:cNvCnPr/>
                      <wps:spPr>
                        <a:xfrm flipV="1">
                          <a:off x="0" y="0"/>
                          <a:ext cx="5516217" cy="1987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B28361" id="Conector recto 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5pt" to="45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" strokecolor="#4a7ebb"/>
            </w:pict>
          </mc:Fallback>
        </mc:AlternateContent>
      </w:r>
      <w:r w:rsidRPr="00AE2E50">
        <w:rPr>
          <w:rFonts w:ascii="Times New Roman" w:hAnsi="Times New Roman"/>
          <w:b/>
          <w:bCs/>
          <w:sz w:val="24"/>
          <w:szCs w:val="24"/>
        </w:rPr>
        <w:t>DICTAMEN</w:t>
      </w:r>
    </w:p>
    <w:p w14:paraId="11C0294A" w14:textId="77777777" w:rsidR="008C5EF3" w:rsidRPr="00AE2E50" w:rsidRDefault="007049D9" w:rsidP="00075313">
      <w:pPr>
        <w:spacing w:after="0" w:line="540" w:lineRule="exact"/>
        <w:jc w:val="center"/>
        <w:rPr>
          <w:rFonts w:ascii="Times New Roman" w:hAnsi="Times New Roman"/>
          <w:b/>
          <w:bCs/>
          <w:sz w:val="24"/>
          <w:szCs w:val="24"/>
          <w:lang w:val="es-ES"/>
        </w:rPr>
      </w:pPr>
      <w:r w:rsidRPr="00AE2E50">
        <w:rPr>
          <w:rFonts w:ascii="Times New Roman" w:hAnsi="Times New Roman"/>
          <w:b/>
          <w:bCs/>
          <w:sz w:val="24"/>
          <w:szCs w:val="24"/>
          <w:lang w:val="es-ES"/>
        </w:rPr>
        <w:t>ATENCIÓN A LA MOCIÓN PRESENTADA POR EL REGIDOR FREDDY BADILLA BARRANTES, PRESIDENTE DEL CONCEJO MUNICIPAL DE SIQUIRRES.</w:t>
      </w:r>
    </w:p>
    <w:p w14:paraId="5A880FC7" w14:textId="6BD97DE8" w:rsidR="00075313" w:rsidRPr="00AE2E50" w:rsidRDefault="00075313" w:rsidP="00075313">
      <w:pPr>
        <w:spacing w:after="0" w:line="540" w:lineRule="exact"/>
        <w:jc w:val="center"/>
        <w:rPr>
          <w:rFonts w:ascii="Times New Roman" w:hAnsi="Times New Roman"/>
          <w:b/>
          <w:bCs/>
          <w:sz w:val="24"/>
          <w:szCs w:val="24"/>
        </w:rPr>
      </w:pPr>
      <w:r w:rsidRPr="00AE2E50">
        <w:rPr>
          <w:rFonts w:ascii="Times New Roman" w:hAnsi="Times New Roman"/>
          <w:b/>
          <w:bCs/>
          <w:sz w:val="24"/>
          <w:szCs w:val="24"/>
        </w:rPr>
        <w:t>Dictamen No.0117-2025-CAJ</w:t>
      </w:r>
    </w:p>
    <w:p w14:paraId="30D22FEB" w14:textId="77777777" w:rsidR="00075313" w:rsidRPr="00AE2E50" w:rsidRDefault="00075313" w:rsidP="00075313">
      <w:pPr>
        <w:spacing w:after="0" w:line="540" w:lineRule="exact"/>
        <w:jc w:val="center"/>
        <w:rPr>
          <w:rFonts w:ascii="Times New Roman" w:hAnsi="Times New Roman"/>
          <w:b/>
          <w:bCs/>
          <w:sz w:val="24"/>
          <w:szCs w:val="24"/>
        </w:rPr>
      </w:pPr>
      <w:r w:rsidRPr="00AE2E50">
        <w:rPr>
          <w:rFonts w:ascii="Times New Roman" w:hAnsi="Times New Roman"/>
          <w:b/>
          <w:bCs/>
          <w:sz w:val="24"/>
          <w:szCs w:val="24"/>
        </w:rPr>
        <w:t>PRIMERA LEGISLATURA</w:t>
      </w:r>
    </w:p>
    <w:p w14:paraId="0A85100F" w14:textId="77777777" w:rsidR="00075313" w:rsidRPr="00AE2E50" w:rsidRDefault="00075313" w:rsidP="00075313">
      <w:pPr>
        <w:spacing w:after="0" w:line="540" w:lineRule="exact"/>
        <w:jc w:val="center"/>
        <w:rPr>
          <w:rFonts w:ascii="Times New Roman" w:hAnsi="Times New Roman"/>
          <w:sz w:val="24"/>
          <w:szCs w:val="24"/>
        </w:rPr>
      </w:pPr>
      <w:r w:rsidRPr="00AE2E50">
        <w:rPr>
          <w:rFonts w:ascii="Times New Roman" w:hAnsi="Times New Roman"/>
          <w:sz w:val="24"/>
          <w:szCs w:val="24"/>
        </w:rPr>
        <w:t>(Del 1° de mayo del 2024 al 30 de abril del 2026)</w:t>
      </w:r>
    </w:p>
    <w:p w14:paraId="2DC5C014" w14:textId="7023BE20" w:rsidR="00075313" w:rsidRPr="00AE2E50" w:rsidRDefault="00075313" w:rsidP="00075313">
      <w:pPr>
        <w:pBdr>
          <w:top w:val="nil"/>
          <w:left w:val="nil"/>
          <w:bottom w:val="nil"/>
          <w:right w:val="nil"/>
          <w:between w:val="nil"/>
        </w:pBdr>
        <w:suppressAutoHyphens w:val="0"/>
        <w:spacing w:after="0" w:line="540" w:lineRule="exact"/>
        <w:jc w:val="center"/>
        <w:rPr>
          <w:rFonts w:ascii="Times New Roman" w:hAnsi="Times New Roman"/>
          <w:sz w:val="24"/>
          <w:szCs w:val="24"/>
          <w:lang w:val="es-ES" w:eastAsia="es-CR"/>
        </w:rPr>
      </w:pPr>
      <w:r w:rsidRPr="00AE2E50">
        <w:rPr>
          <w:rFonts w:ascii="Times New Roman" w:hAnsi="Times New Roman"/>
          <w:b/>
          <w:color w:val="000000"/>
          <w:sz w:val="24"/>
          <w:szCs w:val="24"/>
          <w:lang w:val="es-ES" w:eastAsia="es-CR"/>
        </w:rPr>
        <w:t xml:space="preserve">Dictamen </w:t>
      </w:r>
      <w:r w:rsidRPr="00AE2E50">
        <w:rPr>
          <w:rFonts w:ascii="Times New Roman" w:hAnsi="Times New Roman"/>
          <w:b/>
          <w:sz w:val="24"/>
          <w:szCs w:val="24"/>
          <w:lang w:val="es-ES" w:eastAsia="es-CR"/>
        </w:rPr>
        <w:t>117</w:t>
      </w:r>
      <w:r w:rsidRPr="00AE2E50">
        <w:rPr>
          <w:rFonts w:ascii="Times New Roman" w:hAnsi="Times New Roman"/>
          <w:b/>
          <w:color w:val="000000"/>
          <w:sz w:val="24"/>
          <w:szCs w:val="24"/>
          <w:lang w:val="es-ES" w:eastAsia="es-CR"/>
        </w:rPr>
        <w:t>-20</w:t>
      </w:r>
      <w:r w:rsidRPr="00AE2E50">
        <w:rPr>
          <w:rFonts w:ascii="Times New Roman" w:hAnsi="Times New Roman"/>
          <w:b/>
          <w:sz w:val="24"/>
          <w:szCs w:val="24"/>
          <w:lang w:val="es-ES" w:eastAsia="es-CR"/>
        </w:rPr>
        <w:t>25-CAJ</w:t>
      </w:r>
      <w:r w:rsidRPr="00AE2E50">
        <w:rPr>
          <w:rFonts w:ascii="Times New Roman" w:hAnsi="Times New Roman"/>
          <w:b/>
          <w:color w:val="000000"/>
          <w:sz w:val="24"/>
          <w:szCs w:val="24"/>
          <w:lang w:val="es-ES" w:eastAsia="es-CR"/>
        </w:rPr>
        <w:t>.</w:t>
      </w:r>
    </w:p>
    <w:p w14:paraId="414761F0" w14:textId="77777777" w:rsidR="008571C3"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Los suscritos regidores, miembros de la Comisión Permanente de Asuntos Jurídicos, en atención</w:t>
      </w:r>
    </w:p>
    <w:p w14:paraId="418712D4" w14:textId="4CDC089F"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 xml:space="preserve">a la moción presentada por el Regidor Freddy Badilla Barrantes, Presidente del Concejo Municipal, proceden a dictaminar lo siguiente: </w:t>
      </w:r>
    </w:p>
    <w:p w14:paraId="75EA24A8" w14:textId="77777777" w:rsidR="008C5EF3" w:rsidRPr="00AE2E50" w:rsidRDefault="008C5EF3" w:rsidP="00BA50F3">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CONSIDERANDO:</w:t>
      </w:r>
    </w:p>
    <w:p w14:paraId="328D3279"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PRIMERO: </w:t>
      </w:r>
      <w:r w:rsidRPr="00AE2E50">
        <w:rPr>
          <w:rFonts w:ascii="Times New Roman" w:eastAsia="Times New Roman" w:hAnsi="Times New Roman"/>
          <w:color w:val="000000" w:themeColor="text1"/>
          <w:sz w:val="24"/>
          <w:szCs w:val="24"/>
          <w:lang w:eastAsia="es-CR"/>
        </w:rPr>
        <w:t>Que el Regidor Freddy Badilla Barrantes, Presidente del Concejo Municipal, presenta una moción dirigida al Concejo Municipal de Siquirres.</w:t>
      </w:r>
    </w:p>
    <w:p w14:paraId="6DD62618"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SEGUNDO: </w:t>
      </w:r>
      <w:r w:rsidRPr="00AE2E50">
        <w:rPr>
          <w:rFonts w:ascii="Times New Roman" w:eastAsia="Times New Roman" w:hAnsi="Times New Roman"/>
          <w:color w:val="000000" w:themeColor="text1"/>
          <w:sz w:val="24"/>
          <w:szCs w:val="24"/>
          <w:lang w:eastAsia="es-CR"/>
        </w:rPr>
        <w:t>Que dicha moción tiene como propósito autorizar el otorgamiento de patentes municipales a actividades económicas unipersonales desarrolladas en zonas residenciales, con la finalidad de promover el desarrollo económico y social en el cantón de Siquirres, incentivando la formalización de pequeños emprendimientos y la dinamización de la economía local, en concordancia con la normativa sanitaria vigente emitida por el Ministerio de Salud.</w:t>
      </w:r>
    </w:p>
    <w:p w14:paraId="4B805443"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TERCERO: </w:t>
      </w:r>
      <w:r w:rsidRPr="00AE2E50">
        <w:rPr>
          <w:rFonts w:ascii="Times New Roman" w:eastAsia="Times New Roman" w:hAnsi="Times New Roman"/>
          <w:color w:val="000000" w:themeColor="text1"/>
          <w:sz w:val="24"/>
          <w:szCs w:val="24"/>
          <w:lang w:eastAsia="es-CR"/>
        </w:rPr>
        <w:t>Que conforme a lo dispuesto en el artículo 13 inciso c) del Código Municipal, corresponde al Concejo Municipal, la aprobación de los instrumentos reglamentarios del Gobierno Local.</w:t>
      </w:r>
    </w:p>
    <w:p w14:paraId="152D7DC3"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CUARTO: </w:t>
      </w:r>
      <w:r w:rsidRPr="00AE2E50">
        <w:rPr>
          <w:rFonts w:ascii="Times New Roman" w:eastAsia="Times New Roman" w:hAnsi="Times New Roman"/>
          <w:color w:val="000000" w:themeColor="text1"/>
          <w:sz w:val="24"/>
          <w:szCs w:val="24"/>
          <w:lang w:eastAsia="es-CR"/>
        </w:rPr>
        <w:t>Que se propone la reforma del artículo 4 del “Reglamento a la Ley N.º 7176 de Impuesto de Patentes de Actividades” y la derogatoria del artículo 4 bis del mismo reglamento, en amparo de lo dispuesto en la Ley N.º 10.594, “Ley de Reforma del artículo 88 de la Ley N.º 7794, Código Municipal, de 30 de abril de 1998, y Reforma del artículo 29 de la Ley N.º 4240, Ley de Planificación Urbana, de 15 de noviembre de 1968”.</w:t>
      </w:r>
    </w:p>
    <w:p w14:paraId="0D3E5924" w14:textId="3146FF12"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QUINTO: </w:t>
      </w:r>
      <w:r w:rsidRPr="00AE2E50">
        <w:rPr>
          <w:rFonts w:ascii="Times New Roman" w:eastAsia="Times New Roman" w:hAnsi="Times New Roman"/>
          <w:color w:val="000000" w:themeColor="text1"/>
          <w:sz w:val="24"/>
          <w:szCs w:val="24"/>
          <w:lang w:eastAsia="es-CR"/>
        </w:rPr>
        <w:t>Que según lo indica el artículo 43 del Código Municipal, toda iniciativa reglamentaria será sometida a consulta pública no vinculante, por el término de diez días hábiles, salvo los reglamentos internos. En relación con el contenido de la propuesta que se somete a consideración, consiste en un reglamento externo, motivo p</w:t>
      </w:r>
      <w:r w:rsidR="00BA50F3" w:rsidRPr="00AE2E50">
        <w:rPr>
          <w:rFonts w:ascii="Times New Roman" w:eastAsia="Times New Roman" w:hAnsi="Times New Roman"/>
          <w:color w:val="000000" w:themeColor="text1"/>
          <w:sz w:val="24"/>
          <w:szCs w:val="24"/>
          <w:lang w:eastAsia="es-CR"/>
        </w:rPr>
        <w:t xml:space="preserve">or el cual se deberá someter a </w:t>
      </w:r>
      <w:r w:rsidRPr="00AE2E50">
        <w:rPr>
          <w:rFonts w:ascii="Times New Roman" w:eastAsia="Times New Roman" w:hAnsi="Times New Roman"/>
          <w:color w:val="000000" w:themeColor="text1"/>
          <w:sz w:val="24"/>
          <w:szCs w:val="24"/>
          <w:lang w:eastAsia="es-CR"/>
        </w:rPr>
        <w:t>consulta pública no vinculante, y su debida publicación en la Gaceta como principio de eficacia reglamentaria.</w:t>
      </w:r>
    </w:p>
    <w:p w14:paraId="2BEE6F81" w14:textId="77777777" w:rsidR="008C5EF3" w:rsidRPr="00AE2E50" w:rsidRDefault="008C5EF3" w:rsidP="00BA50F3">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POR TANTO:</w:t>
      </w:r>
    </w:p>
    <w:p w14:paraId="75386EE4"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La Comisión de Asuntos Jurídicos, recomienda al Concejo Municipal de Siquirres, de conformidad con lo dispuesto en el artículo 43 del Código Municipal, acordar lo siguiente:</w:t>
      </w:r>
    </w:p>
    <w:p w14:paraId="11032887"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1- Autorizar la publicación para consulta pública no vinculante, por el término de diez días hábiles, en el entendido de que los interesados podrán presentar sus observaciones ante la oficina de la Secretaria del Concejo Municipal de Siquirres, respecto a las reformas del “Reglamento a la Ley N.º 7176 de Impuesto de Patentes de Actividades”.</w:t>
      </w:r>
    </w:p>
    <w:p w14:paraId="413674B8"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 xml:space="preserve">2-Instruir a la Alcaldía Municipal para que gestione la publicación en el diario oficial la Gaceta siempre y cuando se cuente con el contenido presupuestario y según corresponda. </w:t>
      </w:r>
    </w:p>
    <w:p w14:paraId="6EB8DEEC" w14:textId="28B494DA"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3- Derogar el artículo 4 bis del “Reglamento a la Ley N.º 7176 de Impuesto de Patentes de Actividades” y sus reformas, publicado el 10 de julio de 2019 en el Diario Oficial La Gaceta N.º 129, Alcance 162.</w:t>
      </w:r>
    </w:p>
    <w:p w14:paraId="3386636D" w14:textId="2266D4AB"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4- Que el texto a publicar para consulta, como reforma al “Reglamento a la Ley N.º 7176 de Impuesto de Patentes de Actividades”, es el siguiente:</w:t>
      </w:r>
    </w:p>
    <w:p w14:paraId="45A11461"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ARTÍCULO 4:</w:t>
      </w:r>
    </w:p>
    <w:p w14:paraId="4F97A787" w14:textId="77777777" w:rsidR="008C5EF3"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“La Municipalidad de Siquirres, en amparo del transitorio único de la Ley N.º 10.594, Reforma del Código Municipal y Ley de Planificación Urbana, establece la autorización para que las actividades comerciales, de producción, intermediación, comercialización y distribución de bienes y servicios que sean unipersonales, sean desarrolladas en un área útil de 30 m², se encuentren en zona residencial según las disposiciones del plan regulador, cuenten con el respectivo Permiso Sanitario de Funcionamiento emitido por el Ministerio de Salud y cumplan con los requisitos legales y trámites necesarios para el desarrollo de la actividad.”</w:t>
      </w:r>
    </w:p>
    <w:p w14:paraId="00607FE0" w14:textId="68FF09E7" w:rsidR="00EE42BE" w:rsidRPr="00AE2E50" w:rsidRDefault="008C5EF3" w:rsidP="008C5EF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DADO EN LA SALA DE SESIONES DEL CONCEJO MUNICIPAL, COMISIÓN PERMANENTE DE ASUNTOS JURÍDICOS, SIQUIRRES, AL SER LAS QUINCE HORAS CON TREINTA MINUTOS DEL 17 DE JUNIO DEL AÑO DOS MIL VEINTICINCO.  </w:t>
      </w:r>
      <w:r w:rsidR="00A60FED" w:rsidRPr="00AE2E50">
        <w:rPr>
          <w:rFonts w:ascii="Times New Roman" w:eastAsia="Times New Roman" w:hAnsi="Times New Roman"/>
          <w:color w:val="000000" w:themeColor="text1"/>
          <w:sz w:val="24"/>
          <w:szCs w:val="24"/>
          <w:lang w:eastAsia="es-CR"/>
        </w:rPr>
        <w:t>----------------------------------------------------------------------</w:t>
      </w:r>
      <w:r w:rsidR="008571C3">
        <w:rPr>
          <w:rFonts w:ascii="Times New Roman" w:eastAsia="Times New Roman" w:hAnsi="Times New Roman"/>
          <w:color w:val="000000" w:themeColor="text1"/>
          <w:sz w:val="24"/>
          <w:szCs w:val="24"/>
          <w:lang w:eastAsia="es-CR"/>
        </w:rPr>
        <w:t>--------------------</w:t>
      </w:r>
      <w:r w:rsidR="00A60FED" w:rsidRPr="00AE2E50">
        <w:rPr>
          <w:rFonts w:ascii="Times New Roman" w:eastAsia="Times New Roman" w:hAnsi="Times New Roman"/>
          <w:color w:val="000000" w:themeColor="text1"/>
          <w:sz w:val="24"/>
          <w:szCs w:val="24"/>
          <w:lang w:eastAsia="es-CR"/>
        </w:rPr>
        <w:t>----</w:t>
      </w:r>
    </w:p>
    <w:p w14:paraId="5F443B9A" w14:textId="766B0D51"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78720" behindDoc="0" locked="0" layoutInCell="1" allowOverlap="1" wp14:anchorId="5E6120F4" wp14:editId="5ACCA761">
            <wp:simplePos x="0" y="0"/>
            <wp:positionH relativeFrom="column">
              <wp:posOffset>1264722</wp:posOffset>
            </wp:positionH>
            <wp:positionV relativeFrom="paragraph">
              <wp:posOffset>2969</wp:posOffset>
            </wp:positionV>
            <wp:extent cx="3094788" cy="1816924"/>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4788" cy="18169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DF27C" w14:textId="2168B570"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p>
    <w:p w14:paraId="340E01C0" w14:textId="15263925"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p>
    <w:p w14:paraId="70B77075" w14:textId="77777777" w:rsidR="00942D3C" w:rsidRPr="00AE2E50" w:rsidRDefault="00942D3C" w:rsidP="005E331B">
      <w:pPr>
        <w:spacing w:after="0" w:line="540" w:lineRule="exact"/>
        <w:jc w:val="both"/>
        <w:rPr>
          <w:rFonts w:ascii="Times New Roman" w:eastAsia="Times New Roman" w:hAnsi="Times New Roman"/>
          <w:b/>
          <w:color w:val="000000" w:themeColor="text1"/>
          <w:sz w:val="24"/>
          <w:szCs w:val="24"/>
          <w:lang w:eastAsia="es-CR"/>
        </w:rPr>
      </w:pPr>
    </w:p>
    <w:p w14:paraId="0878915A" w14:textId="77777777" w:rsidR="00942D3C" w:rsidRPr="00AE2E50" w:rsidRDefault="00942D3C" w:rsidP="005E331B">
      <w:pPr>
        <w:spacing w:after="0" w:line="540" w:lineRule="exact"/>
        <w:jc w:val="both"/>
        <w:rPr>
          <w:rFonts w:ascii="Times New Roman" w:eastAsia="Times New Roman" w:hAnsi="Times New Roman"/>
          <w:b/>
          <w:color w:val="000000" w:themeColor="text1"/>
          <w:sz w:val="24"/>
          <w:szCs w:val="24"/>
          <w:lang w:eastAsia="es-CR"/>
        </w:rPr>
      </w:pPr>
    </w:p>
    <w:p w14:paraId="1C4CC958" w14:textId="684A6103" w:rsidR="009A6221" w:rsidRPr="00AE2E50" w:rsidRDefault="00EC2EED"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 xml:space="preserve">Agradeció a la secretaria y recordó que el acuerdo anterior fue enviar la propuesta de modificación para dictamen. Tras revisar la redacción, consideraron que cumple con las regulaciones vigentes y contribuirá al desarrollo de la actividad relacionada con la reforma del Código Municipal y la Ley de Planificación Urbana. Por ello, el dictamen es favorable para solicitar a la administración la publicación en el Diario Oficial La Gaceta, conforme a lo indicado. Además, se propone derogar el artículo 4 bis del reglamento de la Ley 7176 sobre </w:t>
      </w:r>
      <w:r w:rsidRPr="00AE2E50">
        <w:rPr>
          <w:rFonts w:ascii="Times New Roman" w:eastAsia="Times New Roman" w:hAnsi="Times New Roman"/>
          <w:color w:val="000000" w:themeColor="text1"/>
          <w:sz w:val="24"/>
          <w:szCs w:val="24"/>
          <w:lang w:eastAsia="es-CR"/>
        </w:rPr>
        <w:lastRenderedPageBreak/>
        <w:t>impuesto a patentes, pues el nuevo texto lo sustituirá. El informe fue sometido a votación y aprobado por unanimidad con siete votos a favor. ---------------------------------------------------------</w:t>
      </w:r>
    </w:p>
    <w:p w14:paraId="70E352E4" w14:textId="3D9CF1A3" w:rsidR="005E331B" w:rsidRPr="00AE2E50" w:rsidRDefault="005E331B"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111839" w:rsidRPr="00AE2E50">
        <w:rPr>
          <w:rFonts w:ascii="Times New Roman" w:eastAsia="Times New Roman" w:hAnsi="Times New Roman"/>
          <w:b/>
          <w:color w:val="000000" w:themeColor="text1"/>
          <w:sz w:val="24"/>
          <w:szCs w:val="24"/>
          <w:lang w:eastAsia="es-CR"/>
        </w:rPr>
        <w:t>12</w:t>
      </w:r>
      <w:r w:rsidRPr="00AE2E50">
        <w:rPr>
          <w:rFonts w:ascii="Times New Roman" w:eastAsia="Times New Roman" w:hAnsi="Times New Roman"/>
          <w:b/>
          <w:color w:val="000000" w:themeColor="text1"/>
          <w:sz w:val="24"/>
          <w:szCs w:val="24"/>
          <w:lang w:eastAsia="es-CR"/>
        </w:rPr>
        <w:t>-17-06-2025</w:t>
      </w:r>
    </w:p>
    <w:p w14:paraId="6879DF95" w14:textId="219E7E3E" w:rsidR="005E331B" w:rsidRPr="00AE2E50" w:rsidRDefault="00030FA6" w:rsidP="003F484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w:t>
      </w:r>
      <w:r w:rsidRPr="00AE2E50">
        <w:rPr>
          <w:rFonts w:ascii="Times New Roman" w:hAnsi="Times New Roman"/>
          <w:bCs/>
          <w:color w:val="000000" w:themeColor="text1"/>
          <w:sz w:val="24"/>
          <w:szCs w:val="24"/>
          <w:lang w:eastAsia="en-US"/>
        </w:rPr>
        <w:t xml:space="preserve">ometido a votación por unanimidad se aprueba el dictamen N°117-2025-CAJ de Comisión Permanente de Asuntos Jurídicos, en atención </w:t>
      </w:r>
      <w:r w:rsidRPr="00AE2E50">
        <w:rPr>
          <w:rFonts w:ascii="Times New Roman" w:hAnsi="Times New Roman"/>
          <w:sz w:val="24"/>
          <w:szCs w:val="24"/>
        </w:rPr>
        <w:t>a la moción presentada por el Regidor Freddy Badilla Barrantes, Presidente del Concejo Municipal de Siquirres</w:t>
      </w:r>
      <w:r w:rsidRPr="00AE2E50">
        <w:rPr>
          <w:rFonts w:ascii="Times New Roman" w:hAnsi="Times New Roman"/>
          <w:bCs/>
          <w:color w:val="000000" w:themeColor="text1"/>
          <w:sz w:val="24"/>
          <w:szCs w:val="24"/>
          <w:lang w:eastAsia="en-US"/>
        </w:rPr>
        <w:t xml:space="preserve">, por lo tanto, el Concejo Municipal de Siquirres acuerda: </w:t>
      </w:r>
      <w:r w:rsidRPr="00AE2E50">
        <w:rPr>
          <w:rFonts w:ascii="Times New Roman" w:eastAsia="Times New Roman" w:hAnsi="Times New Roman"/>
          <w:color w:val="000000" w:themeColor="text1"/>
          <w:sz w:val="24"/>
          <w:szCs w:val="24"/>
          <w:lang w:eastAsia="es-CR"/>
        </w:rPr>
        <w:t xml:space="preserve">1- Autorizar la publicación para consulta pública no vinculante, por el término de diez días hábiles, en el entendido de que los interesados podrán presentar sus observaciones ante la oficina de la Secretaria del Concejo Municipal de Siquirres, respecto a las reformas del “Reglamento a la Ley N.º 7176 de Impuesto de Patentes de Actividades”. 2-Instruir a la Alcaldía Municipal para que gestione la publicación en el diario oficial la Gaceta siempre y cuando se cuente con el contenido presupuestario y según corresponda. 3- Derogar el artículo 4 bis del “Reglamento a la Ley N.º 7176 de Impuesto de Patentes de Actividades” y sus reformas, publicado el 10 de julio de 2019 en el Diario Oficial </w:t>
      </w:r>
      <w:r w:rsidR="000C4BA4" w:rsidRPr="00AE2E50">
        <w:rPr>
          <w:rFonts w:ascii="Times New Roman" w:eastAsia="Times New Roman" w:hAnsi="Times New Roman"/>
          <w:color w:val="000000" w:themeColor="text1"/>
          <w:sz w:val="24"/>
          <w:szCs w:val="24"/>
          <w:lang w:eastAsia="es-CR"/>
        </w:rPr>
        <w:t xml:space="preserve">La Gaceta N.º 129, Alcance 162. </w:t>
      </w:r>
      <w:r w:rsidRPr="00AE2E50">
        <w:rPr>
          <w:rFonts w:ascii="Times New Roman" w:eastAsia="Times New Roman" w:hAnsi="Times New Roman"/>
          <w:color w:val="000000" w:themeColor="text1"/>
          <w:sz w:val="24"/>
          <w:szCs w:val="24"/>
          <w:lang w:eastAsia="es-CR"/>
        </w:rPr>
        <w:t>4- Que el texto a publicar para consulta, como reforma al “Reglamento a la Ley N.º 7176 de Impuesto de Patentes de</w:t>
      </w:r>
      <w:r w:rsidR="000C4BA4" w:rsidRPr="00AE2E50">
        <w:rPr>
          <w:rFonts w:ascii="Times New Roman" w:eastAsia="Times New Roman" w:hAnsi="Times New Roman"/>
          <w:color w:val="000000" w:themeColor="text1"/>
          <w:sz w:val="24"/>
          <w:szCs w:val="24"/>
          <w:lang w:eastAsia="es-CR"/>
        </w:rPr>
        <w:t xml:space="preserve"> Actividades”, es el siguiente: ARTÍCULO 4: </w:t>
      </w:r>
      <w:r w:rsidRPr="00AE2E50">
        <w:rPr>
          <w:rFonts w:ascii="Times New Roman" w:eastAsia="Times New Roman" w:hAnsi="Times New Roman"/>
          <w:color w:val="000000" w:themeColor="text1"/>
          <w:sz w:val="24"/>
          <w:szCs w:val="24"/>
          <w:lang w:eastAsia="es-CR"/>
        </w:rPr>
        <w:t xml:space="preserve">“La Municipalidad de Siquirres, en amparo del transitorio único de la Ley N.º 10.594, Reforma del Código Municipal y Ley de Planificación Urbana, establece la autorización para que las actividades comerciales, de producción, intermediación, comercialización y distribución de bienes y servicios que sean unipersonales, sean desarrolladas en un área útil de 30 m², se encuentren en zona residencial según las disposiciones del plan regulador, cuenten con el respectivo Permiso Sanitario de Funcionamiento emitido por el Ministerio de Salud y cumplan con los requisitos legales y trámites necesarios para </w:t>
      </w:r>
      <w:r w:rsidR="000C4BA4" w:rsidRPr="00AE2E50">
        <w:rPr>
          <w:rFonts w:ascii="Times New Roman" w:eastAsia="Times New Roman" w:hAnsi="Times New Roman"/>
          <w:color w:val="000000" w:themeColor="text1"/>
          <w:sz w:val="24"/>
          <w:szCs w:val="24"/>
          <w:lang w:eastAsia="es-CR"/>
        </w:rPr>
        <w:t>el desarrollo de la actividad.”</w:t>
      </w:r>
      <w:r w:rsidRPr="00AE2E50">
        <w:rPr>
          <w:rFonts w:ascii="Times New Roman" w:hAnsi="Times New Roman"/>
          <w:bCs/>
          <w:color w:val="000000" w:themeColor="text1"/>
          <w:sz w:val="24"/>
          <w:szCs w:val="24"/>
          <w:lang w:eastAsia="en-US"/>
        </w:rPr>
        <w:t>--------------------------------------------------------------</w:t>
      </w:r>
      <w:r w:rsidR="000C4BA4" w:rsidRPr="00AE2E50">
        <w:rPr>
          <w:rFonts w:ascii="Times New Roman" w:eastAsia="Times New Roman" w:hAnsi="Times New Roman"/>
          <w:b/>
          <w:color w:val="000000" w:themeColor="text1"/>
          <w:sz w:val="24"/>
          <w:szCs w:val="24"/>
          <w:lang w:eastAsia="es-CR"/>
        </w:rPr>
        <w:t xml:space="preserve"> </w:t>
      </w:r>
      <w:r w:rsidR="005E331B" w:rsidRPr="00AE2E50">
        <w:rPr>
          <w:rFonts w:ascii="Times New Roman" w:eastAsia="Times New Roman" w:hAnsi="Times New Roman"/>
          <w:b/>
          <w:color w:val="000000" w:themeColor="text1"/>
          <w:sz w:val="24"/>
          <w:szCs w:val="24"/>
          <w:lang w:eastAsia="es-CR"/>
        </w:rPr>
        <w:t>VOTAN FAVOR:</w:t>
      </w:r>
      <w:r w:rsidR="005E331B"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36C6526" w14:textId="1C4403DE" w:rsidR="00500638" w:rsidRPr="00AE2E50" w:rsidRDefault="00EE42BE" w:rsidP="00500638">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4.-</w:t>
      </w:r>
      <w:r w:rsidR="00500638" w:rsidRPr="00AE2E50">
        <w:rPr>
          <w:rFonts w:ascii="Times New Roman" w:hAnsi="Times New Roman"/>
          <w:sz w:val="24"/>
          <w:szCs w:val="24"/>
        </w:rPr>
        <w:t>Se conoce dictamen</w:t>
      </w:r>
      <w:r w:rsidR="00500638" w:rsidRPr="00AE2E50">
        <w:rPr>
          <w:rFonts w:ascii="Times New Roman" w:hAnsi="Times New Roman"/>
          <w:b/>
          <w:bCs/>
          <w:sz w:val="24"/>
          <w:szCs w:val="24"/>
        </w:rPr>
        <w:t xml:space="preserve"> </w:t>
      </w:r>
      <w:r w:rsidR="00500638" w:rsidRPr="00AE2E50">
        <w:rPr>
          <w:rFonts w:ascii="Times New Roman" w:hAnsi="Times New Roman"/>
          <w:sz w:val="24"/>
          <w:szCs w:val="24"/>
        </w:rPr>
        <w:t>N°118-2025-CAJ de la Comisión Permanente de Asuntos Jurídicos en atención a la moción presentada por el Regidor Freddy Badilla Barrantes, Presidente del Concejo Municipal de Siquirres, que textualmente cita: -------------------------------------------------------------</w:t>
      </w:r>
    </w:p>
    <w:p w14:paraId="507154B2" w14:textId="77777777" w:rsidR="00500638" w:rsidRPr="00AE2E50" w:rsidRDefault="00500638" w:rsidP="00500638">
      <w:pPr>
        <w:spacing w:after="0" w:line="540" w:lineRule="exact"/>
        <w:jc w:val="center"/>
        <w:rPr>
          <w:rFonts w:ascii="Times New Roman" w:hAnsi="Times New Roman"/>
          <w:b/>
          <w:sz w:val="24"/>
          <w:szCs w:val="24"/>
        </w:rPr>
      </w:pPr>
      <w:r w:rsidRPr="00AE2E50">
        <w:rPr>
          <w:rFonts w:ascii="Times New Roman" w:hAnsi="Times New Roman"/>
          <w:b/>
          <w:sz w:val="24"/>
          <w:szCs w:val="24"/>
        </w:rPr>
        <w:t>COMISIÓN DE PERMANENTE DE ASUNTOS JURÍDICOS</w:t>
      </w:r>
    </w:p>
    <w:p w14:paraId="26CB0E1A" w14:textId="77777777" w:rsidR="00500638" w:rsidRPr="00AE2E50" w:rsidRDefault="00500638" w:rsidP="00500638">
      <w:pPr>
        <w:spacing w:after="0" w:line="540" w:lineRule="exact"/>
        <w:jc w:val="center"/>
        <w:rPr>
          <w:rFonts w:ascii="Times New Roman" w:hAnsi="Times New Roman"/>
          <w:b/>
          <w:sz w:val="24"/>
          <w:szCs w:val="24"/>
          <w:highlight w:val="yellow"/>
        </w:rPr>
      </w:pPr>
      <w:r w:rsidRPr="00AE2E50">
        <w:rPr>
          <w:rFonts w:ascii="Times New Roman" w:hAnsi="Times New Roman"/>
          <w:b/>
          <w:sz w:val="24"/>
          <w:szCs w:val="24"/>
        </w:rPr>
        <w:t>Municipalidad de Siquirres</w:t>
      </w:r>
    </w:p>
    <w:p w14:paraId="56E8C254" w14:textId="77777777" w:rsidR="00500638" w:rsidRPr="00AE2E50" w:rsidRDefault="00500638" w:rsidP="00500638">
      <w:pPr>
        <w:spacing w:after="0" w:line="540" w:lineRule="exact"/>
        <w:jc w:val="center"/>
        <w:rPr>
          <w:rFonts w:ascii="Times New Roman" w:hAnsi="Times New Roman"/>
          <w:b/>
          <w:bCs/>
          <w:sz w:val="24"/>
          <w:szCs w:val="24"/>
        </w:rPr>
      </w:pPr>
      <w:r w:rsidRPr="00AE2E50">
        <w:rPr>
          <w:rFonts w:ascii="Times New Roman" w:hAnsi="Times New Roman"/>
          <w:b/>
          <w:bCs/>
          <w:noProof/>
          <w:sz w:val="24"/>
          <w:szCs w:val="24"/>
          <w:lang w:eastAsia="es-CR"/>
        </w:rPr>
        <w:lastRenderedPageBreak/>
        <mc:AlternateContent>
          <mc:Choice Requires="wps">
            <w:drawing>
              <wp:anchor distT="0" distB="0" distL="114300" distR="114300" simplePos="0" relativeHeight="251665408" behindDoc="0" locked="0" layoutInCell="1" allowOverlap="1" wp14:anchorId="2D46454C" wp14:editId="7BDD4DD8">
                <wp:simplePos x="0" y="0"/>
                <wp:positionH relativeFrom="column">
                  <wp:posOffset>231941</wp:posOffset>
                </wp:positionH>
                <wp:positionV relativeFrom="paragraph">
                  <wp:posOffset>6184</wp:posOffset>
                </wp:positionV>
                <wp:extent cx="5516217" cy="19878"/>
                <wp:effectExtent l="0" t="0" r="27940" b="37465"/>
                <wp:wrapNone/>
                <wp:docPr id="18" name="Conector recto 18"/>
                <wp:cNvGraphicFramePr/>
                <a:graphic xmlns:a="http://schemas.openxmlformats.org/drawingml/2006/main">
                  <a:graphicData uri="http://schemas.microsoft.com/office/word/2010/wordprocessingShape">
                    <wps:wsp>
                      <wps:cNvCnPr/>
                      <wps:spPr>
                        <a:xfrm flipV="1">
                          <a:off x="0" y="0"/>
                          <a:ext cx="5516217" cy="1987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410953" id="Conector recto 1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5pt" to="45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" strokecolor="#4a7ebb"/>
            </w:pict>
          </mc:Fallback>
        </mc:AlternateContent>
      </w:r>
      <w:r w:rsidRPr="00AE2E50">
        <w:rPr>
          <w:rFonts w:ascii="Times New Roman" w:hAnsi="Times New Roman"/>
          <w:b/>
          <w:bCs/>
          <w:sz w:val="24"/>
          <w:szCs w:val="24"/>
        </w:rPr>
        <w:t>DICTAMEN</w:t>
      </w:r>
    </w:p>
    <w:p w14:paraId="0D3B9812" w14:textId="77777777" w:rsidR="00011AF0" w:rsidRPr="00AE2E50" w:rsidRDefault="00500638" w:rsidP="00500638">
      <w:pPr>
        <w:spacing w:after="0" w:line="540" w:lineRule="exact"/>
        <w:jc w:val="center"/>
        <w:rPr>
          <w:rFonts w:ascii="Times New Roman" w:hAnsi="Times New Roman"/>
          <w:b/>
          <w:bCs/>
          <w:sz w:val="24"/>
          <w:szCs w:val="24"/>
          <w:lang w:val="es-ES"/>
        </w:rPr>
      </w:pPr>
      <w:r w:rsidRPr="00AE2E50">
        <w:rPr>
          <w:rFonts w:ascii="Times New Roman" w:hAnsi="Times New Roman"/>
          <w:b/>
          <w:bCs/>
          <w:sz w:val="24"/>
          <w:szCs w:val="24"/>
          <w:lang w:val="es-ES"/>
        </w:rPr>
        <w:t>ATENCIÓN A LA MOCIÓN PRESENTADA POR EL REGIDOR FREDDY BADILLA BARRANTES, PRESIDENTE DEL CONCEJO MUNICIPAL DE SIQUIRRES.</w:t>
      </w:r>
    </w:p>
    <w:p w14:paraId="0AFB41DB" w14:textId="1472A549" w:rsidR="00500638" w:rsidRPr="00AE2E50" w:rsidRDefault="00500638" w:rsidP="00500638">
      <w:pPr>
        <w:spacing w:after="0" w:line="540" w:lineRule="exact"/>
        <w:jc w:val="center"/>
        <w:rPr>
          <w:rFonts w:ascii="Times New Roman" w:hAnsi="Times New Roman"/>
          <w:b/>
          <w:bCs/>
          <w:sz w:val="24"/>
          <w:szCs w:val="24"/>
        </w:rPr>
      </w:pPr>
      <w:r w:rsidRPr="00AE2E50">
        <w:rPr>
          <w:rFonts w:ascii="Times New Roman" w:hAnsi="Times New Roman"/>
          <w:b/>
          <w:bCs/>
          <w:sz w:val="24"/>
          <w:szCs w:val="24"/>
        </w:rPr>
        <w:t>Dictamen No.0118-2025-CAJ</w:t>
      </w:r>
    </w:p>
    <w:p w14:paraId="641A2AB9" w14:textId="77777777" w:rsidR="00500638" w:rsidRPr="00AE2E50" w:rsidRDefault="00500638" w:rsidP="00500638">
      <w:pPr>
        <w:spacing w:after="0" w:line="540" w:lineRule="exact"/>
        <w:jc w:val="center"/>
        <w:rPr>
          <w:rFonts w:ascii="Times New Roman" w:hAnsi="Times New Roman"/>
          <w:b/>
          <w:bCs/>
          <w:sz w:val="24"/>
          <w:szCs w:val="24"/>
        </w:rPr>
      </w:pPr>
      <w:r w:rsidRPr="00AE2E50">
        <w:rPr>
          <w:rFonts w:ascii="Times New Roman" w:hAnsi="Times New Roman"/>
          <w:b/>
          <w:bCs/>
          <w:sz w:val="24"/>
          <w:szCs w:val="24"/>
        </w:rPr>
        <w:t>PRIMERA LEGISLATURA</w:t>
      </w:r>
    </w:p>
    <w:p w14:paraId="5AE5F5F0" w14:textId="77777777" w:rsidR="00500638" w:rsidRPr="00AE2E50" w:rsidRDefault="00500638" w:rsidP="00500638">
      <w:pPr>
        <w:spacing w:after="0" w:line="540" w:lineRule="exact"/>
        <w:jc w:val="center"/>
        <w:rPr>
          <w:rFonts w:ascii="Times New Roman" w:hAnsi="Times New Roman"/>
          <w:sz w:val="24"/>
          <w:szCs w:val="24"/>
        </w:rPr>
      </w:pPr>
      <w:r w:rsidRPr="00AE2E50">
        <w:rPr>
          <w:rFonts w:ascii="Times New Roman" w:hAnsi="Times New Roman"/>
          <w:sz w:val="24"/>
          <w:szCs w:val="24"/>
        </w:rPr>
        <w:t>(Del 1° de mayo del 2024 al 30 de abril del 2026)</w:t>
      </w:r>
    </w:p>
    <w:p w14:paraId="4318E642" w14:textId="2F96AC4E" w:rsidR="00500638" w:rsidRPr="00AE2E50" w:rsidRDefault="00500638" w:rsidP="00500638">
      <w:pPr>
        <w:pBdr>
          <w:top w:val="nil"/>
          <w:left w:val="nil"/>
          <w:bottom w:val="nil"/>
          <w:right w:val="nil"/>
          <w:between w:val="nil"/>
        </w:pBdr>
        <w:suppressAutoHyphens w:val="0"/>
        <w:spacing w:after="0" w:line="540" w:lineRule="exact"/>
        <w:jc w:val="center"/>
        <w:rPr>
          <w:rFonts w:ascii="Times New Roman" w:hAnsi="Times New Roman"/>
          <w:sz w:val="24"/>
          <w:szCs w:val="24"/>
          <w:lang w:val="es-ES" w:eastAsia="es-CR"/>
        </w:rPr>
      </w:pPr>
      <w:r w:rsidRPr="00AE2E50">
        <w:rPr>
          <w:rFonts w:ascii="Times New Roman" w:hAnsi="Times New Roman"/>
          <w:b/>
          <w:color w:val="000000"/>
          <w:sz w:val="24"/>
          <w:szCs w:val="24"/>
          <w:lang w:val="es-ES" w:eastAsia="es-CR"/>
        </w:rPr>
        <w:t xml:space="preserve">Dictamen </w:t>
      </w:r>
      <w:r w:rsidRPr="00AE2E50">
        <w:rPr>
          <w:rFonts w:ascii="Times New Roman" w:hAnsi="Times New Roman"/>
          <w:b/>
          <w:sz w:val="24"/>
          <w:szCs w:val="24"/>
          <w:lang w:val="es-ES" w:eastAsia="es-CR"/>
        </w:rPr>
        <w:t>118</w:t>
      </w:r>
      <w:r w:rsidRPr="00AE2E50">
        <w:rPr>
          <w:rFonts w:ascii="Times New Roman" w:hAnsi="Times New Roman"/>
          <w:b/>
          <w:color w:val="000000"/>
          <w:sz w:val="24"/>
          <w:szCs w:val="24"/>
          <w:lang w:val="es-ES" w:eastAsia="es-CR"/>
        </w:rPr>
        <w:t>-20</w:t>
      </w:r>
      <w:r w:rsidRPr="00AE2E50">
        <w:rPr>
          <w:rFonts w:ascii="Times New Roman" w:hAnsi="Times New Roman"/>
          <w:b/>
          <w:sz w:val="24"/>
          <w:szCs w:val="24"/>
          <w:lang w:val="es-ES" w:eastAsia="es-CR"/>
        </w:rPr>
        <w:t>25-CAJ</w:t>
      </w:r>
      <w:r w:rsidRPr="00AE2E50">
        <w:rPr>
          <w:rFonts w:ascii="Times New Roman" w:hAnsi="Times New Roman"/>
          <w:b/>
          <w:color w:val="000000"/>
          <w:sz w:val="24"/>
          <w:szCs w:val="24"/>
          <w:lang w:val="es-ES" w:eastAsia="es-CR"/>
        </w:rPr>
        <w:t>.</w:t>
      </w:r>
    </w:p>
    <w:p w14:paraId="72408D8E" w14:textId="77777777"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Los suscritos regidores, miembros de la Comisión Permanente de Asuntos Jurídicos, en atención a la moción presentada por el Regidor Freddy Badilla Barrantes, Presidente del Concejo Municipal, proceden a dictaminar lo siguiente: </w:t>
      </w:r>
    </w:p>
    <w:p w14:paraId="1CFC169D" w14:textId="611484DB" w:rsidR="00011AF0" w:rsidRPr="00AE2E50" w:rsidRDefault="00011AF0" w:rsidP="00011AF0">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CONSIDERANDO:</w:t>
      </w:r>
    </w:p>
    <w:p w14:paraId="0DFC54E9" w14:textId="77777777"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PRIMERO: </w:t>
      </w:r>
      <w:r w:rsidRPr="00AE2E50">
        <w:rPr>
          <w:rFonts w:ascii="Times New Roman" w:eastAsia="Times New Roman" w:hAnsi="Times New Roman"/>
          <w:color w:val="000000" w:themeColor="text1"/>
          <w:sz w:val="24"/>
          <w:szCs w:val="24"/>
          <w:lang w:eastAsia="es-CR"/>
        </w:rPr>
        <w:t>Que el Regidor Freddy Badilla Barrantes, Presidente del Concejo Municipal, presenta una moción dirigida al Concejo Municipal de Siquirres.</w:t>
      </w:r>
    </w:p>
    <w:p w14:paraId="24523A40" w14:textId="77777777"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SEGUNDO: </w:t>
      </w:r>
      <w:r w:rsidRPr="00AE2E50">
        <w:rPr>
          <w:rFonts w:ascii="Times New Roman" w:eastAsia="Times New Roman" w:hAnsi="Times New Roman"/>
          <w:color w:val="000000" w:themeColor="text1"/>
          <w:sz w:val="24"/>
          <w:szCs w:val="24"/>
          <w:lang w:eastAsia="es-CR"/>
        </w:rPr>
        <w:t>Que dicha moción tiene como propósito reformar el artículo 4 del “Reglamento de Metodología de Fijación y Operación de Tasas Municipales del Cantón de Siquirres”, a fin de actualizar y ampliar la metodología para el cálculo de diversas tasas municipales, incorporando servicios adicionales como la policía municipal y el mantenimiento, rehabilitación y construcción de aceras, así como precisar los elementos que integran el cálculo, en concordancia con los principios de legalidad, razonabilidad y sostenibilidad financiera.</w:t>
      </w:r>
    </w:p>
    <w:p w14:paraId="0191674B" w14:textId="77777777"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TERCERO: </w:t>
      </w:r>
      <w:r w:rsidRPr="00AE2E50">
        <w:rPr>
          <w:rFonts w:ascii="Times New Roman" w:eastAsia="Times New Roman" w:hAnsi="Times New Roman"/>
          <w:color w:val="000000" w:themeColor="text1"/>
          <w:sz w:val="24"/>
          <w:szCs w:val="24"/>
          <w:lang w:eastAsia="es-CR"/>
        </w:rPr>
        <w:t>Que conforme a lo dispuesto en el artículo 13 inciso c) del Código Municipal, corresponde al Concejo Municipal, la aprobación de los instrumentos reglamentarios del Gobierno Local.</w:t>
      </w:r>
    </w:p>
    <w:p w14:paraId="42346B02" w14:textId="77777777"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CUARTO: </w:t>
      </w:r>
      <w:r w:rsidRPr="00AE2E50">
        <w:rPr>
          <w:rFonts w:ascii="Times New Roman" w:eastAsia="Times New Roman" w:hAnsi="Times New Roman"/>
          <w:color w:val="000000" w:themeColor="text1"/>
          <w:sz w:val="24"/>
          <w:szCs w:val="24"/>
          <w:lang w:eastAsia="es-CR"/>
        </w:rPr>
        <w:t>Que se propone la reforma del artículo 4 del “Reglamento de Metodología de Fijación y Operación de Tasas Municipales del Cantón de Siquirres”, con el fin de adecuar su contenido a las necesidades actuales del servicio público y a los lineamientos técnicos y legales que rigen la materia.</w:t>
      </w:r>
    </w:p>
    <w:p w14:paraId="2311A85C" w14:textId="77777777" w:rsidR="008571C3"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QUINTO: </w:t>
      </w:r>
      <w:r w:rsidRPr="00AE2E50">
        <w:rPr>
          <w:rFonts w:ascii="Times New Roman" w:eastAsia="Times New Roman" w:hAnsi="Times New Roman"/>
          <w:color w:val="000000" w:themeColor="text1"/>
          <w:sz w:val="24"/>
          <w:szCs w:val="24"/>
          <w:lang w:eastAsia="es-CR"/>
        </w:rPr>
        <w:t>Que según lo indica el artículo 43 del Código Municipal, toda iniciativa reglamentaria será sometida a consulta pública no vinculante, por el término de diez días hábiles, salvo los reglamentos internos. En relación con el contenido de la propuesta que se somete a consideración, consiste en un reglamento externo, motivo por el cual se deberá someter a consulta pública no</w:t>
      </w:r>
    </w:p>
    <w:p w14:paraId="6FF9FF7F" w14:textId="07D1D3E9"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vinculante, y su debida publicación en la Gaceta como principio de eficacia reglamentaria.</w:t>
      </w:r>
    </w:p>
    <w:p w14:paraId="64CB9349" w14:textId="77777777" w:rsidR="00011AF0" w:rsidRPr="00AE2E50" w:rsidRDefault="00011AF0" w:rsidP="00366198">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POR TANTO:</w:t>
      </w:r>
    </w:p>
    <w:p w14:paraId="010C82BB" w14:textId="77777777" w:rsidR="001363B3"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La Comisión de Asuntos Jurídicos, recomienda al Concejo Municipal de Siquirres, de conformidad</w:t>
      </w:r>
    </w:p>
    <w:p w14:paraId="70DE43F0" w14:textId="73F112F5"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con lo dispuesto en el artículo 43 del Código Municipal, acordar lo siguiente:</w:t>
      </w:r>
    </w:p>
    <w:p w14:paraId="7294CF24" w14:textId="4B5C100A"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1- Autorizar la publicación para consulta pública no vinculante, por el término de diez días hábiles, en el entendido de que los interesados podrán presentar sus observaciones ante la oficina de la Secretaria del Concejo Municipal de Siquirres, respecto a la reforma del “Reglamento de Metodología de Fijación y Operación de Tasas Municipales del Cantón de Siquirres”.</w:t>
      </w:r>
    </w:p>
    <w:p w14:paraId="6D74163F" w14:textId="7E6ED1D5"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2-Instruir a la Alcaldía Municipal para que gestione la publicación en el diario oficial la Gaceta siempre y cuando se cuente con el contenido presupuestario y según corresponda. </w:t>
      </w:r>
    </w:p>
    <w:p w14:paraId="660008D7" w14:textId="4E03A459"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3- Que el texto a publicar para consulta, como reforma al “Reglamento de Metodología de Fijación y Operación de Tasas Municipales del Cantón de Siquirres”, es el siguiente:</w:t>
      </w:r>
    </w:p>
    <w:p w14:paraId="2A600FFA" w14:textId="77777777" w:rsidR="00011AF0" w:rsidRPr="00AE2E50" w:rsidRDefault="00011AF0" w:rsidP="00011AF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Artículo 4° – Metodología para el cálculo de las otras tasas. En el caso de la tasa de aseo de vías y sitios públicos, mantenimiento de parques y zonas verdes, servicio de policía municipal, mantenimiento, rehabilitación y construcción de aceras y cualquier otro servicio municipal urbano o no urbano se fijará partiendo del costo (directo e indirecto) efectivo total de este servicio más el porcentaje de gastos administrativos de gastos administrativos, porcentaje de incobrabilidad (tope 25%), las inversiones futuras y 10% de utilidad para el desarrollo, el cual se divide entre el valor total de la base imponible de bienes inmuebles ubicado en el distrito donde se presta el servicio y al factor que genere se multiplica por el valor del bien inmueble registrado en el Sistema de Municipal”</w:t>
      </w:r>
    </w:p>
    <w:p w14:paraId="020BF577" w14:textId="3E1714BA" w:rsidR="00EE42BE" w:rsidRPr="00AE2E50" w:rsidRDefault="008571C3" w:rsidP="00011AF0">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80768" behindDoc="0" locked="0" layoutInCell="1" allowOverlap="1" wp14:anchorId="1237F8F8" wp14:editId="0EA056C4">
            <wp:simplePos x="0" y="0"/>
            <wp:positionH relativeFrom="column">
              <wp:posOffset>1178323</wp:posOffset>
            </wp:positionH>
            <wp:positionV relativeFrom="paragraph">
              <wp:posOffset>1071735</wp:posOffset>
            </wp:positionV>
            <wp:extent cx="4439239" cy="202283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7905" cy="2026779"/>
                    </a:xfrm>
                    <a:prstGeom prst="rect">
                      <a:avLst/>
                    </a:prstGeom>
                    <a:noFill/>
                    <a:ln>
                      <a:noFill/>
                    </a:ln>
                  </pic:spPr>
                </pic:pic>
              </a:graphicData>
            </a:graphic>
            <wp14:sizeRelH relativeFrom="page">
              <wp14:pctWidth>0</wp14:pctWidth>
            </wp14:sizeRelH>
            <wp14:sizeRelV relativeFrom="page">
              <wp14:pctHeight>0</wp14:pctHeight>
            </wp14:sizeRelV>
          </wp:anchor>
        </w:drawing>
      </w:r>
      <w:r w:rsidR="00011AF0" w:rsidRPr="00AE2E50">
        <w:rPr>
          <w:rFonts w:ascii="Times New Roman" w:eastAsia="Times New Roman" w:hAnsi="Times New Roman"/>
          <w:b/>
          <w:color w:val="000000" w:themeColor="text1"/>
          <w:sz w:val="24"/>
          <w:szCs w:val="24"/>
          <w:lang w:eastAsia="es-CR"/>
        </w:rPr>
        <w:t xml:space="preserve">DADO EN LA SALA DE SESIONES DEL CONCEJO MUNICIPAL, COMISIÓN PERMANENTE DE ASUNTOS JURÍDICOS, SIQUIRRES, AL SER LAS QUINCE HORAS CON CUARENTA MINUTOS DEL 17 DE JUNIO DEL AÑO DOS MIL VEINTICINCO.  </w:t>
      </w:r>
    </w:p>
    <w:p w14:paraId="3A528FF3" w14:textId="589743F6"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p>
    <w:p w14:paraId="40C26687" w14:textId="593DFDFB"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p>
    <w:p w14:paraId="699B4F89" w14:textId="49CAA91E"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p>
    <w:p w14:paraId="0EE00416" w14:textId="3E1AD25C"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p>
    <w:p w14:paraId="32E7ADE0" w14:textId="77777777" w:rsidR="00116DDF" w:rsidRPr="00AE2E50" w:rsidRDefault="00116DDF" w:rsidP="005E331B">
      <w:pPr>
        <w:spacing w:after="0" w:line="540" w:lineRule="exact"/>
        <w:jc w:val="both"/>
        <w:rPr>
          <w:rFonts w:ascii="Times New Roman" w:eastAsia="Times New Roman" w:hAnsi="Times New Roman"/>
          <w:b/>
          <w:color w:val="000000" w:themeColor="text1"/>
          <w:sz w:val="24"/>
          <w:szCs w:val="24"/>
          <w:lang w:eastAsia="es-CR"/>
        </w:rPr>
      </w:pPr>
    </w:p>
    <w:p w14:paraId="57C4CFA3" w14:textId="1F188837" w:rsidR="005A77B7" w:rsidRPr="00AE2E50" w:rsidRDefault="005A77B7" w:rsidP="005E331B">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lastRenderedPageBreak/>
        <w:t xml:space="preserve">Presidente Badilla Barrantes: </w:t>
      </w:r>
      <w:r w:rsidRPr="00AE2E50">
        <w:rPr>
          <w:rFonts w:ascii="Times New Roman" w:hAnsi="Times New Roman"/>
          <w:sz w:val="24"/>
          <w:szCs w:val="24"/>
        </w:rPr>
        <w:t>Explicó que la propuesta en discusión corresponde a una publicación requerida por tratarse de un tema que afecta a terceros, por lo que debe realizarse una doble publicación. La primera es una consulta pública no vinculante, durante la cual cualquier persona interesada puede enviar sugerencias de modificación a la Secretaría del Concejo. Estas serán analizadas por la comisión de jurídicos para valorar su viabilidad, aunque aclaró que no todas las recomendaciones necesariamente serán incorporadas. Destacó la importancia de este proceso participativo y precisó que el artículo 4, en su redacción actual, será el texto que se publicará inicialmente. Una vez transcurridos los 10 días reglamentarios, y sin observaciones vinculantes, se procederá a la publicación definitiva. Luego cedió la palabra al regidor Portillo Luna. ----------</w:t>
      </w:r>
    </w:p>
    <w:p w14:paraId="0B2E5F9B" w14:textId="00865F7D" w:rsidR="005A77B7" w:rsidRPr="00AE2E50" w:rsidRDefault="005A77B7" w:rsidP="005E331B">
      <w:pPr>
        <w:spacing w:after="0" w:line="540" w:lineRule="exact"/>
        <w:jc w:val="both"/>
        <w:rPr>
          <w:rFonts w:ascii="Times New Roman" w:hAnsi="Times New Roman"/>
          <w:sz w:val="24"/>
          <w:szCs w:val="24"/>
        </w:rPr>
      </w:pPr>
      <w:r w:rsidRPr="00AE2E50">
        <w:rPr>
          <w:rFonts w:ascii="Times New Roman" w:hAnsi="Times New Roman"/>
          <w:b/>
          <w:sz w:val="24"/>
          <w:szCs w:val="24"/>
        </w:rPr>
        <w:t>Regidor Portillo Luna:</w:t>
      </w:r>
      <w:r w:rsidR="006F6D09" w:rsidRPr="00AE2E50">
        <w:rPr>
          <w:rFonts w:ascii="Times New Roman" w:hAnsi="Times New Roman"/>
          <w:b/>
          <w:sz w:val="24"/>
          <w:szCs w:val="24"/>
        </w:rPr>
        <w:t xml:space="preserve"> </w:t>
      </w:r>
      <w:r w:rsidR="006F6D09" w:rsidRPr="00AE2E50">
        <w:rPr>
          <w:rFonts w:ascii="Times New Roman" w:hAnsi="Times New Roman"/>
          <w:sz w:val="24"/>
          <w:szCs w:val="24"/>
        </w:rPr>
        <w:t>Agradeció la palabra y consultó cuál sería el mecanismo más efectivo para que las personas interesadas puedan presentar sus sugerencias durante el proceso de consulta pública. Además, solicitó que se garantice el acceso a la información a través de todos los canales de comunicación disponibles en la municipalidad, destacando la importancia de asegurar una participación informada y accesible para la ciudadanía. --------------------------------------------------</w:t>
      </w:r>
    </w:p>
    <w:p w14:paraId="04132965" w14:textId="11412BAC" w:rsidR="006F6D09" w:rsidRPr="00AE2E50" w:rsidRDefault="006F6D09" w:rsidP="006F6D09">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Presidente Badilla Barrantes:</w:t>
      </w:r>
      <w:r w:rsidR="00F57351" w:rsidRPr="00AE2E50">
        <w:rPr>
          <w:rFonts w:ascii="Times New Roman" w:eastAsia="Times New Roman" w:hAnsi="Times New Roman"/>
          <w:b/>
          <w:color w:val="000000" w:themeColor="text1"/>
          <w:sz w:val="24"/>
          <w:szCs w:val="24"/>
          <w:lang w:eastAsia="es-CR"/>
        </w:rPr>
        <w:t xml:space="preserve"> </w:t>
      </w:r>
      <w:r w:rsidR="00F57351" w:rsidRPr="00AE2E50">
        <w:rPr>
          <w:rFonts w:ascii="Times New Roman" w:eastAsia="Times New Roman" w:hAnsi="Times New Roman"/>
          <w:color w:val="000000" w:themeColor="text1"/>
          <w:sz w:val="24"/>
          <w:szCs w:val="24"/>
          <w:lang w:eastAsia="es-CR"/>
        </w:rPr>
        <w:t>Indicó que todas las observaciones deben ser enviadas a la Secretaría del Concejo por el medio que la persona interesada prefiera. Una vez transcurridos los 10 días del proceso de consulta pública, la secretaría remitirá dichas observaciones a la comisión de jurídicos para su revisión y posterior presentación ante el Concejo Municipal. En cuanto a la difusión, explicó que la publicación oficial se hará exclusivamente en el diario La Gaceta, conforme lo establece el Código Municipal. Añadió que se anunciará públicamente cuando el texto esté publicado para que la ciudadanía sepa que puede enviar sus aportes. El documento estará disponible en el acta desde la próxima semana, permitiendo que se empiece a analizar. Finalmente, se procedió a votar el informe, con siete votos a favor. ---------------------------------------------------</w:t>
      </w:r>
    </w:p>
    <w:p w14:paraId="113E6B25" w14:textId="1F6F30BF" w:rsidR="005E331B" w:rsidRPr="00AE2E50" w:rsidRDefault="005E331B"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111839" w:rsidRPr="00AE2E50">
        <w:rPr>
          <w:rFonts w:ascii="Times New Roman" w:eastAsia="Times New Roman" w:hAnsi="Times New Roman"/>
          <w:b/>
          <w:color w:val="000000" w:themeColor="text1"/>
          <w:sz w:val="24"/>
          <w:szCs w:val="24"/>
          <w:lang w:eastAsia="es-CR"/>
        </w:rPr>
        <w:t>13</w:t>
      </w:r>
      <w:r w:rsidRPr="00AE2E50">
        <w:rPr>
          <w:rFonts w:ascii="Times New Roman" w:eastAsia="Times New Roman" w:hAnsi="Times New Roman"/>
          <w:b/>
          <w:color w:val="000000" w:themeColor="text1"/>
          <w:sz w:val="24"/>
          <w:szCs w:val="24"/>
          <w:lang w:eastAsia="es-CR"/>
        </w:rPr>
        <w:t>-17-06-2025</w:t>
      </w:r>
    </w:p>
    <w:p w14:paraId="596AD49D" w14:textId="469E500D" w:rsidR="005E331B" w:rsidRPr="00AE2E50" w:rsidRDefault="00366198" w:rsidP="003F484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w:t>
      </w:r>
      <w:r w:rsidRPr="00AE2E50">
        <w:rPr>
          <w:rFonts w:ascii="Times New Roman" w:hAnsi="Times New Roman"/>
          <w:bCs/>
          <w:color w:val="000000" w:themeColor="text1"/>
          <w:sz w:val="24"/>
          <w:szCs w:val="24"/>
          <w:lang w:eastAsia="en-US"/>
        </w:rPr>
        <w:t xml:space="preserve">ometido a votación por unanimidad se aprueba el dictamen N°118-2025-CAJ de Comisión Permanente de Asuntos Jurídicos, en atención </w:t>
      </w:r>
      <w:r w:rsidR="00624229" w:rsidRPr="00AE2E50">
        <w:rPr>
          <w:rFonts w:ascii="Times New Roman" w:hAnsi="Times New Roman"/>
          <w:sz w:val="24"/>
          <w:szCs w:val="24"/>
        </w:rPr>
        <w:t>a la moción presentada por el Regidor Freddy Badilla Barrantes, Presidente del Concejo Municipal de Siquirres</w:t>
      </w:r>
      <w:r w:rsidRPr="00AE2E50">
        <w:rPr>
          <w:rFonts w:ascii="Times New Roman" w:hAnsi="Times New Roman"/>
          <w:bCs/>
          <w:color w:val="000000" w:themeColor="text1"/>
          <w:sz w:val="24"/>
          <w:szCs w:val="24"/>
          <w:lang w:eastAsia="en-US"/>
        </w:rPr>
        <w:t xml:space="preserve">, por lo tanto, el Concejo Municipal de Siquirres acuerda: </w:t>
      </w:r>
      <w:r w:rsidR="00624229" w:rsidRPr="00AE2E50">
        <w:rPr>
          <w:rFonts w:ascii="Times New Roman" w:eastAsia="Times New Roman" w:hAnsi="Times New Roman"/>
          <w:color w:val="000000" w:themeColor="text1"/>
          <w:sz w:val="24"/>
          <w:szCs w:val="24"/>
          <w:lang w:eastAsia="es-CR"/>
        </w:rPr>
        <w:t>De conformidad con lo dispuesto en el artículo 43 del Código Municipal, a</w:t>
      </w:r>
      <w:r w:rsidR="004D4749" w:rsidRPr="00AE2E50">
        <w:rPr>
          <w:rFonts w:ascii="Times New Roman" w:eastAsia="Times New Roman" w:hAnsi="Times New Roman"/>
          <w:color w:val="000000" w:themeColor="text1"/>
          <w:sz w:val="24"/>
          <w:szCs w:val="24"/>
          <w:lang w:eastAsia="es-CR"/>
        </w:rPr>
        <w:t>cuerda</w:t>
      </w:r>
      <w:r w:rsidR="00624229" w:rsidRPr="00AE2E50">
        <w:rPr>
          <w:rFonts w:ascii="Times New Roman" w:eastAsia="Times New Roman" w:hAnsi="Times New Roman"/>
          <w:color w:val="000000" w:themeColor="text1"/>
          <w:sz w:val="24"/>
          <w:szCs w:val="24"/>
          <w:lang w:eastAsia="es-CR"/>
        </w:rPr>
        <w:t xml:space="preserve"> lo siguiente:1- Autorizar la publicación para consulta pública no vinculante, por el término de diez días hábiles, en el entendido de que los interesados podrán presentar sus </w:t>
      </w:r>
      <w:r w:rsidR="00624229" w:rsidRPr="00AE2E50">
        <w:rPr>
          <w:rFonts w:ascii="Times New Roman" w:eastAsia="Times New Roman" w:hAnsi="Times New Roman"/>
          <w:color w:val="000000" w:themeColor="text1"/>
          <w:sz w:val="24"/>
          <w:szCs w:val="24"/>
          <w:lang w:eastAsia="es-CR"/>
        </w:rPr>
        <w:lastRenderedPageBreak/>
        <w:t>observaciones ante la oficina de la Secretaria del Concejo Municipal de Siquirres, respecto a la reforma del “Reglamento de Metodología de Fijación y Operación de Tasas Municipales del Cantón de Siquirres”</w:t>
      </w:r>
      <w:r w:rsidR="004D4749" w:rsidRPr="00AE2E50">
        <w:rPr>
          <w:rFonts w:ascii="Times New Roman" w:eastAsia="Times New Roman" w:hAnsi="Times New Roman"/>
          <w:color w:val="000000" w:themeColor="text1"/>
          <w:sz w:val="24"/>
          <w:szCs w:val="24"/>
          <w:lang w:eastAsia="es-CR"/>
        </w:rPr>
        <w:t xml:space="preserve">. </w:t>
      </w:r>
      <w:r w:rsidR="00624229" w:rsidRPr="00AE2E50">
        <w:rPr>
          <w:rFonts w:ascii="Times New Roman" w:eastAsia="Times New Roman" w:hAnsi="Times New Roman"/>
          <w:color w:val="000000" w:themeColor="text1"/>
          <w:sz w:val="24"/>
          <w:szCs w:val="24"/>
          <w:lang w:eastAsia="es-CR"/>
        </w:rPr>
        <w:t>2-Instruir a la Alcaldía Municipal para que gestione la publicación en el diario oficial la Gaceta siempre y cuando se cuente con el contenido presu</w:t>
      </w:r>
      <w:r w:rsidR="004D4749" w:rsidRPr="00AE2E50">
        <w:rPr>
          <w:rFonts w:ascii="Times New Roman" w:eastAsia="Times New Roman" w:hAnsi="Times New Roman"/>
          <w:color w:val="000000" w:themeColor="text1"/>
          <w:sz w:val="24"/>
          <w:szCs w:val="24"/>
          <w:lang w:eastAsia="es-CR"/>
        </w:rPr>
        <w:t xml:space="preserve">puestario y según corresponda. </w:t>
      </w:r>
      <w:r w:rsidR="00624229" w:rsidRPr="00AE2E50">
        <w:rPr>
          <w:rFonts w:ascii="Times New Roman" w:eastAsia="Times New Roman" w:hAnsi="Times New Roman"/>
          <w:color w:val="000000" w:themeColor="text1"/>
          <w:sz w:val="24"/>
          <w:szCs w:val="24"/>
          <w:lang w:eastAsia="es-CR"/>
        </w:rPr>
        <w:t xml:space="preserve">3- Que el texto a publicar para consulta, como reforma al “Reglamento de Metodología de Fijación y Operación de Tasas Municipales del Cantón </w:t>
      </w:r>
      <w:r w:rsidR="004D4749" w:rsidRPr="00AE2E50">
        <w:rPr>
          <w:rFonts w:ascii="Times New Roman" w:eastAsia="Times New Roman" w:hAnsi="Times New Roman"/>
          <w:color w:val="000000" w:themeColor="text1"/>
          <w:sz w:val="24"/>
          <w:szCs w:val="24"/>
          <w:lang w:eastAsia="es-CR"/>
        </w:rPr>
        <w:t xml:space="preserve">de Siquirres”, es el siguiente: </w:t>
      </w:r>
      <w:r w:rsidR="00624229" w:rsidRPr="00AE2E50">
        <w:rPr>
          <w:rFonts w:ascii="Times New Roman" w:eastAsia="Times New Roman" w:hAnsi="Times New Roman"/>
          <w:color w:val="000000" w:themeColor="text1"/>
          <w:sz w:val="24"/>
          <w:szCs w:val="24"/>
          <w:lang w:eastAsia="es-CR"/>
        </w:rPr>
        <w:t>Artículo 4° – Metodología para el cálculo de las otras tasas. En el caso de la tasa de aseo de vías y sitios públicos, mantenimiento de parques y zonas verdes, servicio de policía municipal, mantenimiento, rehabilitación y construcción de aceras y cualquier otro servicio municipal urbano o no urbano se fijará partiendo del costo (directo e indirecto) efectivo total de este servicio más el porcentaje de gastos administrativos de gastos administrativos, porcentaje de incobrabilidad (tope 25%), las inversiones futuras y 10% de utilidad para el desarrollo, el cual se divide entre el valor total de la base imponible de bienes inmuebles ubicado en el distrito donde se presta el servicio y al factor que genere se multiplica por el valor del bien inmueble registr</w:t>
      </w:r>
      <w:r w:rsidR="004D4749" w:rsidRPr="00AE2E50">
        <w:rPr>
          <w:rFonts w:ascii="Times New Roman" w:eastAsia="Times New Roman" w:hAnsi="Times New Roman"/>
          <w:color w:val="000000" w:themeColor="text1"/>
          <w:sz w:val="24"/>
          <w:szCs w:val="24"/>
          <w:lang w:eastAsia="es-CR"/>
        </w:rPr>
        <w:t>ado en el Sistema de Municipal”-</w:t>
      </w:r>
      <w:r w:rsidRPr="00AE2E50">
        <w:rPr>
          <w:rFonts w:ascii="Times New Roman" w:hAnsi="Times New Roman"/>
          <w:bCs/>
          <w:color w:val="000000" w:themeColor="text1"/>
          <w:sz w:val="24"/>
          <w:szCs w:val="24"/>
          <w:lang w:eastAsia="en-US"/>
        </w:rPr>
        <w:t>------------------------------------------------------------------------------------------</w:t>
      </w:r>
      <w:r w:rsidR="004D4749" w:rsidRPr="00AE2E50">
        <w:rPr>
          <w:rFonts w:ascii="Times New Roman" w:hAnsi="Times New Roman"/>
          <w:bCs/>
          <w:color w:val="000000" w:themeColor="text1"/>
          <w:sz w:val="24"/>
          <w:szCs w:val="24"/>
          <w:lang w:eastAsia="en-US"/>
        </w:rPr>
        <w:t>------------</w:t>
      </w:r>
      <w:r w:rsidR="005E331B" w:rsidRPr="00AE2E50">
        <w:rPr>
          <w:rFonts w:ascii="Times New Roman" w:eastAsia="Times New Roman" w:hAnsi="Times New Roman"/>
          <w:b/>
          <w:color w:val="000000" w:themeColor="text1"/>
          <w:sz w:val="24"/>
          <w:szCs w:val="24"/>
          <w:lang w:eastAsia="es-CR"/>
        </w:rPr>
        <w:t>VOTAN FAVOR:</w:t>
      </w:r>
      <w:r w:rsidR="005E331B"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C29E4E4" w14:textId="32D96877" w:rsidR="004D4749" w:rsidRPr="00AE2E50" w:rsidRDefault="00EE42BE" w:rsidP="004D4749">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5.-</w:t>
      </w:r>
      <w:r w:rsidR="004D4749" w:rsidRPr="00AE2E50">
        <w:rPr>
          <w:rFonts w:ascii="Times New Roman" w:hAnsi="Times New Roman"/>
          <w:sz w:val="24"/>
          <w:szCs w:val="24"/>
        </w:rPr>
        <w:t>Se conoce dictamen</w:t>
      </w:r>
      <w:r w:rsidR="004D4749" w:rsidRPr="00AE2E50">
        <w:rPr>
          <w:rFonts w:ascii="Times New Roman" w:hAnsi="Times New Roman"/>
          <w:b/>
          <w:bCs/>
          <w:sz w:val="24"/>
          <w:szCs w:val="24"/>
        </w:rPr>
        <w:t xml:space="preserve"> </w:t>
      </w:r>
      <w:r w:rsidR="004D4749" w:rsidRPr="00AE2E50">
        <w:rPr>
          <w:rFonts w:ascii="Times New Roman" w:hAnsi="Times New Roman"/>
          <w:sz w:val="24"/>
          <w:szCs w:val="24"/>
        </w:rPr>
        <w:t>N°119-2025-CAJ de la Comisión Permanente de Asuntos Jurídicos en atención a la moción presentada por el Regidor Freddy Badilla Barrantes, Presidente del Concejo Municipal de Siquirres, que textualmente cita: -------------------------------------------------------------</w:t>
      </w:r>
    </w:p>
    <w:p w14:paraId="5E3ED212" w14:textId="77777777" w:rsidR="004D4749" w:rsidRPr="00AE2E50" w:rsidRDefault="004D4749" w:rsidP="004D4749">
      <w:pPr>
        <w:spacing w:after="0" w:line="540" w:lineRule="exact"/>
        <w:jc w:val="center"/>
        <w:rPr>
          <w:rFonts w:ascii="Times New Roman" w:hAnsi="Times New Roman"/>
          <w:b/>
          <w:sz w:val="24"/>
          <w:szCs w:val="24"/>
        </w:rPr>
      </w:pPr>
      <w:r w:rsidRPr="00AE2E50">
        <w:rPr>
          <w:rFonts w:ascii="Times New Roman" w:hAnsi="Times New Roman"/>
          <w:b/>
          <w:sz w:val="24"/>
          <w:szCs w:val="24"/>
        </w:rPr>
        <w:t>COMISIÓN DE PERMANENTE DE ASUNTOS JURÍDICOS</w:t>
      </w:r>
    </w:p>
    <w:p w14:paraId="2B0DF52D" w14:textId="77777777" w:rsidR="004D4749" w:rsidRPr="00AE2E50" w:rsidRDefault="004D4749" w:rsidP="004D4749">
      <w:pPr>
        <w:spacing w:after="0" w:line="540" w:lineRule="exact"/>
        <w:jc w:val="center"/>
        <w:rPr>
          <w:rFonts w:ascii="Times New Roman" w:hAnsi="Times New Roman"/>
          <w:b/>
          <w:sz w:val="24"/>
          <w:szCs w:val="24"/>
          <w:highlight w:val="yellow"/>
        </w:rPr>
      </w:pPr>
      <w:r w:rsidRPr="00AE2E50">
        <w:rPr>
          <w:rFonts w:ascii="Times New Roman" w:hAnsi="Times New Roman"/>
          <w:b/>
          <w:sz w:val="24"/>
          <w:szCs w:val="24"/>
        </w:rPr>
        <w:t>Municipalidad de Siquirres</w:t>
      </w:r>
    </w:p>
    <w:p w14:paraId="518383C2" w14:textId="77777777" w:rsidR="004D4749" w:rsidRPr="00AE2E50" w:rsidRDefault="004D4749" w:rsidP="004D4749">
      <w:pPr>
        <w:spacing w:after="0" w:line="540" w:lineRule="exact"/>
        <w:jc w:val="center"/>
        <w:rPr>
          <w:rFonts w:ascii="Times New Roman" w:hAnsi="Times New Roman"/>
          <w:b/>
          <w:bCs/>
          <w:sz w:val="24"/>
          <w:szCs w:val="24"/>
        </w:rPr>
      </w:pPr>
      <w:r w:rsidRPr="00AE2E50">
        <w:rPr>
          <w:rFonts w:ascii="Times New Roman" w:hAnsi="Times New Roman"/>
          <w:b/>
          <w:bCs/>
          <w:noProof/>
          <w:sz w:val="24"/>
          <w:szCs w:val="24"/>
          <w:lang w:eastAsia="es-CR"/>
        </w:rPr>
        <mc:AlternateContent>
          <mc:Choice Requires="wps">
            <w:drawing>
              <wp:anchor distT="0" distB="0" distL="114300" distR="114300" simplePos="0" relativeHeight="251667456" behindDoc="0" locked="0" layoutInCell="1" allowOverlap="1" wp14:anchorId="62E551C2" wp14:editId="127E5E57">
                <wp:simplePos x="0" y="0"/>
                <wp:positionH relativeFrom="column">
                  <wp:posOffset>231941</wp:posOffset>
                </wp:positionH>
                <wp:positionV relativeFrom="paragraph">
                  <wp:posOffset>6184</wp:posOffset>
                </wp:positionV>
                <wp:extent cx="5516217" cy="19878"/>
                <wp:effectExtent l="0" t="0" r="27940" b="37465"/>
                <wp:wrapNone/>
                <wp:docPr id="19" name="Conector recto 19"/>
                <wp:cNvGraphicFramePr/>
                <a:graphic xmlns:a="http://schemas.openxmlformats.org/drawingml/2006/main">
                  <a:graphicData uri="http://schemas.microsoft.com/office/word/2010/wordprocessingShape">
                    <wps:wsp>
                      <wps:cNvCnPr/>
                      <wps:spPr>
                        <a:xfrm flipV="1">
                          <a:off x="0" y="0"/>
                          <a:ext cx="5516217" cy="1987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D8DB99" id="Conector recto 1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5pt" to="45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" strokecolor="#4a7ebb"/>
            </w:pict>
          </mc:Fallback>
        </mc:AlternateContent>
      </w:r>
      <w:r w:rsidRPr="00AE2E50">
        <w:rPr>
          <w:rFonts w:ascii="Times New Roman" w:hAnsi="Times New Roman"/>
          <w:b/>
          <w:bCs/>
          <w:sz w:val="24"/>
          <w:szCs w:val="24"/>
        </w:rPr>
        <w:t>DICTAMEN</w:t>
      </w:r>
    </w:p>
    <w:p w14:paraId="59D623ED" w14:textId="77777777" w:rsidR="0065624C" w:rsidRPr="00AE2E50" w:rsidRDefault="0065624C" w:rsidP="004D4749">
      <w:pPr>
        <w:spacing w:after="0" w:line="540" w:lineRule="exact"/>
        <w:jc w:val="center"/>
        <w:rPr>
          <w:rFonts w:ascii="Times New Roman" w:hAnsi="Times New Roman"/>
          <w:b/>
          <w:bCs/>
          <w:sz w:val="24"/>
          <w:szCs w:val="24"/>
          <w:lang w:val="es-ES"/>
        </w:rPr>
      </w:pPr>
      <w:r w:rsidRPr="00AE2E50">
        <w:rPr>
          <w:rFonts w:ascii="Times New Roman" w:hAnsi="Times New Roman"/>
          <w:b/>
          <w:bCs/>
          <w:sz w:val="24"/>
          <w:szCs w:val="24"/>
          <w:lang w:val="es-ES"/>
        </w:rPr>
        <w:t>ATENCIÓN A LA MOCIÓN PRESENTADA POR EL REGIDOR FREDDY BADILLA BARRANTES, PRESIDENTE DEL CONCEJO MUNICIPAL DE SIQUIRRES.</w:t>
      </w:r>
    </w:p>
    <w:p w14:paraId="0665F6D6" w14:textId="4E8B8766" w:rsidR="004D4749" w:rsidRPr="00AE2E50" w:rsidRDefault="004D4749" w:rsidP="004D4749">
      <w:pPr>
        <w:spacing w:after="0" w:line="540" w:lineRule="exact"/>
        <w:jc w:val="center"/>
        <w:rPr>
          <w:rFonts w:ascii="Times New Roman" w:hAnsi="Times New Roman"/>
          <w:b/>
          <w:bCs/>
          <w:sz w:val="24"/>
          <w:szCs w:val="24"/>
        </w:rPr>
      </w:pPr>
      <w:r w:rsidRPr="00AE2E50">
        <w:rPr>
          <w:rFonts w:ascii="Times New Roman" w:hAnsi="Times New Roman"/>
          <w:b/>
          <w:bCs/>
          <w:sz w:val="24"/>
          <w:szCs w:val="24"/>
        </w:rPr>
        <w:t>Dictamen No.0119-2025-CAJ</w:t>
      </w:r>
    </w:p>
    <w:p w14:paraId="10BB1F8D" w14:textId="77777777" w:rsidR="004D4749" w:rsidRPr="00AE2E50" w:rsidRDefault="004D4749" w:rsidP="004D4749">
      <w:pPr>
        <w:spacing w:after="0" w:line="540" w:lineRule="exact"/>
        <w:jc w:val="center"/>
        <w:rPr>
          <w:rFonts w:ascii="Times New Roman" w:hAnsi="Times New Roman"/>
          <w:b/>
          <w:bCs/>
          <w:sz w:val="24"/>
          <w:szCs w:val="24"/>
        </w:rPr>
      </w:pPr>
      <w:r w:rsidRPr="00AE2E50">
        <w:rPr>
          <w:rFonts w:ascii="Times New Roman" w:hAnsi="Times New Roman"/>
          <w:b/>
          <w:bCs/>
          <w:sz w:val="24"/>
          <w:szCs w:val="24"/>
        </w:rPr>
        <w:t>PRIMERA LEGISLATURA</w:t>
      </w:r>
    </w:p>
    <w:p w14:paraId="75B61359" w14:textId="77777777" w:rsidR="004D4749" w:rsidRPr="00AE2E50" w:rsidRDefault="004D4749" w:rsidP="004934CD">
      <w:pPr>
        <w:spacing w:after="0" w:line="540" w:lineRule="exact"/>
        <w:jc w:val="center"/>
        <w:rPr>
          <w:rFonts w:ascii="Times New Roman" w:hAnsi="Times New Roman"/>
          <w:sz w:val="24"/>
          <w:szCs w:val="24"/>
        </w:rPr>
      </w:pPr>
      <w:r w:rsidRPr="00AE2E50">
        <w:rPr>
          <w:rFonts w:ascii="Times New Roman" w:hAnsi="Times New Roman"/>
          <w:sz w:val="24"/>
          <w:szCs w:val="24"/>
        </w:rPr>
        <w:t>(Del 1° de mayo del 2024 al 30 de abril del 2026)</w:t>
      </w:r>
    </w:p>
    <w:p w14:paraId="65114733" w14:textId="1102F6E2" w:rsidR="004D4749" w:rsidRPr="00AE2E50" w:rsidRDefault="004D4749" w:rsidP="004934CD">
      <w:pPr>
        <w:pBdr>
          <w:top w:val="nil"/>
          <w:left w:val="nil"/>
          <w:bottom w:val="nil"/>
          <w:right w:val="nil"/>
          <w:between w:val="nil"/>
        </w:pBdr>
        <w:suppressAutoHyphens w:val="0"/>
        <w:spacing w:after="0" w:line="540" w:lineRule="exact"/>
        <w:jc w:val="center"/>
        <w:rPr>
          <w:rFonts w:ascii="Times New Roman" w:hAnsi="Times New Roman"/>
          <w:sz w:val="24"/>
          <w:szCs w:val="24"/>
          <w:lang w:val="es-ES" w:eastAsia="es-CR"/>
        </w:rPr>
      </w:pPr>
      <w:r w:rsidRPr="00AE2E50">
        <w:rPr>
          <w:rFonts w:ascii="Times New Roman" w:hAnsi="Times New Roman"/>
          <w:b/>
          <w:color w:val="000000"/>
          <w:sz w:val="24"/>
          <w:szCs w:val="24"/>
          <w:lang w:val="es-ES" w:eastAsia="es-CR"/>
        </w:rPr>
        <w:t xml:space="preserve">Dictamen </w:t>
      </w:r>
      <w:r w:rsidRPr="00AE2E50">
        <w:rPr>
          <w:rFonts w:ascii="Times New Roman" w:hAnsi="Times New Roman"/>
          <w:b/>
          <w:sz w:val="24"/>
          <w:szCs w:val="24"/>
          <w:lang w:val="es-ES" w:eastAsia="es-CR"/>
        </w:rPr>
        <w:t>119</w:t>
      </w:r>
      <w:r w:rsidRPr="00AE2E50">
        <w:rPr>
          <w:rFonts w:ascii="Times New Roman" w:hAnsi="Times New Roman"/>
          <w:b/>
          <w:color w:val="000000"/>
          <w:sz w:val="24"/>
          <w:szCs w:val="24"/>
          <w:lang w:val="es-ES" w:eastAsia="es-CR"/>
        </w:rPr>
        <w:t>-20</w:t>
      </w:r>
      <w:r w:rsidRPr="00AE2E50">
        <w:rPr>
          <w:rFonts w:ascii="Times New Roman" w:hAnsi="Times New Roman"/>
          <w:b/>
          <w:sz w:val="24"/>
          <w:szCs w:val="24"/>
          <w:lang w:val="es-ES" w:eastAsia="es-CR"/>
        </w:rPr>
        <w:t>25-CAJ</w:t>
      </w:r>
      <w:r w:rsidRPr="00AE2E50">
        <w:rPr>
          <w:rFonts w:ascii="Times New Roman" w:hAnsi="Times New Roman"/>
          <w:b/>
          <w:color w:val="000000"/>
          <w:sz w:val="24"/>
          <w:szCs w:val="24"/>
          <w:lang w:val="es-ES" w:eastAsia="es-CR"/>
        </w:rPr>
        <w:t>.</w:t>
      </w:r>
    </w:p>
    <w:p w14:paraId="44560B5B" w14:textId="77777777" w:rsidR="008571C3" w:rsidRDefault="00E431F9" w:rsidP="004934CD">
      <w:pPr>
        <w:pBdr>
          <w:top w:val="nil"/>
          <w:left w:val="nil"/>
          <w:bottom w:val="nil"/>
          <w:right w:val="nil"/>
          <w:between w:val="nil"/>
        </w:pBdr>
        <w:spacing w:after="0" w:line="540" w:lineRule="exact"/>
        <w:jc w:val="both"/>
        <w:rPr>
          <w:rFonts w:ascii="Times New Roman" w:hAnsi="Times New Roman"/>
          <w:sz w:val="24"/>
          <w:szCs w:val="24"/>
        </w:rPr>
      </w:pPr>
      <w:r w:rsidRPr="00AE2E50">
        <w:rPr>
          <w:rFonts w:ascii="Times New Roman" w:hAnsi="Times New Roman"/>
          <w:sz w:val="24"/>
          <w:szCs w:val="24"/>
        </w:rPr>
        <w:t>Los suscritos regidores, miembros de la Comisión Permanente de Asuntos Jurídicos, en atención</w:t>
      </w:r>
    </w:p>
    <w:p w14:paraId="5B0727FC" w14:textId="66433B79" w:rsidR="00E431F9" w:rsidRPr="00AE2E50" w:rsidRDefault="00E431F9" w:rsidP="004934CD">
      <w:pPr>
        <w:pBdr>
          <w:top w:val="nil"/>
          <w:left w:val="nil"/>
          <w:bottom w:val="nil"/>
          <w:right w:val="nil"/>
          <w:between w:val="nil"/>
        </w:pBdr>
        <w:spacing w:after="0" w:line="540" w:lineRule="exact"/>
        <w:jc w:val="both"/>
        <w:rPr>
          <w:rFonts w:ascii="Times New Roman" w:hAnsi="Times New Roman"/>
          <w:sz w:val="24"/>
          <w:szCs w:val="24"/>
        </w:rPr>
      </w:pPr>
      <w:r w:rsidRPr="00AE2E50">
        <w:rPr>
          <w:rFonts w:ascii="Times New Roman" w:hAnsi="Times New Roman"/>
          <w:sz w:val="24"/>
          <w:szCs w:val="24"/>
        </w:rPr>
        <w:lastRenderedPageBreak/>
        <w:t xml:space="preserve">a la moción presentada por el Regidor Freddy Badilla Barrantes, Presidente del Concejo Municipal, proceden a dictaminar lo siguiente: </w:t>
      </w:r>
    </w:p>
    <w:p w14:paraId="3C95C4B7" w14:textId="77777777" w:rsidR="00E431F9" w:rsidRPr="00AE2E50" w:rsidRDefault="00E431F9" w:rsidP="004934CD">
      <w:pPr>
        <w:pBdr>
          <w:top w:val="nil"/>
          <w:left w:val="nil"/>
          <w:bottom w:val="nil"/>
          <w:right w:val="nil"/>
          <w:between w:val="nil"/>
        </w:pBdr>
        <w:spacing w:after="0" w:line="540" w:lineRule="exact"/>
        <w:jc w:val="center"/>
        <w:rPr>
          <w:rFonts w:ascii="Times New Roman" w:hAnsi="Times New Roman"/>
          <w:color w:val="000000"/>
          <w:sz w:val="24"/>
          <w:szCs w:val="24"/>
        </w:rPr>
      </w:pPr>
      <w:r w:rsidRPr="00AE2E50">
        <w:rPr>
          <w:rFonts w:ascii="Times New Roman" w:hAnsi="Times New Roman"/>
          <w:b/>
          <w:color w:val="000000"/>
          <w:sz w:val="24"/>
          <w:szCs w:val="24"/>
        </w:rPr>
        <w:t>CONSIDERANDO:</w:t>
      </w:r>
    </w:p>
    <w:p w14:paraId="74230EFF" w14:textId="77777777" w:rsidR="002C7C49" w:rsidRPr="00AE2E50" w:rsidRDefault="00E431F9" w:rsidP="004934CD">
      <w:pPr>
        <w:spacing w:after="0" w:line="540" w:lineRule="exact"/>
        <w:jc w:val="both"/>
        <w:rPr>
          <w:rFonts w:ascii="Times New Roman" w:hAnsi="Times New Roman"/>
          <w:sz w:val="24"/>
          <w:szCs w:val="24"/>
        </w:rPr>
      </w:pPr>
      <w:r w:rsidRPr="00AE2E50">
        <w:rPr>
          <w:rFonts w:ascii="Times New Roman" w:hAnsi="Times New Roman"/>
          <w:b/>
          <w:sz w:val="24"/>
          <w:szCs w:val="24"/>
        </w:rPr>
        <w:t>PRIMERO:</w:t>
      </w:r>
      <w:r w:rsidRPr="00AE2E50">
        <w:rPr>
          <w:rFonts w:ascii="Times New Roman" w:hAnsi="Times New Roman"/>
          <w:sz w:val="24"/>
          <w:szCs w:val="24"/>
        </w:rPr>
        <w:t xml:space="preserve"> Que el Regidor Freddy Badilla Barrantes, Presidente del Concejo Municipal,</w:t>
      </w:r>
    </w:p>
    <w:p w14:paraId="51C2B4F6" w14:textId="16A529BB" w:rsidR="00E431F9" w:rsidRPr="00AE2E50" w:rsidRDefault="00E431F9" w:rsidP="004934CD">
      <w:pPr>
        <w:spacing w:after="0" w:line="540" w:lineRule="exact"/>
        <w:jc w:val="both"/>
        <w:rPr>
          <w:rFonts w:ascii="Times New Roman" w:hAnsi="Times New Roman"/>
          <w:sz w:val="24"/>
          <w:szCs w:val="24"/>
        </w:rPr>
      </w:pPr>
      <w:r w:rsidRPr="00AE2E50">
        <w:rPr>
          <w:rFonts w:ascii="Times New Roman" w:hAnsi="Times New Roman"/>
          <w:sz w:val="24"/>
          <w:szCs w:val="24"/>
        </w:rPr>
        <w:t>presenta una moción dirigida al Concejo Municipal de Siquirres, para la actualización de un instrumento reglamentario municipal.</w:t>
      </w:r>
    </w:p>
    <w:p w14:paraId="35A52399" w14:textId="77777777" w:rsidR="00E431F9" w:rsidRPr="00AE2E50" w:rsidRDefault="00E431F9" w:rsidP="00E431F9">
      <w:pPr>
        <w:spacing w:after="0" w:line="540" w:lineRule="exact"/>
        <w:jc w:val="both"/>
        <w:rPr>
          <w:rFonts w:ascii="Times New Roman" w:hAnsi="Times New Roman"/>
          <w:sz w:val="24"/>
          <w:szCs w:val="24"/>
        </w:rPr>
      </w:pPr>
      <w:r w:rsidRPr="00AE2E50">
        <w:rPr>
          <w:rFonts w:ascii="Times New Roman" w:hAnsi="Times New Roman"/>
          <w:b/>
          <w:sz w:val="24"/>
          <w:szCs w:val="24"/>
        </w:rPr>
        <w:t>SEGUNDO:</w:t>
      </w:r>
      <w:r w:rsidRPr="00AE2E50">
        <w:rPr>
          <w:rFonts w:ascii="Times New Roman" w:hAnsi="Times New Roman"/>
          <w:sz w:val="24"/>
          <w:szCs w:val="24"/>
        </w:rPr>
        <w:t xml:space="preserve"> Que dicha moción tiene como propósito someter a conocimiento y aprobación del Concejo la “Propuesta de Actualización del Reglamento para el Procedimiento de Cobro Administrativo Judicial y Extrajudicial de la Municipalidad de Siquirres”, con el fin de fortalecer la seguridad jurídica, estandarizar los procedimientos internos y garantizar una gestión eficiente y conforme a derecho en materia de recuperación de recursos públicos.</w:t>
      </w:r>
    </w:p>
    <w:p w14:paraId="1B538372" w14:textId="77777777" w:rsidR="00E431F9" w:rsidRPr="00AE2E50" w:rsidRDefault="00E431F9" w:rsidP="00E431F9">
      <w:pPr>
        <w:spacing w:after="0" w:line="540" w:lineRule="exact"/>
        <w:jc w:val="both"/>
        <w:rPr>
          <w:rFonts w:ascii="Times New Roman" w:hAnsi="Times New Roman"/>
          <w:b/>
          <w:sz w:val="24"/>
          <w:szCs w:val="24"/>
        </w:rPr>
      </w:pPr>
      <w:r w:rsidRPr="00AE2E50">
        <w:rPr>
          <w:rFonts w:ascii="Times New Roman" w:hAnsi="Times New Roman"/>
          <w:b/>
          <w:sz w:val="24"/>
          <w:szCs w:val="24"/>
        </w:rPr>
        <w:t>TERCERO:</w:t>
      </w:r>
      <w:r w:rsidRPr="00AE2E50">
        <w:rPr>
          <w:rFonts w:ascii="Times New Roman" w:hAnsi="Times New Roman"/>
          <w:sz w:val="24"/>
          <w:szCs w:val="24"/>
        </w:rPr>
        <w:t xml:space="preserve"> Que conforme a lo dispuesto en el artículo 13 inciso c) del Código Municipal, corresponde al Concejo Municipal, la aprobación de los instrumentos reglamentarios del Gobierno Local</w:t>
      </w:r>
      <w:r w:rsidRPr="00AE2E50">
        <w:rPr>
          <w:rFonts w:ascii="Times New Roman" w:hAnsi="Times New Roman"/>
          <w:b/>
          <w:sz w:val="24"/>
          <w:szCs w:val="24"/>
        </w:rPr>
        <w:t>.</w:t>
      </w:r>
    </w:p>
    <w:p w14:paraId="6DE65E3D" w14:textId="77777777" w:rsidR="00E431F9" w:rsidRPr="00AE2E50" w:rsidRDefault="00E431F9" w:rsidP="00E431F9">
      <w:pPr>
        <w:spacing w:after="0" w:line="540" w:lineRule="exact"/>
        <w:jc w:val="both"/>
        <w:rPr>
          <w:rFonts w:ascii="Times New Roman" w:hAnsi="Times New Roman"/>
          <w:sz w:val="24"/>
          <w:szCs w:val="24"/>
        </w:rPr>
      </w:pPr>
      <w:r w:rsidRPr="00AE2E50">
        <w:rPr>
          <w:rFonts w:ascii="Times New Roman" w:hAnsi="Times New Roman"/>
          <w:b/>
          <w:sz w:val="24"/>
          <w:szCs w:val="24"/>
        </w:rPr>
        <w:t>CUARTO:</w:t>
      </w:r>
      <w:r w:rsidRPr="00AE2E50">
        <w:rPr>
          <w:rFonts w:ascii="Times New Roman" w:hAnsi="Times New Roman"/>
          <w:sz w:val="24"/>
          <w:szCs w:val="24"/>
        </w:rPr>
        <w:t xml:space="preserve"> Que se propone la “Actualización del Reglamento para el Procedimiento de Cobro Administrativo Judicial y Extrajudicial de la Municipalidad de Siquirres”, con el fin de modernizar y regular de manera clara y efectiva los mecanismos de recuperación de recursos públicos en sede administrativa y judicial.</w:t>
      </w:r>
    </w:p>
    <w:p w14:paraId="4EF2DA56" w14:textId="70C381E8" w:rsidR="004934CD" w:rsidRPr="00AE2E50" w:rsidRDefault="00E431F9" w:rsidP="004934CD">
      <w:pPr>
        <w:spacing w:after="0" w:line="540" w:lineRule="exact"/>
        <w:jc w:val="both"/>
        <w:rPr>
          <w:rFonts w:ascii="Times New Roman" w:eastAsia="Times New Roman" w:hAnsi="Times New Roman"/>
          <w:b/>
          <w:color w:val="000000"/>
          <w:sz w:val="24"/>
          <w:szCs w:val="24"/>
          <w:lang w:eastAsia="es-CR"/>
        </w:rPr>
      </w:pPr>
      <w:r w:rsidRPr="00AE2E50">
        <w:rPr>
          <w:rFonts w:ascii="Times New Roman" w:hAnsi="Times New Roman"/>
          <w:b/>
          <w:sz w:val="24"/>
          <w:szCs w:val="24"/>
        </w:rPr>
        <w:t>QUINTO:</w:t>
      </w:r>
      <w:r w:rsidRPr="00AE2E50">
        <w:rPr>
          <w:rFonts w:ascii="Times New Roman" w:hAnsi="Times New Roman"/>
          <w:sz w:val="24"/>
          <w:szCs w:val="24"/>
        </w:rPr>
        <w:t xml:space="preserve"> Que según lo indica el artículo 43 del Código Municipal, toda iniciativa reglamentaria será sometida a consulta pública no vinculante, por el término de diez días hábiles, salvo los reglamentos internos. En relación con el contenido de la propuesta que se somete a consideración, consiste en un reglamento externo, motivo por el cual</w:t>
      </w:r>
      <w:r w:rsidR="004934CD" w:rsidRPr="00AE2E50">
        <w:rPr>
          <w:rFonts w:ascii="Times New Roman" w:eastAsia="Times New Roman" w:hAnsi="Times New Roman"/>
          <w:b/>
          <w:color w:val="000000"/>
          <w:sz w:val="24"/>
          <w:szCs w:val="24"/>
          <w:lang w:eastAsia="es-CR"/>
        </w:rPr>
        <w:t xml:space="preserve"> </w:t>
      </w:r>
      <w:r w:rsidR="004934CD" w:rsidRPr="00AE2E50">
        <w:rPr>
          <w:rFonts w:ascii="Times New Roman" w:hAnsi="Times New Roman"/>
          <w:sz w:val="24"/>
          <w:szCs w:val="24"/>
        </w:rPr>
        <w:t>se deberá someter a consulta pública no vinculante, y su debida publicación en la Gaceta como principio de eficacia reglamentaria.</w:t>
      </w:r>
    </w:p>
    <w:p w14:paraId="55AEFFDD" w14:textId="77777777" w:rsidR="004934CD" w:rsidRPr="00AE2E50" w:rsidRDefault="004934CD" w:rsidP="004934CD">
      <w:pPr>
        <w:spacing w:after="0" w:line="540" w:lineRule="exact"/>
        <w:jc w:val="center"/>
        <w:rPr>
          <w:rFonts w:ascii="Times New Roman" w:hAnsi="Times New Roman"/>
          <w:sz w:val="24"/>
          <w:szCs w:val="24"/>
        </w:rPr>
      </w:pPr>
      <w:r w:rsidRPr="00AE2E50">
        <w:rPr>
          <w:rFonts w:ascii="Times New Roman" w:hAnsi="Times New Roman"/>
          <w:b/>
          <w:sz w:val="24"/>
          <w:szCs w:val="24"/>
        </w:rPr>
        <w:t>POR TANTO:</w:t>
      </w:r>
    </w:p>
    <w:p w14:paraId="359AAD55" w14:textId="77777777" w:rsidR="004934CD" w:rsidRPr="00AE2E50" w:rsidRDefault="004934CD" w:rsidP="004934CD">
      <w:pPr>
        <w:spacing w:after="0" w:line="540" w:lineRule="exact"/>
        <w:jc w:val="both"/>
        <w:rPr>
          <w:rFonts w:ascii="Times New Roman" w:hAnsi="Times New Roman"/>
          <w:sz w:val="24"/>
          <w:szCs w:val="24"/>
        </w:rPr>
      </w:pPr>
      <w:r w:rsidRPr="00AE2E50">
        <w:rPr>
          <w:rFonts w:ascii="Times New Roman" w:hAnsi="Times New Roman"/>
          <w:sz w:val="24"/>
          <w:szCs w:val="24"/>
        </w:rPr>
        <w:t>La Comisión de Asuntos Jurídicos, recomienda al Concejo Municipal de Siquirres, de conformidad con lo dispuesto en el artículo 43 del Código Municipal, acordar lo siguiente:</w:t>
      </w:r>
    </w:p>
    <w:p w14:paraId="1A757C6F" w14:textId="074A4E91" w:rsidR="004934CD" w:rsidRPr="00AE2E50" w:rsidRDefault="004934CD" w:rsidP="004934CD">
      <w:pPr>
        <w:spacing w:after="0" w:line="540" w:lineRule="exact"/>
        <w:jc w:val="both"/>
        <w:rPr>
          <w:rFonts w:ascii="Times New Roman" w:hAnsi="Times New Roman"/>
          <w:sz w:val="24"/>
          <w:szCs w:val="24"/>
        </w:rPr>
      </w:pPr>
      <w:r w:rsidRPr="00AE2E50">
        <w:rPr>
          <w:rFonts w:ascii="Times New Roman" w:hAnsi="Times New Roman"/>
          <w:sz w:val="24"/>
          <w:szCs w:val="24"/>
        </w:rPr>
        <w:t>1- Autorizar la publicación para consulta pública no vinculante, por el término de diez días hábiles, en el entendido de que los interesados podrán presentar sus observaciones ante la oficina de la Secretaria del Concejo Municipal de Siquirres, respecto al “Reglamento para el Procedimiento de Cobro Administrativo Judicial y Extrajudicial de la Municipalidad de Siquirres”.</w:t>
      </w:r>
    </w:p>
    <w:p w14:paraId="56A3427D" w14:textId="1A0678FD" w:rsidR="004934CD" w:rsidRPr="00AE2E50" w:rsidRDefault="004934CD" w:rsidP="004934CD">
      <w:pPr>
        <w:spacing w:after="0" w:line="540" w:lineRule="exact"/>
        <w:jc w:val="both"/>
        <w:rPr>
          <w:rFonts w:ascii="Times New Roman" w:hAnsi="Times New Roman"/>
          <w:sz w:val="24"/>
          <w:szCs w:val="24"/>
        </w:rPr>
      </w:pPr>
      <w:r w:rsidRPr="00AE2E50">
        <w:rPr>
          <w:rFonts w:ascii="Times New Roman" w:hAnsi="Times New Roman"/>
          <w:sz w:val="24"/>
          <w:szCs w:val="24"/>
        </w:rPr>
        <w:lastRenderedPageBreak/>
        <w:t xml:space="preserve">2-Instruir a la Alcaldía Municipal para que gestione la publicación en el diario oficial la Gaceta siempre y cuando se cuente con el contenido presupuestario y según corresponda. </w:t>
      </w:r>
    </w:p>
    <w:p w14:paraId="05777480" w14:textId="3CDDFF8B" w:rsidR="004934CD" w:rsidRPr="00AE2E50" w:rsidRDefault="004934CD" w:rsidP="004934CD">
      <w:pPr>
        <w:spacing w:after="0" w:line="540" w:lineRule="exact"/>
        <w:jc w:val="both"/>
        <w:rPr>
          <w:rFonts w:ascii="Times New Roman" w:eastAsia="Arial" w:hAnsi="Times New Roman"/>
          <w:b/>
          <w:sz w:val="24"/>
          <w:szCs w:val="24"/>
        </w:rPr>
      </w:pPr>
      <w:r w:rsidRPr="00AE2E50">
        <w:rPr>
          <w:rFonts w:ascii="Times New Roman" w:hAnsi="Times New Roman"/>
          <w:sz w:val="24"/>
          <w:szCs w:val="24"/>
        </w:rPr>
        <w:t>3- Que el texto a publicar para consulta, como “Reglamento para el Procedimiento de Cobro Administrativo Judicial y Extrajudicial de la Municipalidad de Siquirres”, es el siguiente:</w:t>
      </w:r>
    </w:p>
    <w:p w14:paraId="39503158" w14:textId="0BC1A2CE" w:rsidR="004934CD" w:rsidRPr="00AE2E50" w:rsidRDefault="004934CD" w:rsidP="004934CD">
      <w:pPr>
        <w:spacing w:after="0" w:line="540" w:lineRule="exact"/>
        <w:jc w:val="center"/>
        <w:rPr>
          <w:rFonts w:ascii="Times New Roman" w:eastAsia="Arial" w:hAnsi="Times New Roman"/>
          <w:b/>
          <w:sz w:val="24"/>
          <w:szCs w:val="24"/>
        </w:rPr>
      </w:pPr>
      <w:r w:rsidRPr="00AE2E50">
        <w:rPr>
          <w:rFonts w:ascii="Times New Roman" w:eastAsia="Arial" w:hAnsi="Times New Roman"/>
          <w:b/>
          <w:sz w:val="24"/>
          <w:szCs w:val="24"/>
        </w:rPr>
        <w:t>REGLAMENTO PARA EL PROCEDIMIENTO DE COBRO ADMINISTRATIVO JUDICIAL Y EXTRAJUDICIAL DE LA MUNICIPALIDAD DE SIQUIRRES</w:t>
      </w:r>
    </w:p>
    <w:p w14:paraId="5481DF46" w14:textId="77777777" w:rsidR="004934CD" w:rsidRPr="00AE2E50" w:rsidRDefault="004934CD" w:rsidP="004934CD">
      <w:pPr>
        <w:spacing w:after="0" w:line="540" w:lineRule="exact"/>
        <w:jc w:val="center"/>
        <w:rPr>
          <w:rFonts w:ascii="Times New Roman" w:eastAsia="Arial" w:hAnsi="Times New Roman"/>
          <w:b/>
          <w:sz w:val="24"/>
          <w:szCs w:val="24"/>
        </w:rPr>
      </w:pPr>
      <w:r w:rsidRPr="00AE2E50">
        <w:rPr>
          <w:rFonts w:ascii="Times New Roman" w:eastAsia="Arial" w:hAnsi="Times New Roman"/>
          <w:b/>
          <w:sz w:val="24"/>
          <w:szCs w:val="24"/>
        </w:rPr>
        <w:t>Resultando:</w:t>
      </w:r>
    </w:p>
    <w:p w14:paraId="146DC557" w14:textId="77777777" w:rsidR="00824D49" w:rsidRPr="00AE2E50" w:rsidRDefault="004934CD" w:rsidP="00824D49">
      <w:pPr>
        <w:pStyle w:val="Prrafodelista"/>
        <w:numPr>
          <w:ilvl w:val="0"/>
          <w:numId w:val="20"/>
        </w:numPr>
        <w:spacing w:line="540" w:lineRule="exact"/>
        <w:ind w:left="709"/>
        <w:jc w:val="both"/>
        <w:rPr>
          <w:rFonts w:eastAsia="Arial"/>
          <w:lang w:eastAsia="es-CR"/>
        </w:rPr>
      </w:pPr>
      <w:r w:rsidRPr="00AE2E50">
        <w:rPr>
          <w:rFonts w:eastAsia="Arial"/>
        </w:rPr>
        <w:t>Que los artículos 169 y 170 de la Constitución Política y el artículo 4 inciso a) del Código Municipal, reconocen la autonomía administrativa, política, reglamentaria y financiera</w:t>
      </w:r>
      <w:r w:rsidR="00B11FC5" w:rsidRPr="00AE2E50">
        <w:rPr>
          <w:b/>
          <w:color w:val="000000"/>
          <w:lang w:eastAsia="es-CR"/>
        </w:rPr>
        <w:t xml:space="preserve"> </w:t>
      </w:r>
      <w:r w:rsidR="00824D49" w:rsidRPr="00AE2E50">
        <w:rPr>
          <w:rFonts w:eastAsia="Arial"/>
          <w:lang w:eastAsia="es-CR"/>
        </w:rPr>
        <w:t>de las Municipalidades.</w:t>
      </w:r>
    </w:p>
    <w:p w14:paraId="233B7A5F" w14:textId="3BE394D2" w:rsidR="002C7C49" w:rsidRPr="00AE2E50" w:rsidRDefault="00B11FC5" w:rsidP="00824D49">
      <w:pPr>
        <w:pStyle w:val="Prrafodelista"/>
        <w:numPr>
          <w:ilvl w:val="0"/>
          <w:numId w:val="20"/>
        </w:numPr>
        <w:spacing w:line="540" w:lineRule="exact"/>
        <w:ind w:left="709"/>
        <w:jc w:val="both"/>
        <w:rPr>
          <w:rFonts w:eastAsia="Arial"/>
          <w:lang w:eastAsia="es-CR"/>
        </w:rPr>
      </w:pPr>
      <w:r w:rsidRPr="00AE2E50">
        <w:rPr>
          <w:rFonts w:eastAsia="Arial"/>
          <w:lang w:eastAsia="es-CR"/>
        </w:rPr>
        <w:t xml:space="preserve">Que la Sala Constitucional en el voto número 5445-99, establece </w:t>
      </w:r>
      <w:r w:rsidR="00824D49" w:rsidRPr="00AE2E50">
        <w:rPr>
          <w:rFonts w:eastAsia="Arial"/>
          <w:lang w:eastAsia="es-CR"/>
        </w:rPr>
        <w:t>que,</w:t>
      </w:r>
      <w:r w:rsidRPr="00AE2E50">
        <w:rPr>
          <w:rFonts w:eastAsia="Arial"/>
          <w:lang w:eastAsia="es-CR"/>
        </w:rPr>
        <w:t xml:space="preserve"> en razón de la autonomía</w:t>
      </w:r>
      <w:r w:rsidR="002C7C49" w:rsidRPr="00AE2E50">
        <w:rPr>
          <w:rFonts w:eastAsia="Arial"/>
          <w:lang w:eastAsia="es-CR"/>
        </w:rPr>
        <w:t xml:space="preserve"> </w:t>
      </w:r>
      <w:r w:rsidRPr="00AE2E50">
        <w:rPr>
          <w:rFonts w:eastAsia="Arial"/>
          <w:lang w:eastAsia="es-CR"/>
        </w:rPr>
        <w:t>política de las Municipalidades, éstas pueden dictar sus propios reglamentos de organización; así</w:t>
      </w:r>
      <w:r w:rsidR="002C7C49" w:rsidRPr="00AE2E50">
        <w:rPr>
          <w:rFonts w:eastAsia="Arial"/>
          <w:lang w:eastAsia="es-CR"/>
        </w:rPr>
        <w:t xml:space="preserve"> </w:t>
      </w:r>
      <w:r w:rsidRPr="00AE2E50">
        <w:rPr>
          <w:rFonts w:eastAsia="Arial"/>
          <w:lang w:eastAsia="es-CR"/>
        </w:rPr>
        <w:t>como los de prestación de servicios públicos municipales.</w:t>
      </w:r>
      <w:r w:rsidR="002C7C49" w:rsidRPr="00AE2E50">
        <w:rPr>
          <w:rFonts w:eastAsia="Arial"/>
          <w:lang w:eastAsia="es-CR"/>
        </w:rPr>
        <w:t xml:space="preserve"> </w:t>
      </w:r>
    </w:p>
    <w:p w14:paraId="046B2F41" w14:textId="39AECD59" w:rsidR="00824D49" w:rsidRPr="00AE2E50" w:rsidRDefault="00B11FC5" w:rsidP="00824D49">
      <w:pPr>
        <w:pStyle w:val="Prrafodelista"/>
        <w:numPr>
          <w:ilvl w:val="0"/>
          <w:numId w:val="20"/>
        </w:numPr>
        <w:spacing w:line="540" w:lineRule="exact"/>
        <w:ind w:left="709"/>
        <w:jc w:val="both"/>
        <w:rPr>
          <w:rFonts w:eastAsia="Arial"/>
          <w:lang w:eastAsia="es-CR"/>
        </w:rPr>
      </w:pPr>
      <w:r w:rsidRPr="00AE2E50">
        <w:rPr>
          <w:rFonts w:eastAsia="Arial"/>
          <w:lang w:eastAsia="es-CR"/>
        </w:rPr>
        <w:t>Que la potestad reglamentaria de las Municipalidades de aprobar reglamentos corresponde a los Concejos Municipales.</w:t>
      </w:r>
    </w:p>
    <w:p w14:paraId="11517B45" w14:textId="67460643" w:rsidR="00B11FC5" w:rsidRPr="00AE2E50" w:rsidRDefault="00B11FC5" w:rsidP="00824D49">
      <w:pPr>
        <w:pStyle w:val="Prrafodelista"/>
        <w:numPr>
          <w:ilvl w:val="0"/>
          <w:numId w:val="20"/>
        </w:numPr>
        <w:spacing w:line="540" w:lineRule="exact"/>
        <w:ind w:left="709"/>
        <w:jc w:val="both"/>
        <w:rPr>
          <w:b/>
          <w:color w:val="000000"/>
          <w:lang w:eastAsia="es-CR"/>
        </w:rPr>
      </w:pPr>
      <w:r w:rsidRPr="00AE2E50">
        <w:rPr>
          <w:rFonts w:eastAsia="Arial"/>
          <w:lang w:eastAsia="es-CR"/>
        </w:rPr>
        <w:t>Que la aprobación del Reglamento para el Procedimiento de Cobro administrativo, judicial y extra judicial de la Municipalidad de Siquirres, le permite a la Administración dar seguimiento a la gestión de cobro en todas sus modalidades, en cumplimiento de lo establecido en la Ley de Control Interno.</w:t>
      </w:r>
    </w:p>
    <w:p w14:paraId="7DF2AE26" w14:textId="77777777" w:rsidR="00B11FC5" w:rsidRPr="00AE2E50" w:rsidRDefault="00B11FC5" w:rsidP="00B11FC5">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CAPÍTULO I</w:t>
      </w:r>
    </w:p>
    <w:p w14:paraId="620FEED3" w14:textId="77777777" w:rsidR="00B11FC5" w:rsidRPr="00AE2E50" w:rsidRDefault="00B11FC5" w:rsidP="00B11FC5">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Disposiciones generales</w:t>
      </w:r>
    </w:p>
    <w:p w14:paraId="1849FAC8" w14:textId="77777777" w:rsidR="00B11FC5" w:rsidRPr="00AE2E50" w:rsidRDefault="00B11FC5" w:rsidP="00B11FC5">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1°: </w:t>
      </w:r>
      <w:r w:rsidRPr="00AE2E50">
        <w:rPr>
          <w:rFonts w:ascii="Times New Roman" w:eastAsia="Arial" w:hAnsi="Times New Roman"/>
          <w:b/>
          <w:sz w:val="24"/>
          <w:szCs w:val="24"/>
          <w:lang w:val="es-ES" w:eastAsia="es-CR"/>
        </w:rPr>
        <w:t>Objetivo.</w:t>
      </w:r>
      <w:r w:rsidRPr="00AE2E50">
        <w:rPr>
          <w:rFonts w:ascii="Times New Roman" w:eastAsia="Arial" w:hAnsi="Times New Roman"/>
          <w:sz w:val="24"/>
          <w:szCs w:val="24"/>
          <w:lang w:val="es-ES" w:eastAsia="es-CR"/>
        </w:rPr>
        <w:t xml:space="preserve"> El presente Reglamento tiene por objeto, establecer los lineamientos y la forma de operación de la Administración Tributaria de la Municipalidad de Siquirres, dedicados a la recuperación de obligaciones tributarias documentadas y no documentadas. Este reglamento establece las normas que regularán el Cobro Administrativo, extrajudicial y Judicial, de las obligaciones por parte de los contribuyentes y sujetos pasivos. Con la máxima recuperación de las mismas siempre bajo criterio de conveniencia y oportunidad institucional, según el análisis y características de cada caso en particular, y de aplicación obligatoria para el subproceso de Administración Tributaria y para los abogados externos contratados por la Municipalidad para éste fin.</w:t>
      </w:r>
    </w:p>
    <w:p w14:paraId="704746A0" w14:textId="77777777" w:rsidR="00CE0233" w:rsidRPr="00AE2E50" w:rsidRDefault="00B11FC5" w:rsidP="00B11FC5">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El ámbito de aplicación de este Reglamento corresponde a las obligaciones de los administrados, surgidas con</w:t>
      </w:r>
      <w:r w:rsidR="00CE0233" w:rsidRPr="00AE2E50">
        <w:rPr>
          <w:rFonts w:ascii="Times New Roman" w:eastAsia="Arial" w:hAnsi="Times New Roman"/>
          <w:sz w:val="24"/>
          <w:szCs w:val="24"/>
          <w:lang w:val="es-ES" w:eastAsia="es-CR"/>
        </w:rPr>
        <w:t xml:space="preserve"> la Municipalidad de Siquirres.</w:t>
      </w:r>
    </w:p>
    <w:p w14:paraId="28AEB551" w14:textId="5EA1625C" w:rsidR="00B11FC5" w:rsidRPr="00AE2E50" w:rsidRDefault="00B11FC5" w:rsidP="00B11FC5">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2°: </w:t>
      </w:r>
      <w:r w:rsidRPr="00AE2E50">
        <w:rPr>
          <w:rFonts w:ascii="Times New Roman" w:eastAsia="Arial" w:hAnsi="Times New Roman"/>
          <w:b/>
          <w:sz w:val="24"/>
          <w:szCs w:val="24"/>
          <w:lang w:val="es-ES" w:eastAsia="es-CR"/>
        </w:rPr>
        <w:t>Definiciones</w:t>
      </w:r>
      <w:r w:rsidRPr="00AE2E50">
        <w:rPr>
          <w:rFonts w:ascii="Times New Roman" w:eastAsia="Arial" w:hAnsi="Times New Roman"/>
          <w:sz w:val="24"/>
          <w:szCs w:val="24"/>
          <w:lang w:val="es-ES" w:eastAsia="es-CR"/>
        </w:rPr>
        <w:t>. Para los efectos del presente Reglamento, se entiende por:</w:t>
      </w:r>
    </w:p>
    <w:p w14:paraId="7C1E5025" w14:textId="659F85D0" w:rsidR="00CE0233" w:rsidRPr="00AE2E50" w:rsidRDefault="00B11FC5" w:rsidP="00CE0233">
      <w:pPr>
        <w:pStyle w:val="Prrafodelista"/>
        <w:numPr>
          <w:ilvl w:val="0"/>
          <w:numId w:val="21"/>
        </w:numPr>
        <w:suppressAutoHyphens w:val="0"/>
        <w:spacing w:line="540" w:lineRule="exact"/>
        <w:jc w:val="both"/>
        <w:rPr>
          <w:rFonts w:eastAsia="Arial"/>
          <w:lang w:eastAsia="es-CR"/>
        </w:rPr>
      </w:pPr>
      <w:r w:rsidRPr="00AE2E50">
        <w:rPr>
          <w:rFonts w:eastAsia="Arial"/>
          <w:b/>
          <w:lang w:eastAsia="es-CR"/>
        </w:rPr>
        <w:t>Reglamento:</w:t>
      </w:r>
      <w:r w:rsidRPr="00AE2E50">
        <w:rPr>
          <w:rFonts w:eastAsia="Arial"/>
          <w:lang w:eastAsia="es-CR"/>
        </w:rPr>
        <w:t xml:space="preserve"> El Reglamento para el procedimiento de cobro administrativo, extrajudicial y</w:t>
      </w:r>
    </w:p>
    <w:p w14:paraId="516EAE14" w14:textId="17100C53" w:rsidR="00B11FC5" w:rsidRPr="00AE2E50" w:rsidRDefault="00B11FC5" w:rsidP="00CE0233">
      <w:pPr>
        <w:pStyle w:val="Prrafodelista"/>
        <w:suppressAutoHyphens w:val="0"/>
        <w:spacing w:line="540" w:lineRule="exact"/>
        <w:ind w:left="600"/>
        <w:jc w:val="both"/>
        <w:rPr>
          <w:rFonts w:eastAsia="Arial"/>
          <w:lang w:eastAsia="es-CR"/>
        </w:rPr>
      </w:pPr>
      <w:r w:rsidRPr="00AE2E50">
        <w:rPr>
          <w:rFonts w:eastAsia="Arial"/>
          <w:lang w:eastAsia="es-CR"/>
        </w:rPr>
        <w:t>judicial de la Municipalidad de Siquirres.</w:t>
      </w:r>
    </w:p>
    <w:p w14:paraId="1E192450" w14:textId="77777777" w:rsidR="00B11FC5" w:rsidRPr="00AE2E50" w:rsidRDefault="00B11FC5" w:rsidP="00B11FC5">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b) </w:t>
      </w:r>
      <w:r w:rsidRPr="00AE2E50">
        <w:rPr>
          <w:rFonts w:ascii="Times New Roman" w:eastAsia="Arial" w:hAnsi="Times New Roman"/>
          <w:b/>
          <w:sz w:val="24"/>
          <w:szCs w:val="24"/>
          <w:lang w:val="es-ES" w:eastAsia="es-CR"/>
        </w:rPr>
        <w:t>Municipalidad:</w:t>
      </w:r>
      <w:r w:rsidRPr="00AE2E50">
        <w:rPr>
          <w:rFonts w:ascii="Times New Roman" w:eastAsia="Arial" w:hAnsi="Times New Roman"/>
          <w:sz w:val="24"/>
          <w:szCs w:val="24"/>
          <w:lang w:val="es-ES" w:eastAsia="es-CR"/>
        </w:rPr>
        <w:t xml:space="preserve"> La Municipalidad del Cantón de Siquirres.</w:t>
      </w:r>
    </w:p>
    <w:p w14:paraId="50870D2D" w14:textId="44E58E81" w:rsidR="004934CD" w:rsidRPr="00AE2E50" w:rsidRDefault="00B11FC5" w:rsidP="0099570E">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c) </w:t>
      </w:r>
      <w:r w:rsidRPr="00AE2E50">
        <w:rPr>
          <w:rFonts w:ascii="Times New Roman" w:eastAsia="Arial" w:hAnsi="Times New Roman"/>
          <w:b/>
          <w:sz w:val="24"/>
          <w:szCs w:val="24"/>
          <w:lang w:val="es-ES" w:eastAsia="es-CR"/>
        </w:rPr>
        <w:t>Administración Tributaria Municipal:</w:t>
      </w:r>
      <w:r w:rsidRPr="00AE2E50">
        <w:rPr>
          <w:rFonts w:ascii="Times New Roman" w:eastAsia="Arial" w:hAnsi="Times New Roman"/>
          <w:sz w:val="24"/>
          <w:szCs w:val="24"/>
          <w:lang w:val="es-ES" w:eastAsia="es-CR"/>
        </w:rPr>
        <w:t xml:space="preserve"> Es la estructura de Administración Tributaria de</w:t>
      </w:r>
      <w:r w:rsidR="0099570E" w:rsidRPr="00AE2E50">
        <w:rPr>
          <w:rFonts w:ascii="Times New Roman" w:eastAsia="Arial" w:hAnsi="Times New Roman"/>
          <w:sz w:val="24"/>
          <w:szCs w:val="24"/>
          <w:lang w:val="es-ES" w:eastAsia="es-CR"/>
        </w:rPr>
        <w:t xml:space="preserve"> la Municipalidad de Siquirres.</w:t>
      </w:r>
    </w:p>
    <w:p w14:paraId="0881426C"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d) </w:t>
      </w:r>
      <w:r w:rsidRPr="00AE2E50">
        <w:rPr>
          <w:rFonts w:ascii="Times New Roman" w:eastAsia="Arial" w:hAnsi="Times New Roman"/>
          <w:b/>
          <w:sz w:val="24"/>
          <w:szCs w:val="24"/>
        </w:rPr>
        <w:t>Unidad de cobros:</w:t>
      </w:r>
      <w:r w:rsidRPr="00AE2E50">
        <w:rPr>
          <w:rFonts w:ascii="Times New Roman" w:eastAsia="Arial" w:hAnsi="Times New Roman"/>
          <w:sz w:val="24"/>
          <w:szCs w:val="24"/>
        </w:rPr>
        <w:t xml:space="preserve"> Unidad administrativa perteneciente a la Administración Tributaria Municipal y es la encargada de la función de recaudación y cobro de la Municipalidad.</w:t>
      </w:r>
    </w:p>
    <w:p w14:paraId="61DDE9D2"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e) </w:t>
      </w:r>
      <w:r w:rsidRPr="00AE2E50">
        <w:rPr>
          <w:rFonts w:ascii="Times New Roman" w:eastAsia="Arial" w:hAnsi="Times New Roman"/>
          <w:b/>
          <w:sz w:val="24"/>
          <w:szCs w:val="24"/>
        </w:rPr>
        <w:t>Obligaciones vencidas:</w:t>
      </w:r>
      <w:r w:rsidRPr="00AE2E50">
        <w:rPr>
          <w:rFonts w:ascii="Times New Roman" w:eastAsia="Arial" w:hAnsi="Times New Roman"/>
          <w:sz w:val="24"/>
          <w:szCs w:val="24"/>
        </w:rPr>
        <w:t xml:space="preserve"> Las obligaciones pecuniarias vencidas, o bien, créditos exigibles de plazo vencido a favor de la Municipalidad. Obligaciones que pueden provenir tanto de obligaciones tributarias municipales o de administración municipal, alquiler del Mercado Municipal, cementerio, matadero, así como de cánones, arrendamientos o cualquier crédito existente de plazo vencido a favor de la Municipalidad.</w:t>
      </w:r>
    </w:p>
    <w:p w14:paraId="19600D29"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f) </w:t>
      </w:r>
      <w:r w:rsidRPr="00AE2E50">
        <w:rPr>
          <w:rFonts w:ascii="Times New Roman" w:eastAsia="Arial" w:hAnsi="Times New Roman"/>
          <w:b/>
          <w:sz w:val="24"/>
          <w:szCs w:val="24"/>
        </w:rPr>
        <w:t>Obligaciones Tributarias Municipales:</w:t>
      </w:r>
      <w:r w:rsidRPr="00AE2E50">
        <w:rPr>
          <w:rFonts w:ascii="Times New Roman" w:eastAsia="Arial" w:hAnsi="Times New Roman"/>
          <w:sz w:val="24"/>
          <w:szCs w:val="24"/>
        </w:rPr>
        <w:t xml:space="preserve"> Corresponderán a todos aquellos productos por impuestos, tasas, según Código Municipal contribuciones especiales, servicios, multas, derechos, licencias, cánones y otros: vigentes o vencidos que los contribuyentes o responsables deben girar a favor del municipio. Prestaciones en dinero por los contribuyentes o responsables a la Municipalidad, como consecuencia de impuestos municipales, o de administración municipal, tasas o contribuciones especiales.</w:t>
      </w:r>
    </w:p>
    <w:p w14:paraId="14E598A4"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g) </w:t>
      </w:r>
      <w:r w:rsidRPr="00AE2E50">
        <w:rPr>
          <w:rFonts w:ascii="Times New Roman" w:eastAsia="Arial" w:hAnsi="Times New Roman"/>
          <w:b/>
          <w:sz w:val="24"/>
          <w:szCs w:val="24"/>
        </w:rPr>
        <w:t>Sujeto Pasivo:</w:t>
      </w:r>
      <w:r w:rsidRPr="00AE2E50">
        <w:rPr>
          <w:rFonts w:ascii="Times New Roman" w:eastAsia="Arial" w:hAnsi="Times New Roman"/>
          <w:sz w:val="24"/>
          <w:szCs w:val="24"/>
        </w:rPr>
        <w:t xml:space="preserve"> La persona física o jurídica sujeta al cumplimiento de pago de las obligaciones tributarias vigentes o cánones, arrendamiento vencidas a favor de la Municipalidad obligada al cumplimiento de la obligación vencida, sea en calidad de contribuyente, responsable o deudor de la Municipalidad.</w:t>
      </w:r>
    </w:p>
    <w:p w14:paraId="411C4DD5" w14:textId="77777777" w:rsidR="008571C3"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h)</w:t>
      </w:r>
      <w:r w:rsidRPr="00AE2E50">
        <w:rPr>
          <w:rFonts w:ascii="Times New Roman" w:eastAsia="Arial" w:hAnsi="Times New Roman"/>
          <w:b/>
          <w:sz w:val="24"/>
          <w:szCs w:val="24"/>
        </w:rPr>
        <w:t xml:space="preserve"> Abogados Externos:</w:t>
      </w:r>
      <w:r w:rsidRPr="00AE2E50">
        <w:rPr>
          <w:rFonts w:ascii="Times New Roman" w:eastAsia="Arial" w:hAnsi="Times New Roman"/>
          <w:sz w:val="24"/>
          <w:szCs w:val="24"/>
        </w:rPr>
        <w:t xml:space="preserve"> Los profesionales en Derecho debidamente acreditados ante el colegio profesional, tanto persona física o jurídica que habiendo cumplido con los requisitos que la Municipalidad exige y concursado para ofrecer sus servicios profesionales a la Institución, bajo la normativa de este Reglamento, realicen la gestión de cobro administrativo, extrajudicial y judicial respectiva para la recuperación de las cuentas a cobrar por obligaciones vencidas de</w:t>
      </w:r>
    </w:p>
    <w:p w14:paraId="471D8EA4" w14:textId="0F4F947D"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lastRenderedPageBreak/>
        <w:t>contribuyentes morosos a favor de la Municipalidad.</w:t>
      </w:r>
    </w:p>
    <w:p w14:paraId="6B29DBD8" w14:textId="77777777" w:rsidR="00192039"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i)  </w:t>
      </w:r>
      <w:r w:rsidRPr="00AE2E50">
        <w:rPr>
          <w:rFonts w:ascii="Times New Roman" w:eastAsia="Arial" w:hAnsi="Times New Roman"/>
          <w:b/>
          <w:sz w:val="24"/>
          <w:szCs w:val="24"/>
        </w:rPr>
        <w:t>Cobro Administrativo:</w:t>
      </w:r>
      <w:r w:rsidRPr="00AE2E50">
        <w:rPr>
          <w:rFonts w:ascii="Times New Roman" w:eastAsia="Arial" w:hAnsi="Times New Roman"/>
          <w:sz w:val="24"/>
          <w:szCs w:val="24"/>
        </w:rPr>
        <w:t xml:space="preserve"> Las acciones que se realizan administrativamente por parte de la Administración Tributaria Municipal con el objetivo de hacer cumplir los calendarios de pago que garanticen la cancelación oportuna de las cuentas de los sujetos pasivos, ya sean</w:t>
      </w:r>
    </w:p>
    <w:p w14:paraId="53F5F2DB" w14:textId="076B4BA3"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obligaciones vencidas asimismo o las deudas pendientes.</w:t>
      </w:r>
    </w:p>
    <w:p w14:paraId="1D72AE20"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j) </w:t>
      </w:r>
      <w:r w:rsidRPr="00AE2E50">
        <w:rPr>
          <w:rFonts w:ascii="Times New Roman" w:eastAsia="Arial" w:hAnsi="Times New Roman"/>
          <w:b/>
          <w:sz w:val="24"/>
          <w:szCs w:val="24"/>
        </w:rPr>
        <w:t>Cobro Extrajudicial:</w:t>
      </w:r>
      <w:r w:rsidRPr="00AE2E50">
        <w:rPr>
          <w:rFonts w:ascii="Times New Roman" w:eastAsia="Arial" w:hAnsi="Times New Roman"/>
          <w:sz w:val="24"/>
          <w:szCs w:val="24"/>
        </w:rPr>
        <w:t xml:space="preserve"> Las acciones realizadas extrajudicialmente por los abogados externos para la cancelación de las obligaciones vencidas trasladadas a estos para su respectivo cobro, previo a iniciar la gestión judicial correspondiente.</w:t>
      </w:r>
    </w:p>
    <w:p w14:paraId="538ED10C"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k) </w:t>
      </w:r>
      <w:r w:rsidRPr="00AE2E50">
        <w:rPr>
          <w:rFonts w:ascii="Times New Roman" w:eastAsia="Arial" w:hAnsi="Times New Roman"/>
          <w:b/>
          <w:sz w:val="24"/>
          <w:szCs w:val="24"/>
        </w:rPr>
        <w:t>Cobro Judicial:</w:t>
      </w:r>
      <w:r w:rsidRPr="00AE2E50">
        <w:rPr>
          <w:rFonts w:ascii="Times New Roman" w:eastAsia="Arial" w:hAnsi="Times New Roman"/>
          <w:sz w:val="24"/>
          <w:szCs w:val="24"/>
        </w:rPr>
        <w:t xml:space="preserve"> Se entiende por cobro judicial el desarrollo y establecimiento de controles tendientes al logro de la máxima recuperación de la cartera que ejecuten los abogados contratados para tal fin por la Municipalidad; en aras de obtener la recuperación de las obligaciones vencidas, una vez que se agoten los trámites de cobro administrativo y extrajudicial.</w:t>
      </w:r>
    </w:p>
    <w:p w14:paraId="28F6A7E1"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m) </w:t>
      </w:r>
      <w:r w:rsidRPr="00AE2E50">
        <w:rPr>
          <w:rFonts w:ascii="Times New Roman" w:eastAsia="Arial" w:hAnsi="Times New Roman"/>
          <w:b/>
          <w:sz w:val="24"/>
          <w:szCs w:val="24"/>
        </w:rPr>
        <w:t>Estrategia de cobro:</w:t>
      </w:r>
      <w:r w:rsidRPr="00AE2E50">
        <w:rPr>
          <w:rFonts w:ascii="Times New Roman" w:eastAsia="Arial" w:hAnsi="Times New Roman"/>
          <w:sz w:val="24"/>
          <w:szCs w:val="24"/>
        </w:rPr>
        <w:t xml:space="preserve"> Es la acción por medio de la cual se establece el cómo realizar las gestiones de cobro, para la recuperación de obligaciones tributarias y las deudas en un periodo determinado.</w:t>
      </w:r>
    </w:p>
    <w:p w14:paraId="19933982"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n) </w:t>
      </w:r>
      <w:r w:rsidRPr="00AE2E50">
        <w:rPr>
          <w:rFonts w:ascii="Times New Roman" w:eastAsia="Arial" w:hAnsi="Times New Roman"/>
          <w:b/>
          <w:sz w:val="24"/>
          <w:szCs w:val="24"/>
        </w:rPr>
        <w:t>Mora:</w:t>
      </w:r>
      <w:r w:rsidRPr="00AE2E50">
        <w:rPr>
          <w:rFonts w:ascii="Times New Roman" w:eastAsia="Arial" w:hAnsi="Times New Roman"/>
          <w:sz w:val="24"/>
          <w:szCs w:val="24"/>
        </w:rPr>
        <w:t xml:space="preserve"> Se define como el estado tardío en que incurre el sujeto pasivo en cualquier forma de pago convenida. El cómputo de la mora se da a partir del día natural siguiente a la fecha de pago pactada.</w:t>
      </w:r>
    </w:p>
    <w:p w14:paraId="4011F0BD"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o) </w:t>
      </w:r>
      <w:r w:rsidRPr="00AE2E50">
        <w:rPr>
          <w:rFonts w:ascii="Times New Roman" w:eastAsia="Arial" w:hAnsi="Times New Roman"/>
          <w:b/>
          <w:sz w:val="24"/>
          <w:szCs w:val="24"/>
        </w:rPr>
        <w:t xml:space="preserve">Certificación de estar al día con gestiones e impuestos municipales: </w:t>
      </w:r>
      <w:r w:rsidRPr="00AE2E50">
        <w:rPr>
          <w:rFonts w:ascii="Times New Roman" w:eastAsia="Arial" w:hAnsi="Times New Roman"/>
          <w:sz w:val="24"/>
          <w:szCs w:val="24"/>
        </w:rPr>
        <w:t>Documento que certifica que el contribuyente se encuentra al día con el pago de los impuestos y con el cumplimiento de sus deberes y obligaciones ante el municipio.</w:t>
      </w:r>
    </w:p>
    <w:p w14:paraId="0B4D6B90" w14:textId="19907DA0"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p) </w:t>
      </w:r>
      <w:r w:rsidRPr="00AE2E50">
        <w:rPr>
          <w:rFonts w:ascii="Times New Roman" w:eastAsia="Arial" w:hAnsi="Times New Roman"/>
          <w:b/>
          <w:sz w:val="24"/>
          <w:szCs w:val="24"/>
        </w:rPr>
        <w:t xml:space="preserve">Costas Procesales y no personales. </w:t>
      </w:r>
      <w:r w:rsidRPr="00AE2E50">
        <w:rPr>
          <w:rFonts w:ascii="Times New Roman" w:eastAsia="Arial" w:hAnsi="Times New Roman"/>
          <w:sz w:val="24"/>
          <w:szCs w:val="24"/>
        </w:rPr>
        <w:t xml:space="preserve">Se da éste nombre a los gastos legales que hacen las partes en ocasión de un procedimiento judicial. Las </w:t>
      </w:r>
      <w:r w:rsidR="00192039" w:rsidRPr="00AE2E50">
        <w:rPr>
          <w:rFonts w:ascii="Times New Roman" w:eastAsia="Arial" w:hAnsi="Times New Roman"/>
          <w:sz w:val="24"/>
          <w:szCs w:val="24"/>
        </w:rPr>
        <w:t>costas comprenden</w:t>
      </w:r>
      <w:r w:rsidRPr="00AE2E50">
        <w:rPr>
          <w:rFonts w:ascii="Times New Roman" w:eastAsia="Arial" w:hAnsi="Times New Roman"/>
          <w:sz w:val="24"/>
          <w:szCs w:val="24"/>
        </w:rPr>
        <w:t xml:space="preserve"> los honorarios de los letrados y los derechos que debe o puede percibir el personal auxiliar, los peritos, jueces ejecutores, etc. En sentencia el juez decidirá a cargo de quién corren estos gastos: de la parte perdedora, o de cada una de las partes. Es un aspecto que no se dilucida en cobro administrativo, sin </w:t>
      </w:r>
      <w:r w:rsidR="00192039" w:rsidRPr="00AE2E50">
        <w:rPr>
          <w:rFonts w:ascii="Times New Roman" w:eastAsia="Arial" w:hAnsi="Times New Roman"/>
          <w:sz w:val="24"/>
          <w:szCs w:val="24"/>
        </w:rPr>
        <w:t>embargo,</w:t>
      </w:r>
      <w:r w:rsidRPr="00AE2E50">
        <w:rPr>
          <w:rFonts w:ascii="Times New Roman" w:eastAsia="Arial" w:hAnsi="Times New Roman"/>
          <w:sz w:val="24"/>
          <w:szCs w:val="24"/>
        </w:rPr>
        <w:t xml:space="preserve"> se le </w:t>
      </w:r>
      <w:r w:rsidR="00192039" w:rsidRPr="00AE2E50">
        <w:rPr>
          <w:rFonts w:ascii="Times New Roman" w:eastAsia="Arial" w:hAnsi="Times New Roman"/>
          <w:sz w:val="24"/>
          <w:szCs w:val="24"/>
        </w:rPr>
        <w:t>advierte al</w:t>
      </w:r>
      <w:r w:rsidRPr="00AE2E50">
        <w:rPr>
          <w:rFonts w:ascii="Times New Roman" w:eastAsia="Arial" w:hAnsi="Times New Roman"/>
          <w:sz w:val="24"/>
          <w:szCs w:val="24"/>
        </w:rPr>
        <w:t xml:space="preserve"> O.T. de que el no pago oportuno puede generarle más costos, en cuenta este tipo.</w:t>
      </w:r>
    </w:p>
    <w:p w14:paraId="7C4FB4EF" w14:textId="77777777" w:rsidR="008571C3"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q) </w:t>
      </w:r>
      <w:r w:rsidRPr="00AE2E50">
        <w:rPr>
          <w:rFonts w:ascii="Times New Roman" w:eastAsia="Arial" w:hAnsi="Times New Roman"/>
          <w:b/>
          <w:sz w:val="24"/>
          <w:szCs w:val="24"/>
        </w:rPr>
        <w:t>Domicilio Fiscal</w:t>
      </w:r>
      <w:r w:rsidRPr="00AE2E50">
        <w:rPr>
          <w:rFonts w:ascii="Times New Roman" w:eastAsia="Arial" w:hAnsi="Times New Roman"/>
          <w:sz w:val="24"/>
          <w:szCs w:val="24"/>
        </w:rPr>
        <w:t>. Es el lugar de localización de los O.T. en sus relaciones con la</w:t>
      </w:r>
    </w:p>
    <w:p w14:paraId="3424322E" w14:textId="31101DE2"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lastRenderedPageBreak/>
        <w:t>Administración Tributaria, sin perjuicio de la facultad de señalar un lugar de notificaciones diferente del domicilio, para efectos de un procedimiento administrativo determinado.</w:t>
      </w:r>
    </w:p>
    <w:p w14:paraId="6BA5D165" w14:textId="77777777" w:rsidR="007B3C3B" w:rsidRPr="00AE2E50" w:rsidRDefault="007B3C3B" w:rsidP="007B3C3B">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 xml:space="preserve">r) </w:t>
      </w:r>
      <w:r w:rsidRPr="00AE2E50">
        <w:rPr>
          <w:rFonts w:ascii="Times New Roman" w:eastAsia="Arial" w:hAnsi="Times New Roman"/>
          <w:b/>
          <w:sz w:val="24"/>
          <w:szCs w:val="24"/>
        </w:rPr>
        <w:t xml:space="preserve">Obligado Tributario (O.T.). </w:t>
      </w:r>
      <w:r w:rsidRPr="00AE2E50">
        <w:rPr>
          <w:rFonts w:ascii="Times New Roman" w:eastAsia="Arial" w:hAnsi="Times New Roman"/>
          <w:sz w:val="24"/>
          <w:szCs w:val="24"/>
        </w:rPr>
        <w:t>Son aquellas personas físicas, jurídicas o entes colectivos sin personalidad jurídica comúnmente denominadas como contribuyentes o sujetos pasivos a quienes una norma de carácter tributario impone el cumplimiento de una determinada prestación u obligación, que puede ser de carácter pecuniario o no; ya sea, en su condición de declarante, contribuyente, responsable, agente de retención o percepción, sucesor de la deuda tributaria u obligado a suministrar información o a prestar colaboración a la Administración Tributaria.</w:t>
      </w:r>
    </w:p>
    <w:p w14:paraId="3F838FE6" w14:textId="535F02DB" w:rsidR="004934CD" w:rsidRPr="00AE2E50" w:rsidRDefault="007B3C3B" w:rsidP="007B3C3B">
      <w:pPr>
        <w:spacing w:after="0" w:line="540" w:lineRule="exact"/>
        <w:jc w:val="both"/>
        <w:rPr>
          <w:rFonts w:ascii="Times New Roman" w:eastAsia="Times New Roman" w:hAnsi="Times New Roman"/>
          <w:b/>
          <w:color w:val="000000"/>
          <w:sz w:val="24"/>
          <w:szCs w:val="24"/>
          <w:lang w:eastAsia="es-CR"/>
        </w:rPr>
      </w:pPr>
      <w:r w:rsidRPr="00AE2E50">
        <w:rPr>
          <w:rFonts w:ascii="Times New Roman" w:eastAsia="Arial" w:hAnsi="Times New Roman"/>
          <w:sz w:val="24"/>
          <w:szCs w:val="24"/>
        </w:rPr>
        <w:t>s)</w:t>
      </w:r>
      <w:r w:rsidRPr="00AE2E50">
        <w:rPr>
          <w:rFonts w:ascii="Times New Roman" w:eastAsia="Arial" w:hAnsi="Times New Roman"/>
          <w:b/>
          <w:sz w:val="24"/>
          <w:szCs w:val="24"/>
        </w:rPr>
        <w:t xml:space="preserve"> Monto exiguo. </w:t>
      </w:r>
      <w:r w:rsidRPr="00AE2E50">
        <w:rPr>
          <w:rFonts w:ascii="Times New Roman" w:eastAsia="Arial" w:hAnsi="Times New Roman"/>
          <w:sz w:val="24"/>
          <w:szCs w:val="24"/>
        </w:rPr>
        <w:t>El monto exiguo es la cantidad definida por la Administración, mediante resolución interna de una deuda tributaria como no gestionable en razón de su poca cuantía o su significancia económica. La gestión de cobro se hace</w:t>
      </w:r>
    </w:p>
    <w:p w14:paraId="1697E6A1" w14:textId="77777777" w:rsidR="007B3C3B" w:rsidRPr="00AE2E50" w:rsidRDefault="007B3C3B" w:rsidP="007B3C3B">
      <w:pPr>
        <w:suppressAutoHyphens w:val="0"/>
        <w:spacing w:after="0" w:line="540" w:lineRule="exact"/>
        <w:ind w:left="28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prioritariamente a las deudas cuyos montos sean superiores al monto exiguo, este monto varía cada año. La Administración Municipal está facultada a fijar mediante resolución con carácter general, los límites para disponer el archivo de deudas tributarias en gestión administrativa o judicial, las cuales en razón de su bajo monto o incobrabilidad no impliquen créditos de cierta, oportuna o económica concreción. Una vez decretado el archivo por incobrabilidad, en caso de pago voluntario o cuando se ubiquen bienes suficientes del deudor sobre los cuales se pueda hacer efectivo el cobro, se emitirá una resolución que revalidará la deuda.</w:t>
      </w:r>
    </w:p>
    <w:p w14:paraId="5C776602" w14:textId="71DAC3BD" w:rsidR="007B3C3B" w:rsidRPr="00AE2E50" w:rsidRDefault="007B3C3B" w:rsidP="007B3C3B">
      <w:pPr>
        <w:suppressAutoHyphens w:val="0"/>
        <w:spacing w:after="0" w:line="540" w:lineRule="exact"/>
        <w:ind w:left="28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t) </w:t>
      </w:r>
      <w:r w:rsidRPr="00AE2E50">
        <w:rPr>
          <w:rFonts w:ascii="Times New Roman" w:eastAsia="Arial" w:hAnsi="Times New Roman"/>
          <w:b/>
          <w:sz w:val="24"/>
          <w:szCs w:val="24"/>
          <w:lang w:val="es-ES" w:eastAsia="es-CR"/>
        </w:rPr>
        <w:t xml:space="preserve">Responsables solidarios de deudas líquidas y exigibles. </w:t>
      </w:r>
      <w:r w:rsidRPr="00AE2E50">
        <w:rPr>
          <w:rFonts w:ascii="Times New Roman" w:eastAsia="Arial" w:hAnsi="Times New Roman"/>
          <w:sz w:val="24"/>
          <w:szCs w:val="24"/>
          <w:lang w:val="es-ES" w:eastAsia="es-CR"/>
        </w:rPr>
        <w:t xml:space="preserve">Se refiere a O.T. con deudas tributarias que acortan el plazo social y liquidan sus bienes, o traspasan sus establecimientos a terceros, sin </w:t>
      </w:r>
      <w:r w:rsidR="00192039" w:rsidRPr="00AE2E50">
        <w:rPr>
          <w:rFonts w:ascii="Times New Roman" w:eastAsia="Arial" w:hAnsi="Times New Roman"/>
          <w:sz w:val="24"/>
          <w:szCs w:val="24"/>
          <w:lang w:val="es-ES" w:eastAsia="es-CR"/>
        </w:rPr>
        <w:t>embargo,</w:t>
      </w:r>
      <w:r w:rsidRPr="00AE2E50">
        <w:rPr>
          <w:rFonts w:ascii="Times New Roman" w:eastAsia="Arial" w:hAnsi="Times New Roman"/>
          <w:sz w:val="24"/>
          <w:szCs w:val="24"/>
          <w:lang w:val="es-ES" w:eastAsia="es-CR"/>
        </w:rPr>
        <w:t xml:space="preserve"> existe el concepto de responsabilidad solidaria, conforme a los artículos 16 y 22 del Código de Normas y Procedimientos Tributarios y 638 del Código Civil. Quienes adquieran del O.T., por cualquier concepto, la titularidad de bienes, administración o ejercicio de derechos, son responsables solidarios por las deudas tributarias líquidas y exigibles del anterior titular, hasta por el valor de tales bienes o derechos.</w:t>
      </w:r>
    </w:p>
    <w:p w14:paraId="400728E7" w14:textId="2A1E88D9" w:rsidR="007B3C3B" w:rsidRPr="00AE2E50" w:rsidRDefault="007B3C3B" w:rsidP="007B3C3B">
      <w:pPr>
        <w:suppressAutoHyphens w:val="0"/>
        <w:spacing w:after="0" w:line="540" w:lineRule="exact"/>
        <w:ind w:left="28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u) </w:t>
      </w:r>
      <w:r w:rsidRPr="00AE2E50">
        <w:rPr>
          <w:rFonts w:ascii="Times New Roman" w:eastAsia="Arial" w:hAnsi="Times New Roman"/>
          <w:b/>
          <w:sz w:val="24"/>
          <w:szCs w:val="24"/>
          <w:lang w:val="es-ES" w:eastAsia="es-CR"/>
        </w:rPr>
        <w:t>Saldos a favor en los registros municipales.</w:t>
      </w:r>
      <w:r w:rsidRPr="00AE2E50">
        <w:rPr>
          <w:rFonts w:ascii="Times New Roman" w:eastAsia="Arial" w:hAnsi="Times New Roman"/>
          <w:sz w:val="24"/>
          <w:szCs w:val="24"/>
          <w:lang w:val="es-ES" w:eastAsia="es-CR"/>
        </w:rPr>
        <w:t xml:space="preserve"> Son las sumas a favor que posee el O.T., o créditos a su favor que pueden ser compensados de oficio o a solicitud de parte con deudas tributarias, o ser devueltos al interesado, previa compensación, los cuales se reflejan en los registros municipales.</w:t>
      </w:r>
    </w:p>
    <w:p w14:paraId="5DA389D2" w14:textId="77777777" w:rsidR="008571C3"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3º: </w:t>
      </w:r>
      <w:r w:rsidRPr="00AE2E50">
        <w:rPr>
          <w:rFonts w:ascii="Times New Roman" w:eastAsia="Arial" w:hAnsi="Times New Roman"/>
          <w:b/>
          <w:sz w:val="24"/>
          <w:szCs w:val="24"/>
          <w:lang w:val="es-ES" w:eastAsia="es-CR"/>
        </w:rPr>
        <w:t>Definición de Obligación del Sujeto Pasivo:</w:t>
      </w:r>
      <w:r w:rsidRPr="00AE2E50">
        <w:rPr>
          <w:rFonts w:ascii="Times New Roman" w:eastAsia="Arial" w:hAnsi="Times New Roman"/>
          <w:sz w:val="24"/>
          <w:szCs w:val="24"/>
          <w:lang w:val="es-ES" w:eastAsia="es-CR"/>
        </w:rPr>
        <w:t xml:space="preserve"> Para los fines de este Reglamento se</w:t>
      </w:r>
    </w:p>
    <w:p w14:paraId="6DB90872" w14:textId="7FE1B0E9"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entiende por obligaciones tributarias documentadas y no documentadas:</w:t>
      </w:r>
    </w:p>
    <w:p w14:paraId="6E85F825" w14:textId="77777777"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1) Aquellas que representen deudas por concepto de impuestos nacionales y municipales bajo administración del Municipio, que presenten atraso en el pago de las mismas o que se encuentren vencidas.</w:t>
      </w:r>
    </w:p>
    <w:p w14:paraId="248D91AA" w14:textId="77777777"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2)  Aquellas que representen deudas por concepto de tasas y contribuciones especiales que presenten atraso en el pago o que se encuentren vencidas.</w:t>
      </w:r>
    </w:p>
    <w:p w14:paraId="6619E1B9" w14:textId="77777777"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3)  Aquellas que representen deudas por concepto de alquileres, arrendamientos, préstamos o créditos que se hayan otorgado a beneficiarios de programas municipales que presenten atraso en el pago o, que se encuentren vencidas o que exista algún tipo de incumplimiento que obligue a su vencimiento.</w:t>
      </w:r>
    </w:p>
    <w:p w14:paraId="09F5748A" w14:textId="77777777"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4)  Aquellas obligaciones que incumplan alguna de las cláusulas pactadas entre la Municipalidad de Siquirres y el deudor que faculten al municipio a darlas por vencidas, en forma anticipada o con el vencimiento del plazo de la obligación, o de la deuda, que contemplen las leyes y reglamentos aplicables y vigentes.</w:t>
      </w:r>
    </w:p>
    <w:p w14:paraId="7E91BE94" w14:textId="06B1A8E3"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 </w:t>
      </w:r>
      <w:r w:rsidRPr="00AE2E50">
        <w:rPr>
          <w:rFonts w:ascii="Times New Roman" w:eastAsia="Arial" w:hAnsi="Times New Roman"/>
          <w:b/>
          <w:sz w:val="24"/>
          <w:szCs w:val="24"/>
          <w:lang w:val="es-ES" w:eastAsia="es-CR"/>
        </w:rPr>
        <w:t>Actualización de datos:</w:t>
      </w:r>
      <w:r w:rsidRPr="00AE2E50">
        <w:rPr>
          <w:rFonts w:ascii="Times New Roman" w:eastAsia="Arial" w:hAnsi="Times New Roman"/>
          <w:sz w:val="24"/>
          <w:szCs w:val="24"/>
          <w:lang w:val="es-ES" w:eastAsia="es-CR"/>
        </w:rPr>
        <w:t xml:space="preserve"> Todo contribuyente deberá actualizar cada año durante el mes de enero sus datos, llámense teléfono, correo electrónico, lugar de notificaciones, domicilio residencial y domicilio fiscal, esto lo podrá realizar mediante los formularios que suministre el municipio o mediante algún medio electrónico.  En los casos en que haya obtenido algún bien inmueble, construya, repare, remodele, o desarrolle una nueva actividad lucrativa deberá informarlo a la municipalidad. </w:t>
      </w:r>
    </w:p>
    <w:p w14:paraId="6AF13316" w14:textId="28CAB92F"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De igual forma en el momento en que el contribuyente presente variaciones en sus datos deberá informarlo al municipio. </w:t>
      </w:r>
    </w:p>
    <w:p w14:paraId="71F11B40" w14:textId="1C717723"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Al contribuyente que no actualizare los datos no se le podrá extender la certificación de encontrarse al día con las gestiones e impuestos municipales, esto al tenor del incumplimiento de este deber formal establecido en el artículo 18 y 128 del Código de Normas y Procedimientos Tributarios.  </w:t>
      </w:r>
    </w:p>
    <w:p w14:paraId="6861E8D0" w14:textId="01622565"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5°: </w:t>
      </w:r>
      <w:r w:rsidRPr="00AE2E50">
        <w:rPr>
          <w:rFonts w:ascii="Times New Roman" w:eastAsia="Arial" w:hAnsi="Times New Roman"/>
          <w:b/>
          <w:sz w:val="24"/>
          <w:szCs w:val="24"/>
          <w:lang w:val="es-ES" w:eastAsia="es-CR"/>
        </w:rPr>
        <w:t xml:space="preserve">Publicación Lista de Morosos: </w:t>
      </w:r>
      <w:r w:rsidRPr="00AE2E50">
        <w:rPr>
          <w:rFonts w:ascii="Times New Roman" w:eastAsia="Arial" w:hAnsi="Times New Roman"/>
          <w:sz w:val="24"/>
          <w:szCs w:val="24"/>
          <w:lang w:val="es-ES" w:eastAsia="es-CR"/>
        </w:rPr>
        <w:t xml:space="preserve">Queda autorizada la municipalidad de conformidad al artículo 18, 24 y 30 de la Constitución Política de Costa Rica para publicar en forma trimestral en cualquier medio de comunicación, la lista de los contribuyentes, sin excepción alguna que se encuentren en mora. </w:t>
      </w:r>
    </w:p>
    <w:p w14:paraId="28F9A97A" w14:textId="77777777" w:rsidR="008571C3"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Esta lista de morosos debe contener: encabezado indicando el impuesto de referencia, nombre</w:t>
      </w:r>
    </w:p>
    <w:p w14:paraId="0F2D757E" w14:textId="3A83C7D6"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completo del contribuyente (los dos apellidos si los hubiere y el nombre), número de cédula física en el caso de nacionales, en el caso de extranjeros el número de identificación será el DIMEX y en el caso de sociedades será el número de cédula jurídica número de cédula o de pasaporte u otro documento de identificación, nombre del representante legal, Nombre comercial, nombre del Impuesto, período (s), monto, estado de la deuda, “dado en” (nombre de la ubicación geográfica en donde se realiza la publicación.</w:t>
      </w:r>
    </w:p>
    <w:p w14:paraId="0AE8D318" w14:textId="23CB14B7"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Este listado de morosos será el resultado de inacción del pago del Obligado Tributario por: actos administrativos firmes, revisión y cobro continúo de deudores, arreglos de pagos incumplidos. </w:t>
      </w:r>
    </w:p>
    <w:p w14:paraId="20F70734" w14:textId="77777777"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La publicación en la web a los Obligados Tributarios morosos en el pago de impuestos, tiene el objetivo de que éstos se den cuenta de las deudas tributarias que mantienen con la Municipalidad de Siquirres ya sea directamente o por medio de terceros.</w:t>
      </w:r>
    </w:p>
    <w:p w14:paraId="23CCB1B8" w14:textId="61F4B3DE"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Artículo 6º: </w:t>
      </w:r>
      <w:r w:rsidRPr="00AE2E50">
        <w:rPr>
          <w:rFonts w:ascii="Times New Roman" w:eastAsia="Arial" w:hAnsi="Times New Roman"/>
          <w:b/>
          <w:sz w:val="24"/>
          <w:szCs w:val="24"/>
          <w:lang w:val="es-ES" w:eastAsia="es-CR"/>
        </w:rPr>
        <w:t>Ámbito de las gestiones de cobro:</w:t>
      </w:r>
      <w:r w:rsidRPr="00AE2E50">
        <w:rPr>
          <w:rFonts w:ascii="Times New Roman" w:eastAsia="Arial" w:hAnsi="Times New Roman"/>
          <w:sz w:val="24"/>
          <w:szCs w:val="24"/>
          <w:lang w:val="es-ES" w:eastAsia="es-CR"/>
        </w:rPr>
        <w:t xml:space="preserve"> Abarca todas las gestiones de cobro que realice la Administración Tributaria de la Municipalidad de Siquirres, sobre las obligaciones tributarias o deudas que se efectuarán de conformidad con el presente Reglamento. No implica lo anterior, imposibilidad para que la Municipalidad, por razones de conveniencia y de forma motivada, pueda recurrir a un procedimiento de cobro más acelerado, cualquiera que este sea, siempre que el mismo esté sujeto al debido proceso.</w:t>
      </w:r>
    </w:p>
    <w:p w14:paraId="3D3A7A2F" w14:textId="768009BD"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 </w:t>
      </w:r>
      <w:r w:rsidRPr="00AE2E50">
        <w:rPr>
          <w:rFonts w:ascii="Times New Roman" w:eastAsia="Arial" w:hAnsi="Times New Roman"/>
          <w:b/>
          <w:sz w:val="24"/>
          <w:szCs w:val="24"/>
          <w:lang w:val="es-ES" w:eastAsia="es-CR"/>
        </w:rPr>
        <w:t>Pago de licencias otorgadas:</w:t>
      </w:r>
      <w:r w:rsidRPr="00AE2E50">
        <w:rPr>
          <w:rFonts w:ascii="Times New Roman" w:eastAsia="Arial" w:hAnsi="Times New Roman"/>
          <w:sz w:val="24"/>
          <w:szCs w:val="24"/>
          <w:lang w:val="es-ES" w:eastAsia="es-CR"/>
        </w:rPr>
        <w:t xml:space="preserve"> Las licencias otorgadas por el municipio por actividad lucrativa (patente) o construcción se considerarán efectivas a partir del momento en que se realice el pago del mismo, por lo que una vez extendida la licencia y se le comunique al interesado contará con 15 días hábiles para hacer el pago respectivo de dicha licencia. Si durante o posterior al cumplimiento de dicho plazo la administración comprueba que se desarrolla la actividad sin su respectivo pago se podrá proceder con la clausura respectiva.</w:t>
      </w:r>
    </w:p>
    <w:p w14:paraId="2AE9F8EC" w14:textId="1F5AEC4A"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8°: </w:t>
      </w:r>
      <w:r w:rsidRPr="00AE2E50">
        <w:rPr>
          <w:rFonts w:ascii="Times New Roman" w:eastAsia="Arial" w:hAnsi="Times New Roman"/>
          <w:b/>
          <w:sz w:val="24"/>
          <w:szCs w:val="24"/>
          <w:lang w:val="es-ES" w:eastAsia="es-CR"/>
        </w:rPr>
        <w:t xml:space="preserve">Pagos anticipados: </w:t>
      </w:r>
      <w:r w:rsidRPr="00AE2E50">
        <w:rPr>
          <w:rFonts w:ascii="Times New Roman" w:eastAsia="Arial" w:hAnsi="Times New Roman"/>
          <w:sz w:val="24"/>
          <w:szCs w:val="24"/>
          <w:lang w:val="es-ES" w:eastAsia="es-CR"/>
        </w:rPr>
        <w:t xml:space="preserve">Los contribuyentes del Cantón podrán en todo momento hacer pagos anticipados de sus impuestos cuando no existan cuentas morosas de otros impuestos a su cuenta por lo que el municipio ante dichos casos, acreditará primeramente el pago del contribuyente a la cuenta morosa más antigua y posteriormente se acreditará el pago a los demás impuestos. Igual criterio se aplicará, en el caso de deudas por servicios municipales o impuestos de bienes inmuebles. Este criterio se aplicará también en los casos en que el contribuyente no indique la imputación de pago o realice el pago por transferencia bancaria o depósito sin indicar </w:t>
      </w:r>
      <w:r w:rsidRPr="00AE2E50">
        <w:rPr>
          <w:rFonts w:ascii="Times New Roman" w:eastAsia="Arial" w:hAnsi="Times New Roman"/>
          <w:sz w:val="24"/>
          <w:szCs w:val="24"/>
          <w:lang w:val="es-ES" w:eastAsia="es-CR"/>
        </w:rPr>
        <w:lastRenderedPageBreak/>
        <w:t xml:space="preserve">el destino; en todos los casos, la imputación de pagos se realizará primero a las sanciones, luego a los intereses y por último al principal. Esta regla será aplicable a todos los medios de extinción de las obligaciones tributarias. </w:t>
      </w:r>
    </w:p>
    <w:p w14:paraId="1219AD34" w14:textId="77777777" w:rsidR="00192039"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9°: </w:t>
      </w:r>
      <w:r w:rsidRPr="00AE2E50">
        <w:rPr>
          <w:rFonts w:ascii="Times New Roman" w:eastAsia="Arial" w:hAnsi="Times New Roman"/>
          <w:b/>
          <w:sz w:val="24"/>
          <w:szCs w:val="24"/>
          <w:lang w:val="es-ES" w:eastAsia="es-CR"/>
        </w:rPr>
        <w:t xml:space="preserve">Cobro retroactivo servicios y licencias: </w:t>
      </w:r>
      <w:r w:rsidRPr="00AE2E50">
        <w:rPr>
          <w:rFonts w:ascii="Times New Roman" w:eastAsia="Arial" w:hAnsi="Times New Roman"/>
          <w:sz w:val="24"/>
          <w:szCs w:val="24"/>
          <w:lang w:val="es-ES" w:eastAsia="es-CR"/>
        </w:rPr>
        <w:t>Cuando ante desconocimiento del municipio</w:t>
      </w:r>
    </w:p>
    <w:p w14:paraId="6CFF3E0A" w14:textId="02DC46B0"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un sujeto pasivo disfrute de un servicio o una licencia municipal sin haber realizado el pago respectivo del mismo se le realizará el cobro respectivo por todo el tiempo que disfruto del servicio o de la licencia.</w:t>
      </w:r>
    </w:p>
    <w:p w14:paraId="63BC5206" w14:textId="377C42A9"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Artículo 10°: </w:t>
      </w:r>
      <w:r w:rsidRPr="00AE2E50">
        <w:rPr>
          <w:rFonts w:ascii="Times New Roman" w:eastAsia="Arial" w:hAnsi="Times New Roman"/>
          <w:b/>
          <w:sz w:val="24"/>
          <w:szCs w:val="24"/>
          <w:lang w:val="es-ES" w:eastAsia="es-CR"/>
        </w:rPr>
        <w:t>Retiro de licencia de actividad lucrativa:</w:t>
      </w:r>
      <w:r w:rsidRPr="00AE2E50">
        <w:rPr>
          <w:rFonts w:ascii="Times New Roman" w:eastAsia="Arial" w:hAnsi="Times New Roman"/>
          <w:sz w:val="24"/>
          <w:szCs w:val="24"/>
          <w:lang w:val="es-ES" w:eastAsia="es-CR"/>
        </w:rPr>
        <w:t xml:space="preserve"> Cuando un sujeto pasivo obtenga una licencia de actividad lucrativa (patente), y el mismo no continúe con la actividad, deberá manifestarlo en forma escrita en forma inmediata al municipio, con el fin de suspender el cobro respectivo de dicha licencia.</w:t>
      </w:r>
    </w:p>
    <w:p w14:paraId="4AA38E5D" w14:textId="77777777" w:rsidR="007B3C3B" w:rsidRPr="00AE2E50" w:rsidRDefault="007B3C3B" w:rsidP="007B3C3B">
      <w:pPr>
        <w:suppressAutoHyphens w:val="0"/>
        <w:spacing w:after="0" w:line="540" w:lineRule="exact"/>
        <w:jc w:val="both"/>
        <w:rPr>
          <w:rFonts w:ascii="Times New Roman" w:eastAsia="Arial" w:hAnsi="Times New Roman"/>
          <w:b/>
          <w:sz w:val="24"/>
          <w:szCs w:val="24"/>
          <w:lang w:val="es-ES" w:eastAsia="es-CR"/>
        </w:rPr>
      </w:pPr>
      <w:r w:rsidRPr="00AE2E50">
        <w:rPr>
          <w:rFonts w:ascii="Times New Roman" w:eastAsia="Arial" w:hAnsi="Times New Roman"/>
          <w:sz w:val="24"/>
          <w:szCs w:val="24"/>
          <w:lang w:val="es-ES" w:eastAsia="es-CR"/>
        </w:rPr>
        <w:t xml:space="preserve">Artículo 10 bis: </w:t>
      </w:r>
      <w:r w:rsidRPr="00AE2E50">
        <w:rPr>
          <w:rFonts w:ascii="Times New Roman" w:eastAsia="Arial" w:hAnsi="Times New Roman"/>
          <w:b/>
          <w:sz w:val="24"/>
          <w:szCs w:val="24"/>
          <w:lang w:val="es-ES" w:eastAsia="es-CR"/>
        </w:rPr>
        <w:t>Montos exiguos y actualización automática</w:t>
      </w:r>
    </w:p>
    <w:p w14:paraId="7F996BFC" w14:textId="77777777"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El monto exiguo, señalado en el artículo 2 del presente reglamento es aquel que no representa un monto con relevancia económica porque, al tratar de hacer efectivo su cobro, el costo en que se incurre resulta mayor al beneficio recuperado.</w:t>
      </w:r>
    </w:p>
    <w:p w14:paraId="4C9C0188" w14:textId="571DF6ED"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En este sentido, es responsabilidad de la Administración Tributaria determinar ese monto mediante el establecimiento de sus propios parámetros y políticas, utilizando como factores de decisión, entre otros, el costo de los recursos humanos: salarios, aguinaldos, horas extras, cargas sociales, salario escolar, el costo de los recursos materiales: procesamiento de datos, alquileres y vehículos, seguros, mantenimiento, mobiliario y equipo de oficina, suministros, porcentaje de inflación, servicios públicos, internet, gastos indirectos: limpieza y seguridad, entre otros. Este monto podrá ser calculado en forma propia por la administración tributaria o aplicar en forma supletoria el monto exiguo establecido por el Ministerio de Hacienda.</w:t>
      </w:r>
    </w:p>
    <w:p w14:paraId="79F5FA18" w14:textId="76DA3E92"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Una vez determinado dicho valor se actualizará automáticamente en relación con el salario base propuesto en el Boletín Judicial en forma anual en una proporción del 15% del incremento que ha recibido el salario base en comparación con el año anterior, esta medida se aplicara en unidades cerradas de miles de colones, para lo cual se redondeará a la unidad mayor cuando la fracción sea igual o mayor a ¢500 colones, y a la unidad menor, cuando sea un monto inferior a ¢500 colones</w:t>
      </w:r>
    </w:p>
    <w:p w14:paraId="63C6A4B7" w14:textId="14BD3D4E" w:rsidR="007B3C3B" w:rsidRPr="00AE2E50" w:rsidRDefault="007B3C3B" w:rsidP="007B3C3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Artículo 10 ter: Causales de Incobrabilidad: Se considerarán como incobrables los casos que presenten las siguientes condiciones: a) Adeudos que no hayan podido ser notificados al deudor. </w:t>
      </w:r>
      <w:r w:rsidRPr="00AE2E50">
        <w:rPr>
          <w:rFonts w:ascii="Times New Roman" w:eastAsia="Arial" w:hAnsi="Times New Roman"/>
          <w:sz w:val="24"/>
          <w:szCs w:val="24"/>
          <w:lang w:val="es-ES" w:eastAsia="es-CR"/>
        </w:rPr>
        <w:lastRenderedPageBreak/>
        <w:t>b) Adeudos cuya gestión de cobro resultaría más onerosa, por cuanto el Estado tendría que invertir en su cobro (Monto Exiguo). C) Adeudos que pertenezcan a personas físicas fallecidas que no cuenten con proceso sucesorio abierto. D) Adeudos que pertenezcan a sociedades cuyo plazo social haya vencido o tengan inscrita cualquier causa de disolución de la sociedad, E) Adeudos cuyo plazo de prescripción se encuentre vencido y sea solicitado en forma expresa por el obligado tributario. F) Sujeto pasivo Inexistente, G) Patentes comerciales inactivas. G) Patentes de Licores por muerte del titular</w:t>
      </w:r>
      <w:r w:rsidR="004D261E">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 xml:space="preserve"> </w:t>
      </w:r>
    </w:p>
    <w:p w14:paraId="56A9E70E" w14:textId="77777777" w:rsidR="007B3C3B" w:rsidRPr="00AE2E50" w:rsidRDefault="007B3C3B" w:rsidP="007B3C3B">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CAPÍTULO II</w:t>
      </w:r>
    </w:p>
    <w:p w14:paraId="4F11F77A" w14:textId="77777777" w:rsidR="007B3C3B" w:rsidRPr="00AE2E50" w:rsidRDefault="007B3C3B" w:rsidP="007B3C3B">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De la Administración Tributaria Municipal</w:t>
      </w:r>
    </w:p>
    <w:p w14:paraId="7F4FD2AA" w14:textId="77777777" w:rsidR="007B3C3B" w:rsidRPr="00AE2E50" w:rsidRDefault="007B3C3B" w:rsidP="007B3C3B">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SECCIÓN I</w:t>
      </w:r>
    </w:p>
    <w:p w14:paraId="3451D1AC" w14:textId="77777777" w:rsidR="007B3C3B" w:rsidRPr="00AE2E50" w:rsidRDefault="007B3C3B" w:rsidP="007B3C3B">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Aspectos Generales</w:t>
      </w:r>
    </w:p>
    <w:p w14:paraId="1E9978C2" w14:textId="7304AF9F" w:rsidR="007B3C3B" w:rsidRPr="00AE2E50" w:rsidRDefault="007B3C3B" w:rsidP="00703002">
      <w:pPr>
        <w:suppressAutoHyphens w:val="0"/>
        <w:spacing w:after="0" w:line="540" w:lineRule="exact"/>
        <w:jc w:val="both"/>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 xml:space="preserve"> </w:t>
      </w:r>
      <w:r w:rsidRPr="00AE2E50">
        <w:rPr>
          <w:rFonts w:ascii="Times New Roman" w:eastAsia="Arial" w:hAnsi="Times New Roman"/>
          <w:sz w:val="24"/>
          <w:szCs w:val="24"/>
          <w:lang w:val="es-ES" w:eastAsia="es-CR"/>
        </w:rPr>
        <w:t xml:space="preserve">Artículo 11°: </w:t>
      </w:r>
      <w:r w:rsidRPr="00AE2E50">
        <w:rPr>
          <w:rFonts w:ascii="Times New Roman" w:eastAsia="Arial" w:hAnsi="Times New Roman"/>
          <w:b/>
          <w:sz w:val="24"/>
          <w:szCs w:val="24"/>
          <w:lang w:val="es-ES" w:eastAsia="es-CR"/>
        </w:rPr>
        <w:t>Fines de la Administración Tributaria Municipal</w:t>
      </w:r>
      <w:r w:rsidRPr="00AE2E50">
        <w:rPr>
          <w:rFonts w:ascii="Times New Roman" w:eastAsia="Arial" w:hAnsi="Times New Roman"/>
          <w:sz w:val="24"/>
          <w:szCs w:val="24"/>
          <w:lang w:val="es-ES" w:eastAsia="es-CR"/>
        </w:rPr>
        <w:t>. Corresponde a la Administración Tributaria Municipal lograr al máximo el cumplimiento voluntario de los deberes y obligaciones tributarias de los contribuyentes de la Municipalidad, mediante el desarrollo de un conjunto de acciones, cuyo propósito es la implementación y ejecución de sistemas y procedimientos eficientes de planificación, coordinación y control. Dentro de este marco, le corresponderá todo lo relacionado con la gestión, recaudación y fiscalización de las obligaciones tributarias municipales o de administración municipal.</w:t>
      </w:r>
    </w:p>
    <w:p w14:paraId="36CFDDAC" w14:textId="4152571E"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12º: </w:t>
      </w:r>
      <w:r w:rsidRPr="00AE2E50">
        <w:rPr>
          <w:rFonts w:ascii="Times New Roman" w:eastAsia="Arial" w:hAnsi="Times New Roman"/>
          <w:b/>
          <w:sz w:val="24"/>
          <w:szCs w:val="24"/>
          <w:lang w:val="es-ES" w:eastAsia="es-CR"/>
        </w:rPr>
        <w:t xml:space="preserve">Dependencias Involucradas: </w:t>
      </w:r>
      <w:r w:rsidRPr="00AE2E50">
        <w:rPr>
          <w:rFonts w:ascii="Times New Roman" w:eastAsia="Arial" w:hAnsi="Times New Roman"/>
          <w:sz w:val="24"/>
          <w:szCs w:val="24"/>
          <w:lang w:val="es-ES" w:eastAsia="es-CR"/>
        </w:rPr>
        <w:t xml:space="preserve">Las áreas municipales que tienen competencia en la Administración Tributaria son todas aquellas que realizan acciones vinculadas con la gestión de tributos, tasas y servicios.  Las áreas que la integran son: </w:t>
      </w:r>
    </w:p>
    <w:p w14:paraId="5F77E580" w14:textId="77777777"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r>
      <w:r w:rsidRPr="00AE2E50">
        <w:rPr>
          <w:rFonts w:ascii="Times New Roman" w:eastAsia="Arial" w:hAnsi="Times New Roman"/>
          <w:b/>
          <w:sz w:val="24"/>
          <w:szCs w:val="24"/>
          <w:lang w:val="es-ES" w:eastAsia="es-CR"/>
        </w:rPr>
        <w:t>Coordinación Tributaria:</w:t>
      </w:r>
      <w:r w:rsidRPr="00AE2E50">
        <w:rPr>
          <w:rFonts w:ascii="Times New Roman" w:eastAsia="Arial" w:hAnsi="Times New Roman"/>
          <w:sz w:val="24"/>
          <w:szCs w:val="24"/>
          <w:lang w:val="es-ES" w:eastAsia="es-CR"/>
        </w:rPr>
        <w:t xml:space="preserve"> Su función principal es planear, organizar, coordinar ejecutar y controlar el proceso tributario municipal, mediante la definición de políticas tributarias, así como la cuantificación, ponderación y determinación de costos de los servicios municipales, ejecución de estudios de mercado, la actualización de las tasas de los servicios municipales.</w:t>
      </w:r>
    </w:p>
    <w:p w14:paraId="0E22ED9F" w14:textId="50A41A8B"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r>
      <w:r w:rsidRPr="00AE2E50">
        <w:rPr>
          <w:rFonts w:ascii="Times New Roman" w:eastAsia="Arial" w:hAnsi="Times New Roman"/>
          <w:b/>
          <w:sz w:val="24"/>
          <w:szCs w:val="24"/>
          <w:lang w:val="es-ES" w:eastAsia="es-CR"/>
        </w:rPr>
        <w:t>Unidad de Catastro y Bienes Inmuebles:</w:t>
      </w:r>
      <w:r w:rsidRPr="00AE2E50">
        <w:rPr>
          <w:rFonts w:ascii="Times New Roman" w:eastAsia="Arial" w:hAnsi="Times New Roman"/>
          <w:sz w:val="24"/>
          <w:szCs w:val="24"/>
          <w:lang w:val="es-ES" w:eastAsia="es-CR"/>
        </w:rPr>
        <w:t xml:space="preserve"> Su función principal es mantener actualizado la información documental y digital de todas las propiedades que existen en el cantón mediante la realización de vistas de campo, observación de propiedades y sus condiciones de infraestructura física y topográfica del entorno, así como la inclusión y traspaso de fincas nuevas, y mantenimiento actualizado del valor de los diferentes predios y propiedades en el cantón. </w:t>
      </w:r>
    </w:p>
    <w:p w14:paraId="19EF48A5" w14:textId="1CC34646"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w:t>
      </w:r>
      <w:r w:rsidRPr="00AE2E50">
        <w:rPr>
          <w:rFonts w:ascii="Times New Roman" w:eastAsia="Arial" w:hAnsi="Times New Roman"/>
          <w:sz w:val="24"/>
          <w:szCs w:val="24"/>
          <w:lang w:val="es-ES" w:eastAsia="es-CR"/>
        </w:rPr>
        <w:tab/>
      </w:r>
      <w:r w:rsidRPr="00AE2E50">
        <w:rPr>
          <w:rFonts w:ascii="Times New Roman" w:eastAsia="Arial" w:hAnsi="Times New Roman"/>
          <w:b/>
          <w:sz w:val="24"/>
          <w:szCs w:val="24"/>
          <w:lang w:val="es-ES" w:eastAsia="es-CR"/>
        </w:rPr>
        <w:t>Unidad de Patentes</w:t>
      </w:r>
      <w:r w:rsidRPr="00AE2E50">
        <w:rPr>
          <w:rFonts w:ascii="Times New Roman" w:eastAsia="Arial" w:hAnsi="Times New Roman"/>
          <w:sz w:val="24"/>
          <w:szCs w:val="24"/>
          <w:lang w:val="es-ES" w:eastAsia="es-CR"/>
        </w:rPr>
        <w:t>: Es la encargada de regular y fiscalizar toda aquella persona física o jurídica que desarrolla una actividad lucrativa en el cantón, esto lo realiza planeando, organizando, coordinando, ejecutando y controlando la actualización del registro de patentes y velando por que los recibos para el pago se los impuestos por patentes se emitan y se cobren oportunamente. Así como tramitando las solicitudes que se le presenten y ejecutando las recalificaciones de los montos a pagar por las diferentes patentes aprobadas po</w:t>
      </w:r>
      <w:r w:rsidR="0099570E" w:rsidRPr="00AE2E50">
        <w:rPr>
          <w:rFonts w:ascii="Times New Roman" w:eastAsia="Arial" w:hAnsi="Times New Roman"/>
          <w:sz w:val="24"/>
          <w:szCs w:val="24"/>
          <w:lang w:val="es-ES" w:eastAsia="es-CR"/>
        </w:rPr>
        <w:t>r la municipalidad.</w:t>
      </w:r>
    </w:p>
    <w:p w14:paraId="4318F979" w14:textId="41A0410D"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r>
      <w:r w:rsidRPr="00AE2E50">
        <w:rPr>
          <w:rFonts w:ascii="Times New Roman" w:eastAsia="Arial" w:hAnsi="Times New Roman"/>
          <w:b/>
          <w:sz w:val="24"/>
          <w:szCs w:val="24"/>
          <w:lang w:val="es-ES" w:eastAsia="es-CR"/>
        </w:rPr>
        <w:t>Unidad de Cobros:</w:t>
      </w:r>
      <w:r w:rsidRPr="00AE2E50">
        <w:rPr>
          <w:rFonts w:ascii="Times New Roman" w:eastAsia="Arial" w:hAnsi="Times New Roman"/>
          <w:sz w:val="24"/>
          <w:szCs w:val="24"/>
          <w:lang w:val="es-ES" w:eastAsia="es-CR"/>
        </w:rPr>
        <w:t xml:space="preserve"> Es la encargada de realizar la recaudación de todos los impuestos y servicios que brinda la Municipalidad. </w:t>
      </w:r>
    </w:p>
    <w:p w14:paraId="75ABC1EE" w14:textId="73F4F4D0"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r>
      <w:r w:rsidRPr="00AE2E50">
        <w:rPr>
          <w:rFonts w:ascii="Times New Roman" w:eastAsia="Arial" w:hAnsi="Times New Roman"/>
          <w:b/>
          <w:sz w:val="24"/>
          <w:szCs w:val="24"/>
          <w:lang w:val="es-ES" w:eastAsia="es-CR"/>
        </w:rPr>
        <w:t xml:space="preserve">Unidad de Desarrollo y control urbano: </w:t>
      </w:r>
      <w:r w:rsidRPr="00AE2E50">
        <w:rPr>
          <w:rFonts w:ascii="Times New Roman" w:eastAsia="Arial" w:hAnsi="Times New Roman"/>
          <w:sz w:val="24"/>
          <w:szCs w:val="24"/>
          <w:lang w:val="es-ES" w:eastAsia="es-CR"/>
        </w:rPr>
        <w:t>Es la encargada de la planificación y desarrollo de las diferentes obras y servicios que presta la municipalidad, por lo cual debe asegurar la efectiva prestación de esos servicios y el desarrollo de las obras, y de otorgar los permisos constructivos pertinent</w:t>
      </w:r>
      <w:r w:rsidR="00E5305B" w:rsidRPr="00AE2E50">
        <w:rPr>
          <w:rFonts w:ascii="Times New Roman" w:eastAsia="Arial" w:hAnsi="Times New Roman"/>
          <w:sz w:val="24"/>
          <w:szCs w:val="24"/>
          <w:lang w:val="es-ES" w:eastAsia="es-CR"/>
        </w:rPr>
        <w:t>es y su respectiva cancelación.</w:t>
      </w:r>
    </w:p>
    <w:p w14:paraId="593BCDF5" w14:textId="77777777"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r>
      <w:r w:rsidRPr="00AE2E50">
        <w:rPr>
          <w:rFonts w:ascii="Times New Roman" w:eastAsia="Arial" w:hAnsi="Times New Roman"/>
          <w:b/>
          <w:sz w:val="24"/>
          <w:szCs w:val="24"/>
          <w:lang w:val="es-ES" w:eastAsia="es-CR"/>
        </w:rPr>
        <w:t>Plataforma de Servicios:</w:t>
      </w:r>
      <w:r w:rsidRPr="00AE2E50">
        <w:rPr>
          <w:rFonts w:ascii="Times New Roman" w:eastAsia="Arial" w:hAnsi="Times New Roman"/>
          <w:sz w:val="24"/>
          <w:szCs w:val="24"/>
          <w:lang w:val="es-ES" w:eastAsia="es-CR"/>
        </w:rPr>
        <w:t xml:space="preserve"> Es la encargada de brindar la información que el contribuyente y sujeto pasivo requiere sobre los diferentes trámites municipales como los permisos de construcción, patentes, bienes inmuebles, certificaciones y otros servicios municipales, a fin de ofrecer una solución confiable y oportuna en la cancelación de tributos.</w:t>
      </w:r>
    </w:p>
    <w:p w14:paraId="0120720A" w14:textId="025A93BD"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w:t>
      </w:r>
      <w:r w:rsidR="00703002" w:rsidRPr="00AE2E50">
        <w:rPr>
          <w:rFonts w:ascii="Times New Roman" w:eastAsia="Arial" w:hAnsi="Times New Roman"/>
          <w:sz w:val="24"/>
          <w:szCs w:val="24"/>
          <w:lang w:val="es-ES" w:eastAsia="es-CR"/>
        </w:rPr>
        <w:tab/>
      </w:r>
      <w:r w:rsidR="00703002" w:rsidRPr="00AE2E50">
        <w:rPr>
          <w:rFonts w:ascii="Times New Roman" w:eastAsia="Arial" w:hAnsi="Times New Roman"/>
          <w:b/>
          <w:sz w:val="24"/>
          <w:szCs w:val="24"/>
          <w:lang w:val="es-ES" w:eastAsia="es-CR"/>
        </w:rPr>
        <w:t xml:space="preserve">Unidad de Inspección: </w:t>
      </w:r>
      <w:r w:rsidR="00703002" w:rsidRPr="00AE2E50">
        <w:rPr>
          <w:rFonts w:ascii="Times New Roman" w:eastAsia="Arial" w:hAnsi="Times New Roman"/>
          <w:sz w:val="24"/>
          <w:szCs w:val="24"/>
          <w:lang w:val="es-ES" w:eastAsia="es-CR"/>
        </w:rPr>
        <w:t xml:space="preserve">Es la unidad encargada de actividades de inspección requeridas en las áreas de construcción, patentes, así como ventas ambulantes y estacionarias, para </w:t>
      </w:r>
      <w:r w:rsidR="00C55C87" w:rsidRPr="00AE2E50">
        <w:rPr>
          <w:rFonts w:ascii="Times New Roman" w:eastAsia="Arial" w:hAnsi="Times New Roman"/>
          <w:sz w:val="24"/>
          <w:szCs w:val="24"/>
          <w:lang w:val="es-ES" w:eastAsia="es-CR"/>
        </w:rPr>
        <w:t>que,</w:t>
      </w:r>
      <w:r w:rsidR="00703002" w:rsidRPr="00AE2E50">
        <w:rPr>
          <w:rFonts w:ascii="Times New Roman" w:eastAsia="Arial" w:hAnsi="Times New Roman"/>
          <w:sz w:val="24"/>
          <w:szCs w:val="24"/>
          <w:lang w:val="es-ES" w:eastAsia="es-CR"/>
        </w:rPr>
        <w:t xml:space="preserve"> a partir de visitas e inspecciones a construcciones, negocios y otros establecimientos generar informes, reportes y entregar notificaciones con el propósito de coadyuvar con la eficacia del proceso hacendario y tributario de la municipalidad de Siquirres.</w:t>
      </w:r>
    </w:p>
    <w:p w14:paraId="71CAB1AF" w14:textId="2D20E278"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w:t>
      </w:r>
      <w:r w:rsidR="00703002" w:rsidRPr="00AE2E50">
        <w:rPr>
          <w:rFonts w:ascii="Times New Roman" w:eastAsia="Arial" w:hAnsi="Times New Roman"/>
          <w:sz w:val="24"/>
          <w:szCs w:val="24"/>
          <w:lang w:val="es-ES" w:eastAsia="es-CR"/>
        </w:rPr>
        <w:tab/>
      </w:r>
      <w:r w:rsidR="00703002" w:rsidRPr="00AE2E50">
        <w:rPr>
          <w:rFonts w:ascii="Times New Roman" w:eastAsia="Arial" w:hAnsi="Times New Roman"/>
          <w:b/>
          <w:sz w:val="24"/>
          <w:szCs w:val="24"/>
          <w:lang w:val="es-ES" w:eastAsia="es-CR"/>
        </w:rPr>
        <w:t xml:space="preserve">Unidad de Cajas y Facturación: </w:t>
      </w:r>
      <w:r w:rsidR="00703002" w:rsidRPr="00AE2E50">
        <w:rPr>
          <w:rFonts w:ascii="Times New Roman" w:eastAsia="Arial" w:hAnsi="Times New Roman"/>
          <w:sz w:val="24"/>
          <w:szCs w:val="24"/>
          <w:lang w:val="es-ES" w:eastAsia="es-CR"/>
        </w:rPr>
        <w:t>Es la unidad encargada de recibir, contar, registrar y reportar las diferentes cantidades de dinero que se recaudan en las cajas de la Municipalidad; así como elaborar los recibos correspondientes a los impuestos municipales y otros, con el fin de coadyuvar a la eficiente recaudación de los diferentes ingresos que percibe la institución en efectivo.</w:t>
      </w:r>
    </w:p>
    <w:p w14:paraId="5522C3F1" w14:textId="7CA38322"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w:t>
      </w:r>
      <w:r w:rsidR="00703002" w:rsidRPr="00AE2E50">
        <w:rPr>
          <w:rFonts w:ascii="Times New Roman" w:eastAsia="Arial" w:hAnsi="Times New Roman"/>
          <w:sz w:val="24"/>
          <w:szCs w:val="24"/>
          <w:lang w:val="es-ES" w:eastAsia="es-CR"/>
        </w:rPr>
        <w:tab/>
      </w:r>
      <w:r w:rsidR="00703002" w:rsidRPr="00AE2E50">
        <w:rPr>
          <w:rFonts w:ascii="Times New Roman" w:eastAsia="Arial" w:hAnsi="Times New Roman"/>
          <w:b/>
          <w:sz w:val="24"/>
          <w:szCs w:val="24"/>
          <w:lang w:val="es-ES" w:eastAsia="es-CR"/>
        </w:rPr>
        <w:t xml:space="preserve">Unidad de depuración: </w:t>
      </w:r>
      <w:r w:rsidR="00703002" w:rsidRPr="00AE2E50">
        <w:rPr>
          <w:rFonts w:ascii="Times New Roman" w:eastAsia="Arial" w:hAnsi="Times New Roman"/>
          <w:sz w:val="24"/>
          <w:szCs w:val="24"/>
          <w:lang w:val="es-ES" w:eastAsia="es-CR"/>
        </w:rPr>
        <w:t>Es la unidad encargada de realizar las correcciones ante los problemas que se detecten por inconsistencias de los registros en las bases de datos.</w:t>
      </w:r>
    </w:p>
    <w:p w14:paraId="7E2068BA" w14:textId="77777777" w:rsidR="00FD13FD"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ab/>
      </w:r>
      <w:r w:rsidR="00703002" w:rsidRPr="00AE2E50">
        <w:rPr>
          <w:rFonts w:ascii="Times New Roman" w:eastAsia="Arial" w:hAnsi="Times New Roman"/>
          <w:b/>
          <w:sz w:val="24"/>
          <w:szCs w:val="24"/>
          <w:lang w:val="es-ES" w:eastAsia="es-CR"/>
        </w:rPr>
        <w:t xml:space="preserve">Unidad encargada de Zona Marítima Terrestre:  </w:t>
      </w:r>
      <w:r w:rsidR="00703002" w:rsidRPr="00AE2E50">
        <w:rPr>
          <w:rFonts w:ascii="Times New Roman" w:eastAsia="Arial" w:hAnsi="Times New Roman"/>
          <w:sz w:val="24"/>
          <w:szCs w:val="24"/>
          <w:lang w:val="es-ES" w:eastAsia="es-CR"/>
        </w:rPr>
        <w:t xml:space="preserve">Es la unidad de otorgar, previa aprobación del Instituto Costarricense de Turismo, las concesiones en la zona marítimo terrestre </w:t>
      </w:r>
      <w:r w:rsidR="00703002" w:rsidRPr="00AE2E50">
        <w:rPr>
          <w:rFonts w:ascii="Times New Roman" w:eastAsia="Arial" w:hAnsi="Times New Roman"/>
          <w:sz w:val="24"/>
          <w:szCs w:val="24"/>
          <w:lang w:val="es-ES" w:eastAsia="es-CR"/>
        </w:rPr>
        <w:lastRenderedPageBreak/>
        <w:t>de la respectiva jurisdicción, así como de inspeccionar el uso de las concesiones autorizadas, y comprobar la conformidad de las mismas con lo dispuesto en la Ley No. 6043 y, los planos de desarrollo de la zona.</w:t>
      </w:r>
    </w:p>
    <w:p w14:paraId="46CA7CDA" w14:textId="77777777" w:rsidR="00FD13FD"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13º: </w:t>
      </w:r>
      <w:r w:rsidRPr="00AE2E50">
        <w:rPr>
          <w:rFonts w:ascii="Times New Roman" w:eastAsia="Arial" w:hAnsi="Times New Roman"/>
          <w:b/>
          <w:sz w:val="24"/>
          <w:szCs w:val="24"/>
          <w:lang w:val="es-ES" w:eastAsia="es-CR"/>
        </w:rPr>
        <w:t>Organización Interna:</w:t>
      </w:r>
      <w:r w:rsidRPr="00AE2E50">
        <w:rPr>
          <w:rFonts w:ascii="Times New Roman" w:eastAsia="Arial" w:hAnsi="Times New Roman"/>
          <w:sz w:val="24"/>
          <w:szCs w:val="24"/>
          <w:lang w:val="es-ES" w:eastAsia="es-CR"/>
        </w:rPr>
        <w:t xml:space="preserve"> La Administración Tributaria tiene como autoridad</w:t>
      </w:r>
    </w:p>
    <w:p w14:paraId="57F78C35" w14:textId="65407E3F"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inmediata al Coordinador (a) Tributario, el cual coordina y dirige el trabajo de las siguientes unidades: Bienes Inmuebles, Catastro, Patentes, cobros, inspección y plataforma de servicios.  En relación a la unidad de Desarrollo y Control Urbano la gestión de los tributos por licencias se construcción se realizan en forma coordinada con la Administración Tributaria e igual caso con la unidad de Zona Marítima Terrestre e</w:t>
      </w:r>
      <w:r w:rsidR="00E5305B" w:rsidRPr="00AE2E50">
        <w:rPr>
          <w:rFonts w:ascii="Times New Roman" w:eastAsia="Arial" w:hAnsi="Times New Roman"/>
          <w:sz w:val="24"/>
          <w:szCs w:val="24"/>
          <w:lang w:val="es-ES" w:eastAsia="es-CR"/>
        </w:rPr>
        <w:t>n relación al canon respectivo.</w:t>
      </w:r>
      <w:r w:rsidRPr="00AE2E50">
        <w:rPr>
          <w:rFonts w:ascii="Times New Roman" w:eastAsia="Arial" w:hAnsi="Times New Roman"/>
          <w:sz w:val="24"/>
          <w:szCs w:val="24"/>
          <w:lang w:val="es-ES" w:eastAsia="es-CR"/>
        </w:rPr>
        <w:t xml:space="preserve"> </w:t>
      </w:r>
    </w:p>
    <w:p w14:paraId="4ECAC06B" w14:textId="68A3707B"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Esta organización interna estará sujeta al Manual de Puestos y al Organigrama de la Municipalidad de Siquirres.</w:t>
      </w:r>
    </w:p>
    <w:p w14:paraId="0C2E45C4" w14:textId="47AB30A8"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14°: </w:t>
      </w:r>
      <w:r w:rsidR="00703002" w:rsidRPr="00AE2E50">
        <w:rPr>
          <w:rFonts w:ascii="Times New Roman" w:eastAsia="Arial" w:hAnsi="Times New Roman"/>
          <w:b/>
          <w:sz w:val="24"/>
          <w:szCs w:val="24"/>
          <w:lang w:val="es-ES" w:eastAsia="es-CR"/>
        </w:rPr>
        <w:t>Deberes del personal</w:t>
      </w:r>
      <w:r w:rsidR="00703002" w:rsidRPr="00AE2E50">
        <w:rPr>
          <w:rFonts w:ascii="Times New Roman" w:eastAsia="Arial" w:hAnsi="Times New Roman"/>
          <w:sz w:val="24"/>
          <w:szCs w:val="24"/>
          <w:lang w:val="es-ES" w:eastAsia="es-CR"/>
        </w:rPr>
        <w:t>. El personal y las unidades vinculadas de la Administración Tributaria Municipal en el cumplimiento de sus funciones y sin desmedro del ejercicio de su autoridad, ni del cumplimiento de sus tareas, guardará el debido respeto a los interesados y al público en general e informará a aquellos, tanto de sus derechos como de sus deberes, al igual que sobre la conducta que deben seguir en sus relaciones con la Administración Tributaria Municipal, orientándolos en el cumplimiento de sus obligaciones.</w:t>
      </w:r>
    </w:p>
    <w:p w14:paraId="6C5DBC02" w14:textId="358CE43C" w:rsidR="00703002" w:rsidRPr="00AE2E50" w:rsidRDefault="00703002" w:rsidP="00E5305B">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En aplicación del artículo 39 del Código de Normas y Procedimientos Tributarios, queda terminantemente prohibido para los funcionarios, denegar a los usuarios ejercer</w:t>
      </w:r>
      <w:r w:rsidR="00E5305B" w:rsidRPr="00AE2E50">
        <w:rPr>
          <w:rFonts w:ascii="Times New Roman" w:eastAsia="Arial" w:hAnsi="Times New Roman"/>
          <w:sz w:val="24"/>
          <w:szCs w:val="24"/>
          <w:lang w:val="es-ES" w:eastAsia="es-CR"/>
        </w:rPr>
        <w:t xml:space="preserve"> el derecho a hacer </w:t>
      </w:r>
      <w:r w:rsidRPr="00AE2E50">
        <w:rPr>
          <w:rFonts w:ascii="Times New Roman" w:eastAsia="Arial" w:hAnsi="Times New Roman"/>
          <w:sz w:val="24"/>
          <w:szCs w:val="24"/>
          <w:lang w:val="es-ES" w:eastAsia="es-CR"/>
        </w:rPr>
        <w:t>abonos o pagos parciales o totales a sus deudas, se exceptúa de lo anterior las deudas que se encuentren remitidas formalmente a cobro judicial.</w:t>
      </w:r>
    </w:p>
    <w:p w14:paraId="763E8DCB" w14:textId="3999D7C9"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15°: </w:t>
      </w:r>
      <w:r w:rsidR="00703002" w:rsidRPr="00AE2E50">
        <w:rPr>
          <w:rFonts w:ascii="Times New Roman" w:eastAsia="Arial" w:hAnsi="Times New Roman"/>
          <w:b/>
          <w:sz w:val="24"/>
          <w:szCs w:val="24"/>
          <w:lang w:val="es-ES" w:eastAsia="es-CR"/>
        </w:rPr>
        <w:t>Información del Contribuyente:</w:t>
      </w:r>
      <w:r w:rsidR="00703002" w:rsidRPr="00AE2E50">
        <w:rPr>
          <w:rFonts w:ascii="Times New Roman" w:eastAsia="Arial" w:hAnsi="Times New Roman"/>
          <w:sz w:val="24"/>
          <w:szCs w:val="24"/>
          <w:lang w:val="es-ES" w:eastAsia="es-CR"/>
        </w:rPr>
        <w:t xml:space="preserve"> Cada unidad municipal que lleve un proceso que concluya en el cobro de un tributo o servicio, tiene la responsabilidad de levantar una ficha informativa con los datos de cada contribuyente y mantenerla actualizada.  Cada vez que ingrese un nuevo contribuyente a su unidad o un contribuyente existente cambie su domicilio o teléfono deberá ingresarlo al sistema para que la Unidad de Cobro pueda mantener el cobro preventivo, el administrativo y el judicial al día.</w:t>
      </w:r>
    </w:p>
    <w:p w14:paraId="57BAC8B0" w14:textId="77777777" w:rsidR="00FD13FD"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16°: </w:t>
      </w:r>
      <w:r w:rsidR="00703002" w:rsidRPr="00AE2E50">
        <w:rPr>
          <w:rFonts w:ascii="Times New Roman" w:eastAsia="Arial" w:hAnsi="Times New Roman"/>
          <w:b/>
          <w:sz w:val="24"/>
          <w:szCs w:val="24"/>
          <w:lang w:val="es-ES" w:eastAsia="es-CR"/>
        </w:rPr>
        <w:t>Confidencialidad de la información</w:t>
      </w:r>
      <w:r w:rsidR="00703002" w:rsidRPr="00AE2E50">
        <w:rPr>
          <w:rFonts w:ascii="Times New Roman" w:eastAsia="Arial" w:hAnsi="Times New Roman"/>
          <w:sz w:val="24"/>
          <w:szCs w:val="24"/>
          <w:lang w:val="es-ES" w:eastAsia="es-CR"/>
        </w:rPr>
        <w:t xml:space="preserve">. La información respecto de las bases gravables y la determinación de los impuestos que figuren en las declaraciones tributarias y en los demás documentos en poder de la Administración Tributaria Municipal, tendrá el carácter de </w:t>
      </w:r>
      <w:r w:rsidR="00703002" w:rsidRPr="00AE2E50">
        <w:rPr>
          <w:rFonts w:ascii="Times New Roman" w:eastAsia="Arial" w:hAnsi="Times New Roman"/>
          <w:sz w:val="24"/>
          <w:szCs w:val="24"/>
          <w:lang w:val="es-ES" w:eastAsia="es-CR"/>
        </w:rPr>
        <w:lastRenderedPageBreak/>
        <w:t xml:space="preserve">información confidencial. Por consiguiente, los funcionarios que por razón del ejercicio de sus cargos tengan conocimiento de ella, sólo podrán utilizarla para el control, gestión, fiscalización, resolución de los recursos, recaudación y administración de los impuestos, y para efectos de informaciones estadísticas impersonales, bajo pena de incurrir en las </w:t>
      </w:r>
      <w:r w:rsidR="0099570E" w:rsidRPr="00AE2E50">
        <w:rPr>
          <w:rFonts w:ascii="Times New Roman" w:eastAsia="Arial" w:hAnsi="Times New Roman"/>
          <w:sz w:val="24"/>
          <w:szCs w:val="24"/>
          <w:lang w:val="es-ES" w:eastAsia="es-CR"/>
        </w:rPr>
        <w:t>sanciones que contempla la</w:t>
      </w:r>
    </w:p>
    <w:p w14:paraId="2A89E3D4" w14:textId="500BF6DE" w:rsidR="00703002" w:rsidRPr="00AE2E50" w:rsidRDefault="0099570E"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ley.</w:t>
      </w:r>
      <w:r w:rsidR="00703002" w:rsidRPr="00AE2E50">
        <w:rPr>
          <w:rFonts w:ascii="Times New Roman" w:eastAsia="Arial" w:hAnsi="Times New Roman"/>
          <w:sz w:val="24"/>
          <w:szCs w:val="24"/>
          <w:lang w:val="es-ES" w:eastAsia="es-CR"/>
        </w:rPr>
        <w:t xml:space="preserve"> </w:t>
      </w:r>
    </w:p>
    <w:p w14:paraId="06F5F38B" w14:textId="77777777"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Los abogados externos que se contraten al amparo de lo indicado en este Reglamento, deberán de respetar la confidencialidad de la información a la que tengan acceso en razón de los servicios que prestaran, y estarán sujetos a las mismas sanciones que contempla la ley para el personal de la Municipalidad.</w:t>
      </w:r>
    </w:p>
    <w:p w14:paraId="4699F2E6" w14:textId="1FD9BD39"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No </w:t>
      </w:r>
      <w:r w:rsidR="00FD13FD" w:rsidRPr="00AE2E50">
        <w:rPr>
          <w:rFonts w:ascii="Times New Roman" w:eastAsia="Arial" w:hAnsi="Times New Roman"/>
          <w:sz w:val="24"/>
          <w:szCs w:val="24"/>
          <w:lang w:val="es-ES" w:eastAsia="es-CR"/>
        </w:rPr>
        <w:t>obstante,</w:t>
      </w:r>
      <w:r w:rsidRPr="00AE2E50">
        <w:rPr>
          <w:rFonts w:ascii="Times New Roman" w:eastAsia="Arial" w:hAnsi="Times New Roman"/>
          <w:sz w:val="24"/>
          <w:szCs w:val="24"/>
          <w:lang w:val="es-ES" w:eastAsia="es-CR"/>
        </w:rPr>
        <w:t xml:space="preserve"> lo anterior, los sujetos obligados a respetar la confidencialidad de la información, deberán proporcionar tal información a los tribunales comunes y a las demás autoridades públicas </w:t>
      </w:r>
      <w:r w:rsidR="00FD13FD" w:rsidRPr="00AE2E50">
        <w:rPr>
          <w:rFonts w:ascii="Times New Roman" w:eastAsia="Arial" w:hAnsi="Times New Roman"/>
          <w:sz w:val="24"/>
          <w:szCs w:val="24"/>
          <w:lang w:val="es-ES" w:eastAsia="es-CR"/>
        </w:rPr>
        <w:t>que,</w:t>
      </w:r>
      <w:r w:rsidRPr="00AE2E50">
        <w:rPr>
          <w:rFonts w:ascii="Times New Roman" w:eastAsia="Arial" w:hAnsi="Times New Roman"/>
          <w:sz w:val="24"/>
          <w:szCs w:val="24"/>
          <w:lang w:val="es-ES" w:eastAsia="es-CR"/>
        </w:rPr>
        <w:t xml:space="preserve"> en ejercicio de sus funciones, y conforme a las leyes que las regulan, tengan facultad para recabarla. En estos casos, las autoridades que requieran la información estarán igualmente obligados a mantener la confidencialidad, salvo que la ley disponga otra cosa.</w:t>
      </w:r>
    </w:p>
    <w:p w14:paraId="2725F47E" w14:textId="53203E7A"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Los bancos y demás entidades que en virtud de la autorización para recaudar impuestos y recibir las declaraciones tributarias de bienes inmuebles o patentes, conozcan las informaciones y demás datos contenidos en éstas, deberán guardar la más absoluta reserva en relación con ellos y sólo los podrán utilizar para los efectos del cumplimiento de sus obligaciones. Esta previsión se entenderá sin perjuicio de la obligación de suministrar la información necesaria para el control de los tributos municipales o de administración municipal, en el marco y para los fines que contempla el presente Reglamento.</w:t>
      </w:r>
    </w:p>
    <w:p w14:paraId="774453E3" w14:textId="7239E34F"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Las declaraciones tributarias municipales podrán ser examinadas cuando se encuentren en las dependencias de la Administración Tributaria Municipal, directamente por el contribuyente, responsable o declarante, su representante legal o cualquier otra persona autorizada por aquel.</w:t>
      </w:r>
    </w:p>
    <w:p w14:paraId="79320BB1" w14:textId="03AE4797"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17°: </w:t>
      </w:r>
      <w:r w:rsidR="00703002" w:rsidRPr="00AE2E50">
        <w:rPr>
          <w:rFonts w:ascii="Times New Roman" w:eastAsia="Arial" w:hAnsi="Times New Roman"/>
          <w:b/>
          <w:sz w:val="24"/>
          <w:szCs w:val="24"/>
          <w:lang w:val="es-ES" w:eastAsia="es-CR"/>
        </w:rPr>
        <w:t>Horario de actuaciones</w:t>
      </w:r>
      <w:r w:rsidR="00703002" w:rsidRPr="00AE2E50">
        <w:rPr>
          <w:rFonts w:ascii="Times New Roman" w:eastAsia="Arial" w:hAnsi="Times New Roman"/>
          <w:sz w:val="24"/>
          <w:szCs w:val="24"/>
          <w:lang w:val="es-ES" w:eastAsia="es-CR"/>
        </w:rPr>
        <w:t>. El personal y las unidades vinculadas de la Administración Tributaria Municipal actuarán normalmente en horas y días hábiles. Sin embargo, podrán actuar fuera de esas horas y días, cuando sea necesario para lograr el cumplimiento de sus deberes de gestión, fiscalización o recaudación tributaria. En estos casos no se requerirá la habilitación de horas.</w:t>
      </w:r>
    </w:p>
    <w:p w14:paraId="40E63A92" w14:textId="77777777" w:rsidR="004D261E"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18°: </w:t>
      </w:r>
      <w:r w:rsidRPr="00AE2E50">
        <w:rPr>
          <w:rFonts w:ascii="Times New Roman" w:eastAsia="Arial" w:hAnsi="Times New Roman"/>
          <w:b/>
          <w:sz w:val="24"/>
          <w:szCs w:val="24"/>
          <w:lang w:val="es-ES" w:eastAsia="es-CR"/>
        </w:rPr>
        <w:t>Documentación de actuaciones</w:t>
      </w:r>
      <w:r w:rsidRPr="00AE2E50">
        <w:rPr>
          <w:rFonts w:ascii="Times New Roman" w:eastAsia="Arial" w:hAnsi="Times New Roman"/>
          <w:sz w:val="24"/>
          <w:szCs w:val="24"/>
          <w:lang w:val="es-ES" w:eastAsia="es-CR"/>
        </w:rPr>
        <w:t>. En todo caso, el desarrollo de las tareas llevadas a</w:t>
      </w:r>
    </w:p>
    <w:p w14:paraId="26768B07" w14:textId="57F438F7" w:rsidR="00833959"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cabo por El personal y las unidades vinculadas la Administración Tributaria Municipal, deberán consignarse en un expediente administrativo, físico o expediente digital, el cual se conformará en orden cronológico, en que se obtengan o produzcan los distintos documentos que deberán foliarse en orden secuencial, con el fin de resguardar adecuadamente su conservación, expediente digital</w:t>
      </w:r>
    </w:p>
    <w:p w14:paraId="250EA018" w14:textId="59304CBE"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o documental.</w:t>
      </w:r>
    </w:p>
    <w:p w14:paraId="21CF15B9" w14:textId="6069C84F"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19°: </w:t>
      </w:r>
      <w:r w:rsidR="00703002" w:rsidRPr="00AE2E50">
        <w:rPr>
          <w:rFonts w:ascii="Times New Roman" w:eastAsia="Arial" w:hAnsi="Times New Roman"/>
          <w:b/>
          <w:sz w:val="24"/>
          <w:szCs w:val="24"/>
          <w:lang w:val="es-ES" w:eastAsia="es-CR"/>
        </w:rPr>
        <w:t>Notificación de las actuaciones</w:t>
      </w:r>
      <w:r w:rsidR="00703002" w:rsidRPr="00AE2E50">
        <w:rPr>
          <w:rFonts w:ascii="Times New Roman" w:eastAsia="Arial" w:hAnsi="Times New Roman"/>
          <w:sz w:val="24"/>
          <w:szCs w:val="24"/>
          <w:lang w:val="es-ES" w:eastAsia="es-CR"/>
        </w:rPr>
        <w:t>. Todas aquellas actuaciones de la Administración Tributaria Municipal, que sean susceptibles de ser recurridas por el interesado, y aquellas que incidan en forma directa en la condición del contribuyente frente a la Administración Tributaria Municipal, deberán ser notificadas a este de conformidad con lo establecido en el artículo 137 y 137 bis del Código de Normas y Procedimientos Tributarios, atendiendo también lo dispuesto en los artículos 138 y 139 del Código supracitado.</w:t>
      </w:r>
    </w:p>
    <w:p w14:paraId="1585FB41" w14:textId="59FF0470"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Se entenderá válidamente efectuada la notificación en cualquier momento en que el interesado, enterado por cualquier medio de la existencia de un acto administrativo, de cumplimiento a éste, o interponga en su contra los recursos procedentes, de igual forma cuando éste concurre a la Administración Tributaria, por notificación personal por medio del funcionario de cobros, por el departamento de inspección, por personal de la policía municipal, por personal comisionado para tal fin, o en plataforma, cuando le notifiquen en su domicilio fiscal o en lugar para recibir notificaciones u otro medio autorizado por éste, para recibir un determinado acto administrativo.</w:t>
      </w:r>
    </w:p>
    <w:p w14:paraId="5C1F884B" w14:textId="41B49C61"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Cuando la Administración Tributaria Municipal lleve a cabo programas masivos de control de obligaciones formales, su notificación se hará mediante exhibición del oficio en que se ordenen, determinando el lugar o área en que han de llevarse a cabo. Los actos que resulten del cumplimiento de tales programas podrán serán notificados en el momento mismo de su realización y en el lugar en que estos programas se hayan ejecutado.</w:t>
      </w:r>
    </w:p>
    <w:p w14:paraId="1D74FD5C" w14:textId="67D9A425"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Cuando la notificación se realice por edicto debe contener número de identificación del Obligado Tributario, nombre del impuesto, período, monto del impuesto adeudado, además un número de oficio de la oficina de cobros. La Administración Tributaria que inició las diligencias, notificará por edicto, mediante la publicación de un solo edicto que se publicará en el Diario Oficial La Gaceta Digital o en un diario privado de los de mayor difusión en el país. En estos casos se considera notificado el interesado a partir del tercer día hábil siguiente a la fecha de publicación del edicto.</w:t>
      </w:r>
    </w:p>
    <w:p w14:paraId="528E78EB" w14:textId="77777777" w:rsidR="00833959"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 xml:space="preserve"> </w:t>
      </w:r>
      <w:r w:rsidR="00703002" w:rsidRPr="00AE2E50">
        <w:rPr>
          <w:rFonts w:ascii="Times New Roman" w:eastAsia="Arial" w:hAnsi="Times New Roman"/>
          <w:sz w:val="24"/>
          <w:szCs w:val="24"/>
          <w:lang w:val="es-ES" w:eastAsia="es-CR"/>
        </w:rPr>
        <w:t>El funcionario designado debe preparar el edicto que contendrá la lista de Obligado Tributario con sus deudas y el monto total, debe preparar dos archivos, uno en Word y el otro archivo en PDF, éste último debe ser trasladado al responsable de la Coordinación Tributaria. Una vez que se tengan los dos archivos uno en Word y el otro en PDF, el funcionario encargado remitirá el trámite</w:t>
      </w:r>
    </w:p>
    <w:p w14:paraId="28A86E63" w14:textId="6F2989CE"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administrativo, para gestionar la publicación del edicto.</w:t>
      </w:r>
    </w:p>
    <w:p w14:paraId="65331DD4" w14:textId="7A81E0D1"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El departamento de Cobros debe dar seguimiento a la publicación y cuando compruebe que el edicto fue publicado, deberá imprimir el edicto con su fecha de publicación y lo incorporará al expediente de cobro</w:t>
      </w:r>
    </w:p>
    <w:p w14:paraId="7155CC37" w14:textId="613909F9"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Cuando el requerimiento de pago se realice mediante Correo Certificado se adjuntará el requerimiento de pago, y se enviará a la oficina postal pertinente para que se encargue realizar la notificación respectiva con su respectiva Constancia de Acuse de Recibo.</w:t>
      </w:r>
    </w:p>
    <w:p w14:paraId="1F776027" w14:textId="1B8B2EEB"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20°: </w:t>
      </w:r>
      <w:r w:rsidR="00703002" w:rsidRPr="00AE2E50">
        <w:rPr>
          <w:rFonts w:ascii="Times New Roman" w:eastAsia="Arial" w:hAnsi="Times New Roman"/>
          <w:b/>
          <w:sz w:val="24"/>
          <w:szCs w:val="24"/>
          <w:lang w:val="es-ES" w:eastAsia="es-CR"/>
        </w:rPr>
        <w:t>Labores en el local o sede del contribuyente</w:t>
      </w:r>
      <w:r w:rsidR="00703002" w:rsidRPr="00AE2E50">
        <w:rPr>
          <w:rFonts w:ascii="Times New Roman" w:eastAsia="Arial" w:hAnsi="Times New Roman"/>
          <w:sz w:val="24"/>
          <w:szCs w:val="24"/>
          <w:lang w:val="es-ES" w:eastAsia="es-CR"/>
        </w:rPr>
        <w:t>. El personal y las unidades vinculadas de la Administración Tributaria Municipal, cuando ejecuten sus labores en el local del contribuyente, responsable, declarante o de terceros relacionados con estos, deberán practicar sus actuaciones procurando no perturbar el desarrollo normal de las actividades que allí se cumplan.</w:t>
      </w:r>
    </w:p>
    <w:p w14:paraId="2B5D253D" w14:textId="740A9D3B"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21°: </w:t>
      </w:r>
      <w:r w:rsidR="00703002" w:rsidRPr="00AE2E50">
        <w:rPr>
          <w:rFonts w:ascii="Times New Roman" w:eastAsia="Arial" w:hAnsi="Times New Roman"/>
          <w:b/>
          <w:sz w:val="24"/>
          <w:szCs w:val="24"/>
          <w:lang w:val="es-ES" w:eastAsia="es-CR"/>
        </w:rPr>
        <w:t>Colaboración al personal y a las unidades vinculadas</w:t>
      </w:r>
      <w:r w:rsidR="00703002"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b/>
          <w:sz w:val="24"/>
          <w:szCs w:val="24"/>
          <w:lang w:val="es-ES" w:eastAsia="es-CR"/>
        </w:rPr>
        <w:t>a la Administración Tributaria Municipal</w:t>
      </w:r>
      <w:r w:rsidR="00703002" w:rsidRPr="00AE2E50">
        <w:rPr>
          <w:rFonts w:ascii="Times New Roman" w:eastAsia="Arial" w:hAnsi="Times New Roman"/>
          <w:sz w:val="24"/>
          <w:szCs w:val="24"/>
          <w:lang w:val="es-ES" w:eastAsia="es-CR"/>
        </w:rPr>
        <w:t>. Los contribuyentes, responsables, declarantes y terceros deben atender a los funcionarios de la Administración Tributaria Municipal y prestarles la mayor colaboración en el desarrollo de su función.</w:t>
      </w:r>
    </w:p>
    <w:p w14:paraId="20DDC86D" w14:textId="7181382F"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 xml:space="preserve">Artículo 22°: </w:t>
      </w:r>
      <w:r w:rsidR="00703002" w:rsidRPr="00AE2E50">
        <w:rPr>
          <w:rFonts w:ascii="Times New Roman" w:eastAsia="Arial" w:hAnsi="Times New Roman"/>
          <w:b/>
          <w:sz w:val="24"/>
          <w:szCs w:val="24"/>
          <w:lang w:val="es-ES" w:eastAsia="es-CR"/>
        </w:rPr>
        <w:t>Las decisiones del personal y las unidades vinculadas a la Administración Tributaria Municipal deben fundarse en los hechos probados</w:t>
      </w:r>
      <w:r w:rsidR="00703002" w:rsidRPr="00AE2E50">
        <w:rPr>
          <w:rFonts w:ascii="Times New Roman" w:eastAsia="Arial" w:hAnsi="Times New Roman"/>
          <w:sz w:val="24"/>
          <w:szCs w:val="24"/>
          <w:lang w:val="es-ES" w:eastAsia="es-CR"/>
        </w:rPr>
        <w:t>. La determinación de los tributos, multas o intereses y en general toda decisión de la Administración Tributaria Municipal y de las unidades vinculadas a la misma deberán fundarse en los hechos que aparezcan probados en el respectivo expediente. La idoneidad de los medios de prueba contenidos en un expediente tributario dependerá, en primer término, de los requisitos que para la validez de determinados actos prescriban las leyes tributarias y comunes, o de las exigencias que tales disposiciones establezcan en materia probatoria.</w:t>
      </w:r>
    </w:p>
    <w:p w14:paraId="075450B9" w14:textId="1C7DE1C3"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00703002" w:rsidRPr="00AE2E50">
        <w:rPr>
          <w:rFonts w:ascii="Times New Roman" w:eastAsia="Arial" w:hAnsi="Times New Roman"/>
          <w:sz w:val="24"/>
          <w:szCs w:val="24"/>
          <w:lang w:val="es-ES" w:eastAsia="es-CR"/>
        </w:rPr>
        <w:t>En todo caso deberá valorarse la mayor o menor conexión que el medio de prueba tenga con el hecho a demostrar, y el valor de convencimiento que pueda atribuírsele conforme a las reglas de la sana crítica y el principio de la realidad económica.</w:t>
      </w:r>
    </w:p>
    <w:p w14:paraId="2AD60397" w14:textId="508A3EDB" w:rsidR="00703002" w:rsidRPr="00AE2E50" w:rsidRDefault="00E5305B"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 xml:space="preserve"> </w:t>
      </w:r>
      <w:r w:rsidR="00703002" w:rsidRPr="00AE2E50">
        <w:rPr>
          <w:rFonts w:ascii="Times New Roman" w:eastAsia="Arial" w:hAnsi="Times New Roman"/>
          <w:sz w:val="24"/>
          <w:szCs w:val="24"/>
          <w:lang w:val="es-ES" w:eastAsia="es-CR"/>
        </w:rPr>
        <w:t xml:space="preserve">Artículo 23°: </w:t>
      </w:r>
      <w:r w:rsidR="00703002" w:rsidRPr="00AE2E50">
        <w:rPr>
          <w:rFonts w:ascii="Times New Roman" w:eastAsia="Arial" w:hAnsi="Times New Roman"/>
          <w:b/>
          <w:sz w:val="24"/>
          <w:szCs w:val="24"/>
          <w:lang w:val="es-ES" w:eastAsia="es-CR"/>
        </w:rPr>
        <w:t>Carga de la prueba</w:t>
      </w:r>
      <w:r w:rsidR="00703002" w:rsidRPr="00AE2E50">
        <w:rPr>
          <w:rFonts w:ascii="Times New Roman" w:eastAsia="Arial" w:hAnsi="Times New Roman"/>
          <w:sz w:val="24"/>
          <w:szCs w:val="24"/>
          <w:lang w:val="es-ES" w:eastAsia="es-CR"/>
        </w:rPr>
        <w:t xml:space="preserve">. Pueden invocarse todos los medios de prueba admitidos por el derecho público y el derecho común para determinar la verdad real de los hechos que dan contenido al motivo del acto administrativo, a excepción de la confesión de funcionarios y empleados públicos. </w:t>
      </w:r>
    </w:p>
    <w:p w14:paraId="6F5484A8" w14:textId="3E644BB7"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L</w:t>
      </w:r>
      <w:r w:rsidR="00CF5884" w:rsidRPr="00AE2E50">
        <w:rPr>
          <w:rFonts w:ascii="Times New Roman" w:eastAsia="Arial" w:hAnsi="Times New Roman"/>
          <w:sz w:val="24"/>
          <w:szCs w:val="24"/>
          <w:lang w:val="es-ES" w:eastAsia="es-CR"/>
        </w:rPr>
        <w:t xml:space="preserve">a carga de la prueba incumbe a </w:t>
      </w:r>
      <w:r w:rsidRPr="00AE2E50">
        <w:rPr>
          <w:rFonts w:ascii="Times New Roman" w:eastAsia="Arial" w:hAnsi="Times New Roman"/>
          <w:sz w:val="24"/>
          <w:szCs w:val="24"/>
          <w:lang w:val="es-ES" w:eastAsia="es-CR"/>
        </w:rPr>
        <w:t>la Administración Tributaria respecto de los hechos constitutivos de la obligación tributaria material, mientras que incumbe al contribuyente respecto de los hechos impeditivos, modificativos o extintivos de la obligación tributaria. En ese sentido, corresponderá a este último, según el caso, demostrar los hechos o actos que configuren sus costos, gastos, pasivos, créditos fiscales, exenciones, no sujeciones, descuentos y, en general, los beneficios fiscales que alega existentes en su favor.</w:t>
      </w:r>
    </w:p>
    <w:p w14:paraId="187201D7" w14:textId="77777777" w:rsidR="00703002" w:rsidRPr="00AE2E50" w:rsidRDefault="00703002" w:rsidP="00703002">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Lo relativo en cuanto al acceso a las actuaciones y términos de las pruebas se aplicará lo dispuesto en el artículo 141 y 142 del Código de Normas y Procedimientos Tributarios.</w:t>
      </w:r>
    </w:p>
    <w:p w14:paraId="36E21D51" w14:textId="77777777" w:rsidR="00CF5884" w:rsidRPr="00AE2E50" w:rsidRDefault="00CF5884" w:rsidP="00CF5884">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SECCIÓN II</w:t>
      </w:r>
    </w:p>
    <w:p w14:paraId="521DD6B6" w14:textId="18D4D064" w:rsidR="00CF5884" w:rsidRPr="00AE2E50" w:rsidRDefault="00CF5884" w:rsidP="0099570E">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Funciones de la Admi</w:t>
      </w:r>
      <w:r w:rsidR="0099570E" w:rsidRPr="00AE2E50">
        <w:rPr>
          <w:rFonts w:ascii="Times New Roman" w:eastAsia="Arial" w:hAnsi="Times New Roman"/>
          <w:b/>
          <w:sz w:val="24"/>
          <w:szCs w:val="24"/>
          <w:lang w:val="es-ES" w:eastAsia="es-CR"/>
        </w:rPr>
        <w:t>nistración Tributaria Municipal</w:t>
      </w:r>
      <w:r w:rsidRPr="00AE2E50">
        <w:rPr>
          <w:rFonts w:ascii="Times New Roman" w:eastAsia="Arial" w:hAnsi="Times New Roman"/>
          <w:b/>
          <w:sz w:val="24"/>
          <w:szCs w:val="24"/>
          <w:lang w:val="es-ES" w:eastAsia="es-CR"/>
        </w:rPr>
        <w:t xml:space="preserve"> </w:t>
      </w:r>
    </w:p>
    <w:p w14:paraId="5DC2E79F" w14:textId="7777777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24°: </w:t>
      </w:r>
      <w:r w:rsidRPr="00AE2E50">
        <w:rPr>
          <w:rFonts w:ascii="Times New Roman" w:eastAsia="Arial" w:hAnsi="Times New Roman"/>
          <w:b/>
          <w:sz w:val="24"/>
          <w:szCs w:val="24"/>
          <w:lang w:val="es-ES" w:eastAsia="es-CR"/>
        </w:rPr>
        <w:t>De la función de gestión</w:t>
      </w:r>
      <w:r w:rsidRPr="00AE2E50">
        <w:rPr>
          <w:rFonts w:ascii="Times New Roman" w:eastAsia="Arial" w:hAnsi="Times New Roman"/>
          <w:sz w:val="24"/>
          <w:szCs w:val="24"/>
          <w:lang w:val="es-ES" w:eastAsia="es-CR"/>
        </w:rPr>
        <w:t>. La función de gestión tiene por objeto administrar las bases de información que constituyen el censo de contribuyentes, responsables o declarantes de los distintos tributos municipales, cuyo control ejerce la Administración Tributaria Municipal, verificando el cumplimiento que estos hagan de las obligaciones formales establecidas por ley. Para tal efecto, la Administración Tributaria Municipal gozará de amplias facultades de control, en los términos que establece este Reglamento.</w:t>
      </w:r>
    </w:p>
    <w:p w14:paraId="45F90F22" w14:textId="3875690A"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Asimismo, deberán en virtud de la función de gestión indicada, realizar tareas de divulgación en materia tributaria municipal, al igual que resolver las consultas que planteen los interesados.</w:t>
      </w:r>
    </w:p>
    <w:p w14:paraId="1BE59D52" w14:textId="466282A9"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25°: </w:t>
      </w:r>
      <w:r w:rsidRPr="00AE2E50">
        <w:rPr>
          <w:rFonts w:ascii="Times New Roman" w:eastAsia="Arial" w:hAnsi="Times New Roman"/>
          <w:b/>
          <w:sz w:val="24"/>
          <w:szCs w:val="24"/>
          <w:lang w:val="es-ES" w:eastAsia="es-CR"/>
        </w:rPr>
        <w:t>De la función de fiscalización</w:t>
      </w:r>
      <w:r w:rsidRPr="00AE2E50">
        <w:rPr>
          <w:rFonts w:ascii="Times New Roman" w:eastAsia="Arial" w:hAnsi="Times New Roman"/>
          <w:sz w:val="24"/>
          <w:szCs w:val="24"/>
          <w:lang w:val="es-ES" w:eastAsia="es-CR"/>
        </w:rPr>
        <w:t>. La función de fiscalización tiene por objeto comprobar la situación tributaria de los sujetos pasivos, con el fin de verificar el exacto cumplimiento de sus obligaciones y deberes, propiciando la regularización correspondiente.</w:t>
      </w:r>
    </w:p>
    <w:p w14:paraId="39EF9919" w14:textId="763C8D1F"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26°: </w:t>
      </w:r>
      <w:r w:rsidRPr="00AE2E50">
        <w:rPr>
          <w:rFonts w:ascii="Times New Roman" w:eastAsia="Arial" w:hAnsi="Times New Roman"/>
          <w:b/>
          <w:sz w:val="24"/>
          <w:szCs w:val="24"/>
          <w:lang w:val="es-ES" w:eastAsia="es-CR"/>
        </w:rPr>
        <w:t>De la función de recaudación</w:t>
      </w:r>
      <w:r w:rsidRPr="00AE2E50">
        <w:rPr>
          <w:rFonts w:ascii="Times New Roman" w:eastAsia="Arial" w:hAnsi="Times New Roman"/>
          <w:sz w:val="24"/>
          <w:szCs w:val="24"/>
          <w:lang w:val="es-ES" w:eastAsia="es-CR"/>
        </w:rPr>
        <w:t>. La función de recaudación es el conjunto de actividades que realiza la Administración Tributaria Municipal destinadas a percibir efectivamente la cancelación o el pago de todas las obligaciones tributarias municipales de los contribuyentes. Esta función será desarrollada por la Unidad de cobros de la Municipalidad. La función recaudadora se realizará en tres etapas sucesivas: voluntaria, administrativa y ejecutiva.</w:t>
      </w:r>
    </w:p>
    <w:p w14:paraId="6CDBDF6C" w14:textId="039A7236"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En la etapa voluntaria, el sujeto pasivo de la obligación tributaria municipal cancelará sus obligaciones sin necesidad de actuación alguna por parte de la Administración Tributaria de la Municipalidad.</w:t>
      </w:r>
    </w:p>
    <w:p w14:paraId="57DB138A" w14:textId="77777777" w:rsidR="00440712"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En la etapa administrativa, la Administración Tributaria de la Municipalidad efectuará un</w:t>
      </w:r>
    </w:p>
    <w:p w14:paraId="7797BD30" w14:textId="2FCCFF21"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requerimiento persuasivo de pago a los sujetos pasivos morosos.</w:t>
      </w:r>
    </w:p>
    <w:p w14:paraId="6150AD2E" w14:textId="3669EDAC"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Cuando una persona contribuyente se encuentre en estado de morosidad y se haya iniciado el proceso de cobro administrativo, ya sea con mensajería de texto, llamadas telefónicas, envíos de fax, u otros mecanismos de notificación, deberá obligatoriamente cubrir el costo administrativo que dicha gestión ocasionó y que será cancelado conjuntamente con los tributos y demás recargos.</w:t>
      </w:r>
    </w:p>
    <w:p w14:paraId="6F8C349A" w14:textId="27EAFA43"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El costo deberá ser determinado por el Titular de la Coordinación Tributaria una vez que se haya aprobado el presente reglamento, lo cual será publicado en el Diario Oficial La Gaceta será actualizado anualmente, en el mismo porcentaje que aumente el salario base en el Artículo 2 de la Ley 7337, de 5 de mayo 1993.</w:t>
      </w:r>
    </w:p>
    <w:p w14:paraId="322F0320" w14:textId="08ED454B"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En etapa ejecutiva, la recaudación se efectúa coactivamente, utilizando los medios legales establecidos y recurriendo a los órganos jurisdiccionales respectivos. Esta etapa es la que ejecutarán los abogados contratados para este fin, en casos calificados; puede conocerse como: c-1) Extrajudicial, que será aquella en que el proceso se encuentre en la Municipalidad pero dicha notificación ira firmada y sellada por el abogado externo o en su defecto por la Asesoría Legal  Municipal , y c-2) Judicial, que será cuando el expediente es trasladado al abogado para que este lo tramite y presente al tribunal respectivo todo este proceso en el plazo de quince días naturales y después el abogado devuelve a la Municipalidad una copia del expediente del proceso presentada a los tribunales de justicia. En la etapa ejecutiva todos los costos en que incurra el abogado externo junto con sus honorarios se trasladan al sujeto pasivo.</w:t>
      </w:r>
    </w:p>
    <w:p w14:paraId="6865300E" w14:textId="1D2F495A"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27°: </w:t>
      </w:r>
      <w:r w:rsidRPr="00AE2E50">
        <w:rPr>
          <w:rFonts w:ascii="Times New Roman" w:eastAsia="Arial" w:hAnsi="Times New Roman"/>
          <w:b/>
          <w:sz w:val="24"/>
          <w:szCs w:val="24"/>
          <w:lang w:val="es-ES" w:eastAsia="es-CR"/>
        </w:rPr>
        <w:t>Limitaciones de los Morosos</w:t>
      </w:r>
      <w:r w:rsidRPr="00AE2E50">
        <w:rPr>
          <w:rFonts w:ascii="Times New Roman" w:eastAsia="Arial" w:hAnsi="Times New Roman"/>
          <w:sz w:val="24"/>
          <w:szCs w:val="24"/>
          <w:lang w:val="es-ES" w:eastAsia="es-CR"/>
        </w:rPr>
        <w:t>: Los sujetos pasivos no podrán obtener los siguientes permisos y beneficios:</w:t>
      </w:r>
    </w:p>
    <w:p w14:paraId="0CF17AE8" w14:textId="7777777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 Permisos de Construcción.</w:t>
      </w:r>
    </w:p>
    <w:p w14:paraId="2704C663" w14:textId="7777777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 Visado de Planos.</w:t>
      </w:r>
    </w:p>
    <w:p w14:paraId="7D3B8EF7" w14:textId="7777777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 Licencias comerciales y de licores.</w:t>
      </w:r>
    </w:p>
    <w:p w14:paraId="70E8931D" w14:textId="7777777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 derogado</w:t>
      </w:r>
    </w:p>
    <w:p w14:paraId="2560A344" w14:textId="7777777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 Renovaciones, traslados, traspasos de patentes comerciales.</w:t>
      </w:r>
    </w:p>
    <w:p w14:paraId="2ADA52B0" w14:textId="07973D36"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f. Cualquier otro servic</w:t>
      </w:r>
      <w:r w:rsidR="0099570E" w:rsidRPr="00AE2E50">
        <w:rPr>
          <w:rFonts w:ascii="Times New Roman" w:eastAsia="Arial" w:hAnsi="Times New Roman"/>
          <w:sz w:val="24"/>
          <w:szCs w:val="24"/>
          <w:lang w:val="es-ES" w:eastAsia="es-CR"/>
        </w:rPr>
        <w:t>io que brinde la Municipalidad.</w:t>
      </w:r>
    </w:p>
    <w:p w14:paraId="14A2FF22" w14:textId="7777777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Para los casos de los sujetos pasivos que se constituyan persona jurídica, cada uno de los miembros deberá cumplir con la obligación de estar al día con las gestiones e impuestos municipales.</w:t>
      </w:r>
    </w:p>
    <w:p w14:paraId="3CD959EA" w14:textId="052A82FD" w:rsidR="00CF5884" w:rsidRPr="00AE2E50" w:rsidRDefault="00CF5884" w:rsidP="00753498">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En forma excepcional, </w:t>
      </w:r>
      <w:r w:rsidR="00440712" w:rsidRPr="00AE2E50">
        <w:rPr>
          <w:rFonts w:ascii="Times New Roman" w:eastAsia="Arial" w:hAnsi="Times New Roman"/>
          <w:sz w:val="24"/>
          <w:szCs w:val="24"/>
          <w:lang w:val="es-ES" w:eastAsia="es-CR"/>
        </w:rPr>
        <w:t>previo acuerdo</w:t>
      </w:r>
      <w:r w:rsidRPr="00AE2E50">
        <w:rPr>
          <w:rFonts w:ascii="Times New Roman" w:eastAsia="Arial" w:hAnsi="Times New Roman"/>
          <w:sz w:val="24"/>
          <w:szCs w:val="24"/>
          <w:lang w:val="es-ES" w:eastAsia="es-CR"/>
        </w:rPr>
        <w:t xml:space="preserve"> municipal, cuando el sujeto pasivo sea una entidad</w:t>
      </w:r>
      <w:r w:rsidR="00E964BD">
        <w:rPr>
          <w:rFonts w:ascii="Times New Roman" w:eastAsia="Arial" w:hAnsi="Times New Roman"/>
          <w:sz w:val="24"/>
          <w:szCs w:val="24"/>
          <w:lang w:val="es-ES" w:eastAsia="es-CR"/>
        </w:rPr>
        <w:t xml:space="preserve"> </w:t>
      </w:r>
      <w:r w:rsidRPr="00AE2E50">
        <w:rPr>
          <w:rFonts w:ascii="Times New Roman" w:eastAsia="Arial" w:hAnsi="Times New Roman"/>
          <w:sz w:val="24"/>
          <w:szCs w:val="24"/>
          <w:lang w:val="es-ES" w:eastAsia="es-CR"/>
        </w:rPr>
        <w:t>gubernamental y se encuentre desarrollando una actividad, servicio u obra pública de interés cantonal; se podrá disponer el levantamiento de dicha limitación. Esta gestión podrá hacerse de oficio o bien a solicitud de la entidad gubernamental.</w:t>
      </w:r>
    </w:p>
    <w:p w14:paraId="795B4C48" w14:textId="77777777" w:rsidR="00CF5884" w:rsidRPr="00AE2E50" w:rsidRDefault="00CF5884" w:rsidP="00CF5884">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SECCIÓN III</w:t>
      </w:r>
    </w:p>
    <w:p w14:paraId="3E8A6409" w14:textId="77777777" w:rsidR="00CF5884" w:rsidRPr="00AE2E50" w:rsidRDefault="00CF5884" w:rsidP="00CF5884">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De la Estructura de Cobros de la Municipalidad</w:t>
      </w:r>
    </w:p>
    <w:p w14:paraId="6E2E047F" w14:textId="4B6CC077" w:rsidR="00CF5884" w:rsidRPr="00AE2E50" w:rsidRDefault="00CF5884" w:rsidP="00753498">
      <w:pPr>
        <w:suppressAutoHyphens w:val="0"/>
        <w:spacing w:after="0" w:line="540" w:lineRule="exact"/>
        <w:jc w:val="both"/>
        <w:rPr>
          <w:rFonts w:ascii="Times New Roman" w:eastAsia="Arial" w:hAnsi="Times New Roman"/>
          <w:b/>
          <w:sz w:val="24"/>
          <w:szCs w:val="24"/>
          <w:lang w:val="es-ES" w:eastAsia="es-CR"/>
        </w:rPr>
      </w:pPr>
      <w:r w:rsidRPr="00AE2E50">
        <w:rPr>
          <w:rFonts w:ascii="Times New Roman" w:eastAsia="Arial" w:hAnsi="Times New Roman"/>
          <w:sz w:val="24"/>
          <w:szCs w:val="24"/>
          <w:lang w:val="es-ES" w:eastAsia="es-CR"/>
        </w:rPr>
        <w:t xml:space="preserve">Artículo 28º: </w:t>
      </w:r>
      <w:r w:rsidRPr="00AE2E50">
        <w:rPr>
          <w:rFonts w:ascii="Times New Roman" w:eastAsia="Arial" w:hAnsi="Times New Roman"/>
          <w:b/>
          <w:sz w:val="24"/>
          <w:szCs w:val="24"/>
          <w:lang w:val="es-ES" w:eastAsia="es-CR"/>
        </w:rPr>
        <w:t>Conformación de la Unidad de Cobros y sus fines:</w:t>
      </w:r>
      <w:r w:rsidRPr="00AE2E50">
        <w:rPr>
          <w:rFonts w:ascii="Times New Roman" w:eastAsia="Arial" w:hAnsi="Times New Roman"/>
          <w:sz w:val="24"/>
          <w:szCs w:val="24"/>
          <w:lang w:val="es-ES" w:eastAsia="es-CR"/>
        </w:rPr>
        <w:t xml:space="preserve"> La unidad de cobros se encuentra incorporada como parte de la Administración Tributaria, está formada por el Encargado (a) de cobros y el personal que tuviere a cargo en forma directa e indirecta, interina, en suplencia o propiedad. Le corresponde crear e implementar los mecanismos y controles necesarios para hacer efectivo el cobro y correspondiente pago de las cuentas que están al día y las morosas, tanto administrativo, extrajudicial y judicial de la Municipalidad, en concordancia con el artículo 73 del Código Municipal.</w:t>
      </w:r>
    </w:p>
    <w:p w14:paraId="2A86CF72" w14:textId="505E1BAF"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29º: </w:t>
      </w:r>
      <w:r w:rsidRPr="00AE2E50">
        <w:rPr>
          <w:rFonts w:ascii="Times New Roman" w:eastAsia="Arial" w:hAnsi="Times New Roman"/>
          <w:b/>
          <w:sz w:val="24"/>
          <w:szCs w:val="24"/>
          <w:lang w:val="es-ES" w:eastAsia="es-CR"/>
        </w:rPr>
        <w:t>Naturaleza de las acciones de cobro</w:t>
      </w:r>
      <w:r w:rsidRPr="00AE2E50">
        <w:rPr>
          <w:rFonts w:ascii="Times New Roman" w:eastAsia="Arial" w:hAnsi="Times New Roman"/>
          <w:sz w:val="24"/>
          <w:szCs w:val="24"/>
          <w:lang w:val="es-ES" w:eastAsia="es-CR"/>
        </w:rPr>
        <w:t>: La unidad de cobros realizará acciones de cobro de cuatro tipos: preventivo, administrativo, extrajudicial y judicial. Serán sujeto de acciones de cobro preventivo aquellas cuentas que no han cumplido su fecha de vencimiento; de cobro administrativo las obligaciones que se encuentren vencidas con la Municipalidad y que tengan un trimestre vencido, estas serán notificadas según la ley de notificaciones.</w:t>
      </w:r>
    </w:p>
    <w:p w14:paraId="3F4ABA76" w14:textId="77777777" w:rsidR="00E149E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Para el trámite extrajudicial solo aplicarán las cuentas que tengan al menos un trimestre vencido y el cobro administrativo no surtió el efecto esperado. Éste se tramitará de la siguiente forma: se realizará una notificación, la que deberá ir firmada por el abogado; el costo de la misma se trasladará al contribuyente moroso y su cobro se regirá por la tabla de honorarios del Colegio Profesional respectivo. El administrado tendrá un plazo de 48 horas para presentarse al municipio después de realizada la notificación, misma que será realizada por el abogado a cargo de la cuenta. Vencido el plazo otorgado, sin que surja efecto; el abogado procederá con el trámite de cobro judicial.</w:t>
      </w:r>
    </w:p>
    <w:p w14:paraId="5F5F66B3" w14:textId="77777777" w:rsidR="00E964BD"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30°: </w:t>
      </w:r>
      <w:r w:rsidRPr="00AE2E50">
        <w:rPr>
          <w:rFonts w:ascii="Times New Roman" w:eastAsia="Arial" w:hAnsi="Times New Roman"/>
          <w:b/>
          <w:sz w:val="24"/>
          <w:szCs w:val="24"/>
          <w:lang w:val="es-ES" w:eastAsia="es-CR"/>
        </w:rPr>
        <w:t>Funciones y obligaciones de la Estructura de Cobros de la Municipalidad</w:t>
      </w:r>
      <w:r w:rsidRPr="00AE2E50">
        <w:rPr>
          <w:rFonts w:ascii="Times New Roman" w:eastAsia="Arial" w:hAnsi="Times New Roman"/>
          <w:sz w:val="24"/>
          <w:szCs w:val="24"/>
          <w:lang w:val="es-ES" w:eastAsia="es-CR"/>
        </w:rPr>
        <w:t>. La</w:t>
      </w:r>
    </w:p>
    <w:p w14:paraId="758DC06D" w14:textId="08671A0B"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Estructura de Cobros de la Municipalidad, en cumplimiento de su función de recaudación tendrá las siguientes funciones:</w:t>
      </w:r>
    </w:p>
    <w:p w14:paraId="02D6474A" w14:textId="59A04E7E"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 Proponer e implementar la estrategia de cobro anual de la Municipalidad.</w:t>
      </w:r>
    </w:p>
    <w:p w14:paraId="2FC3C68F" w14:textId="77777777" w:rsidR="00440712"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b) Gestiones preventivas de cobro. Éstas se realizarán como mínimo quince días naturales antes</w:t>
      </w:r>
    </w:p>
    <w:p w14:paraId="60835AAC" w14:textId="2830B943"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de la fecha de vencimiento del plazo para el pago de la obligación respectiva. Las acciones consistirán en avisos o mensajes vía telefónica o internet, publicaciones generales u otros que la Unidad considere convenientes.</w:t>
      </w:r>
    </w:p>
    <w:p w14:paraId="1CCAF0ED" w14:textId="6EC24EFF"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c) Realizar las gestiones de cobro administrativo de las cuentas atrasadas o morosas. Este se iniciará después de haberse vencido el plazo para el pago de la obligación vencida respectiva, por lo que se procederá con la notificación respectiva. Otorgándosele al contribuyente diez días hábiles en un aviso único, para que se efectúe el pago respectivo; si vencido dicho plazo después de la notificación (aviso único) no se hiciere presente el sujeto pasivo a cancelar, se remitirán, dejando copia en el expediente administrativo, del original de las notificación de cobro realizada a éste que consten en el expediente, junto con la documentación adicional que corresponda para efectos de proceder al cobro extrajudicial, el cual contará con una notificación que será firmada por dicho notario y de no ser cancelada la deuda, pasará a cobro judicial. La notificación indicada y los trámites descritos, se realizarán por los medios legales correspondientes. Los avisos de cobro se harán en esta etapa se notificarán vía fax, correo electrónico u otra forma escrita.</w:t>
      </w:r>
    </w:p>
    <w:p w14:paraId="260BD966" w14:textId="198A404C"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Antes de realizar las gestiones de cobro administrativo deberá establecerse un análisis inicial que por parte del funcionario de cobros con el fin de verificar si la deuda es real y si procede su cobro, para lo cual debe realizar el estudio del origen de la deuda, y verificar lo siguiente:</w:t>
      </w:r>
    </w:p>
    <w:p w14:paraId="2F9FE636" w14:textId="77777777" w:rsidR="00CF5884" w:rsidRPr="00AE2E50" w:rsidRDefault="00CF5884" w:rsidP="00CF5884">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w:t>
      </w:r>
      <w:r w:rsidRPr="00AE2E50">
        <w:rPr>
          <w:rFonts w:ascii="Times New Roman" w:eastAsia="Times New Roman" w:hAnsi="Times New Roman"/>
          <w:sz w:val="24"/>
          <w:szCs w:val="24"/>
          <w:lang w:val="es-ES" w:eastAsia="es-CR"/>
        </w:rPr>
        <w:t xml:space="preserve"> </w:t>
      </w:r>
      <w:r w:rsidRPr="00AE2E50">
        <w:rPr>
          <w:rFonts w:ascii="Times New Roman" w:eastAsia="Times New Roman" w:hAnsi="Times New Roman"/>
          <w:sz w:val="24"/>
          <w:szCs w:val="24"/>
          <w:lang w:val="es-ES" w:eastAsia="es-CR"/>
        </w:rPr>
        <w:tab/>
      </w:r>
      <w:r w:rsidRPr="00AE2E50">
        <w:rPr>
          <w:rFonts w:ascii="Times New Roman" w:eastAsia="Arial" w:hAnsi="Times New Roman"/>
          <w:sz w:val="24"/>
          <w:szCs w:val="24"/>
          <w:lang w:val="es-ES" w:eastAsia="es-CR"/>
        </w:rPr>
        <w:t>Que la deuda corresponde al Obligado Tributario.</w:t>
      </w:r>
    </w:p>
    <w:p w14:paraId="244F7C63" w14:textId="77777777" w:rsidR="00CF5884" w:rsidRPr="00AE2E50" w:rsidRDefault="00CF5884" w:rsidP="00CF5884">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w:t>
      </w:r>
      <w:r w:rsidRPr="00AE2E50">
        <w:rPr>
          <w:rFonts w:ascii="Times New Roman" w:eastAsia="Times New Roman" w:hAnsi="Times New Roman"/>
          <w:sz w:val="24"/>
          <w:szCs w:val="24"/>
          <w:lang w:val="es-ES" w:eastAsia="es-CR"/>
        </w:rPr>
        <w:t xml:space="preserve"> </w:t>
      </w:r>
      <w:r w:rsidRPr="00AE2E50">
        <w:rPr>
          <w:rFonts w:ascii="Times New Roman" w:eastAsia="Times New Roman" w:hAnsi="Times New Roman"/>
          <w:sz w:val="24"/>
          <w:szCs w:val="24"/>
          <w:lang w:val="es-ES" w:eastAsia="es-CR"/>
        </w:rPr>
        <w:tab/>
      </w:r>
      <w:r w:rsidRPr="00AE2E50">
        <w:rPr>
          <w:rFonts w:ascii="Times New Roman" w:eastAsia="Arial" w:hAnsi="Times New Roman"/>
          <w:sz w:val="24"/>
          <w:szCs w:val="24"/>
          <w:lang w:val="es-ES" w:eastAsia="es-CR"/>
        </w:rPr>
        <w:t>Si tienen documentos de pago o declaraciones pendiente de incluir</w:t>
      </w:r>
    </w:p>
    <w:p w14:paraId="2A689D94" w14:textId="77777777" w:rsidR="00E149E4" w:rsidRPr="00AE2E50" w:rsidRDefault="00CF5884" w:rsidP="00E149E4">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w:t>
      </w:r>
      <w:r w:rsidRPr="00AE2E50">
        <w:rPr>
          <w:rFonts w:ascii="Times New Roman" w:eastAsia="Times New Roman" w:hAnsi="Times New Roman"/>
          <w:sz w:val="24"/>
          <w:szCs w:val="24"/>
          <w:lang w:val="es-ES" w:eastAsia="es-CR"/>
        </w:rPr>
        <w:t xml:space="preserve"> </w:t>
      </w:r>
      <w:r w:rsidRPr="00AE2E50">
        <w:rPr>
          <w:rFonts w:ascii="Times New Roman" w:eastAsia="Times New Roman" w:hAnsi="Times New Roman"/>
          <w:sz w:val="24"/>
          <w:szCs w:val="24"/>
          <w:lang w:val="es-ES" w:eastAsia="es-CR"/>
        </w:rPr>
        <w:tab/>
      </w:r>
      <w:r w:rsidRPr="00AE2E50">
        <w:rPr>
          <w:rFonts w:ascii="Times New Roman" w:eastAsia="Arial" w:hAnsi="Times New Roman"/>
          <w:sz w:val="24"/>
          <w:szCs w:val="24"/>
          <w:lang w:val="es-ES" w:eastAsia="es-CR"/>
        </w:rPr>
        <w:t>Que las deudas sean líquidas y exigibles, y se reflejen en cuenta y a las cuales se les debe gestionar el cobro respectivo.</w:t>
      </w:r>
    </w:p>
    <w:p w14:paraId="29844893" w14:textId="191A8B8F" w:rsidR="00CF5884" w:rsidRPr="00AE2E50" w:rsidRDefault="00CF5884" w:rsidP="00E149E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El funcionario o encargado del trámite debe realizar el estudio correspondiente y determinar si la deuda es real y si procede su cobro.</w:t>
      </w:r>
    </w:p>
    <w:p w14:paraId="1AB42929" w14:textId="7457C8F7"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En los casos en que los Obligados Tributarios aleguen no estar sujetos al impuesto, deben aportar las pruebas de descargo. Si el Obligado Tributario presenta nota que justifica la cancelación de la deuda, por cuanto aporta fotocopias de recibos cancelados recientemente, fotocopias de </w:t>
      </w:r>
      <w:r w:rsidRPr="00AE2E50">
        <w:rPr>
          <w:rFonts w:ascii="Times New Roman" w:eastAsia="Arial" w:hAnsi="Times New Roman"/>
          <w:sz w:val="24"/>
          <w:szCs w:val="24"/>
          <w:lang w:val="es-ES" w:eastAsia="es-CR"/>
        </w:rPr>
        <w:lastRenderedPageBreak/>
        <w:t>declaraciones, y demás documentos vinculantes y probatorios el responsable del caso debe incluirlas mientras se estudia la solicitud.</w:t>
      </w:r>
    </w:p>
    <w:p w14:paraId="4EC80B28" w14:textId="5B0B5595"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El pago de las obligaciones vencidas generará intereses, con una tasa que se establece en concordancia con lo establecido en el artículo 78 del Código Municipal, el cual será equivalente al porcentaje publicado por la Administración Tributaria indicada en el artículo 57 del Código de Normas y Procedimientos Tributarios.</w:t>
      </w:r>
    </w:p>
    <w:p w14:paraId="7D30494F" w14:textId="1588C45C"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d) En caso que el atraso corresponda a la obligación del pago del impuesto a la licencia referida en el artículo 88 del Código Municipal, y su morosidad sea igual a dos trimestres vencido y realizado el proceso administrativo de cobro sin que el respectivo pago se haya hecho efectivo, se procederá a suspender la licencia de conformidad con el artículo 90 bis del Código Municipal; esta acción se realizará en coordinación con la unidad de patentes.  </w:t>
      </w:r>
      <w:r w:rsidRPr="00AE2E50">
        <w:rPr>
          <w:rFonts w:ascii="Times New Roman" w:eastAsia="Arial" w:hAnsi="Times New Roman"/>
          <w:sz w:val="24"/>
          <w:szCs w:val="24"/>
          <w:lang w:val="es-ES" w:eastAsia="es-CR"/>
        </w:rPr>
        <w:tab/>
      </w:r>
    </w:p>
    <w:p w14:paraId="0B573834" w14:textId="1DEEFE0C"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e) Entregar una vez agotada la última gestión de cobro administrativo, la documentación necesaria de las cuentas en estado de morosidad, a los abogados designados por la Municipalidad para que procedan a su cobro por la vía extrajudicial y judicial que corresponda.</w:t>
      </w:r>
    </w:p>
    <w:p w14:paraId="0EEB9325" w14:textId="622FDCB4" w:rsidR="00CF5884" w:rsidRPr="00AE2E50" w:rsidRDefault="00CF5884" w:rsidP="00CF588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f)  Ejercer las funciones de control y fiscalización sobre la actuación que ejerzan los abogados externos en la etapa ejecutiva.</w:t>
      </w:r>
    </w:p>
    <w:p w14:paraId="20C431C1" w14:textId="18295863" w:rsidR="00A95E4E" w:rsidRPr="00AE2E50" w:rsidRDefault="00CF5884" w:rsidP="00E149E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g) Rendir informes trimestrales sobre el estado de las obligaciones vencidas que se encuentran en la etapa administrativa señalando el número de cédula, nombre del contribuyente, distrito de </w:t>
      </w:r>
    </w:p>
    <w:p w14:paraId="75D7EBFC" w14:textId="05307BD3" w:rsidR="004934CD" w:rsidRPr="00AE2E50" w:rsidRDefault="00A95E4E" w:rsidP="00E149E4">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68480" behindDoc="0" locked="0" layoutInCell="1" allowOverlap="1" wp14:anchorId="3BABB8B9" wp14:editId="0005928D">
            <wp:simplePos x="0" y="0"/>
            <wp:positionH relativeFrom="margin">
              <wp:posOffset>319007</wp:posOffset>
            </wp:positionH>
            <wp:positionV relativeFrom="paragraph">
              <wp:posOffset>381803</wp:posOffset>
            </wp:positionV>
            <wp:extent cx="5209959" cy="31172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23781" cy="3125485"/>
                    </a:xfrm>
                    <a:prstGeom prst="rect">
                      <a:avLst/>
                    </a:prstGeom>
                  </pic:spPr>
                </pic:pic>
              </a:graphicData>
            </a:graphic>
            <wp14:sizeRelH relativeFrom="page">
              <wp14:pctWidth>0</wp14:pctWidth>
            </wp14:sizeRelH>
            <wp14:sizeRelV relativeFrom="page">
              <wp14:pctHeight>0</wp14:pctHeight>
            </wp14:sizeRelV>
          </wp:anchor>
        </w:drawing>
      </w:r>
      <w:r w:rsidR="00CF5884" w:rsidRPr="00AE2E50">
        <w:rPr>
          <w:rFonts w:ascii="Times New Roman" w:eastAsia="Arial" w:hAnsi="Times New Roman"/>
          <w:sz w:val="24"/>
          <w:szCs w:val="24"/>
          <w:lang w:val="es-ES" w:eastAsia="es-CR"/>
        </w:rPr>
        <w:t>ubicación, el monto moroso, clasificándolo de acuerdo con la cuantía de los saldos:</w:t>
      </w:r>
      <w:r w:rsidR="00CF5884" w:rsidRPr="00AE2E50">
        <w:rPr>
          <w:rFonts w:ascii="Times New Roman" w:eastAsia="Arial" w:hAnsi="Times New Roman"/>
          <w:sz w:val="24"/>
          <w:szCs w:val="24"/>
          <w:lang w:val="es-ES" w:eastAsia="es-CR"/>
        </w:rPr>
        <w:br/>
      </w:r>
    </w:p>
    <w:p w14:paraId="1BA9D3F6" w14:textId="6CE9656D"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66F4C991" w14:textId="77777777"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2C8E4EDE" w14:textId="77777777"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7895469D" w14:textId="77777777"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0B433B9B" w14:textId="77777777"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1D03987B" w14:textId="77777777"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58DDC1F2" w14:textId="77777777" w:rsidR="00E964BD" w:rsidRDefault="00E964BD" w:rsidP="007D69BD">
      <w:pPr>
        <w:spacing w:after="0" w:line="540" w:lineRule="exact"/>
        <w:ind w:firstLine="708"/>
        <w:jc w:val="both"/>
        <w:rPr>
          <w:rFonts w:ascii="Times New Roman" w:eastAsia="Times New Roman" w:hAnsi="Times New Roman"/>
          <w:color w:val="000000" w:themeColor="text1"/>
          <w:sz w:val="24"/>
          <w:szCs w:val="24"/>
          <w:lang w:eastAsia="es-CR"/>
        </w:rPr>
      </w:pPr>
    </w:p>
    <w:p w14:paraId="25B6626D" w14:textId="77777777" w:rsidR="00E964BD" w:rsidRDefault="00E964BD" w:rsidP="007D69BD">
      <w:pPr>
        <w:spacing w:after="0" w:line="540" w:lineRule="exact"/>
        <w:ind w:firstLine="708"/>
        <w:jc w:val="both"/>
        <w:rPr>
          <w:rFonts w:ascii="Times New Roman" w:eastAsia="Times New Roman" w:hAnsi="Times New Roman"/>
          <w:color w:val="000000" w:themeColor="text1"/>
          <w:sz w:val="24"/>
          <w:szCs w:val="24"/>
          <w:lang w:eastAsia="es-CR"/>
        </w:rPr>
      </w:pPr>
    </w:p>
    <w:p w14:paraId="75AFF3DB" w14:textId="76DA09C9" w:rsidR="004934CD" w:rsidRDefault="007D69BD" w:rsidP="007D69BD">
      <w:pPr>
        <w:spacing w:after="0" w:line="540" w:lineRule="exact"/>
        <w:ind w:firstLine="708"/>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Así como la clasificación, por la antigüedad del atraso de morosidad de acuerdo a la siguiente tabla:</w:t>
      </w:r>
    </w:p>
    <w:p w14:paraId="14112035" w14:textId="070770EE" w:rsidR="00E964BD" w:rsidRDefault="00E964BD" w:rsidP="007D69BD">
      <w:pPr>
        <w:spacing w:after="0" w:line="540" w:lineRule="exact"/>
        <w:ind w:firstLine="708"/>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lastRenderedPageBreak/>
        <w:drawing>
          <wp:anchor distT="0" distB="0" distL="114300" distR="114300" simplePos="0" relativeHeight="251669504" behindDoc="0" locked="0" layoutInCell="1" allowOverlap="1" wp14:anchorId="5E8EC04E" wp14:editId="7ECD7CF1">
            <wp:simplePos x="0" y="0"/>
            <wp:positionH relativeFrom="margin">
              <wp:posOffset>784322</wp:posOffset>
            </wp:positionH>
            <wp:positionV relativeFrom="paragraph">
              <wp:posOffset>18629</wp:posOffset>
            </wp:positionV>
            <wp:extent cx="4318839" cy="2018806"/>
            <wp:effectExtent l="0" t="0" r="5715" b="63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318839" cy="2018806"/>
                    </a:xfrm>
                    <a:prstGeom prst="rect">
                      <a:avLst/>
                    </a:prstGeom>
                  </pic:spPr>
                </pic:pic>
              </a:graphicData>
            </a:graphic>
            <wp14:sizeRelH relativeFrom="page">
              <wp14:pctWidth>0</wp14:pctWidth>
            </wp14:sizeRelH>
            <wp14:sizeRelV relativeFrom="page">
              <wp14:pctHeight>0</wp14:pctHeight>
            </wp14:sizeRelV>
          </wp:anchor>
        </w:drawing>
      </w:r>
    </w:p>
    <w:p w14:paraId="7F9A2F32" w14:textId="2A080271" w:rsidR="00E964BD" w:rsidRPr="00AE2E50" w:rsidRDefault="00E964BD" w:rsidP="007D69BD">
      <w:pPr>
        <w:spacing w:after="0" w:line="540" w:lineRule="exact"/>
        <w:ind w:firstLine="708"/>
        <w:jc w:val="both"/>
        <w:rPr>
          <w:rFonts w:ascii="Times New Roman" w:eastAsia="Times New Roman" w:hAnsi="Times New Roman"/>
          <w:color w:val="000000" w:themeColor="text1"/>
          <w:sz w:val="24"/>
          <w:szCs w:val="24"/>
          <w:lang w:eastAsia="es-CR"/>
        </w:rPr>
      </w:pPr>
    </w:p>
    <w:p w14:paraId="636918E9" w14:textId="4E7559EB"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2DE9E9A5" w14:textId="60ABD71F"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3D86F7EE" w14:textId="586D7430"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4B37A2CC" w14:textId="0B731180" w:rsidR="004934CD" w:rsidRPr="00AE2E50" w:rsidRDefault="004934CD" w:rsidP="005E331B">
      <w:pPr>
        <w:spacing w:after="0" w:line="540" w:lineRule="exact"/>
        <w:jc w:val="both"/>
        <w:rPr>
          <w:rFonts w:ascii="Times New Roman" w:eastAsia="Times New Roman" w:hAnsi="Times New Roman"/>
          <w:b/>
          <w:color w:val="000000" w:themeColor="text1"/>
          <w:sz w:val="24"/>
          <w:szCs w:val="24"/>
          <w:lang w:eastAsia="es-CR"/>
        </w:rPr>
      </w:pPr>
    </w:p>
    <w:p w14:paraId="4601C0C7" w14:textId="5DAE0610"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h) Sobre las obligaciones vencidas que se encuentren en cobro extrajudicial, la unidad elaborará trimestralmente un informe donde se indicará los procedimientos de cobro realizados firmados por el abogado que se han enviado al contribuyente moroso; así como la respuesta de pago realizada por el contribuyente. Para tal efecto, el abogado a cargo de la cuenta, remitirá copias de los documentos que demuestran el avance de su gestión, a la Unidad de Cobros.</w:t>
      </w:r>
    </w:p>
    <w:p w14:paraId="4FBBD739" w14:textId="6A42EC2F"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i) Sobre las obligaciones vencidas que se encuentren en cobro judicial, se elaborará un informe trimestral en el que se indicará además del número de cédula y nombre, el número de días naturales que tiene en poder del respectivo abogado el proceso y el estado en el que está el expediente en la etapa ejecutiva.</w:t>
      </w:r>
    </w:p>
    <w:p w14:paraId="518B3D4C" w14:textId="466409F6"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j) En el caso de licencias en negocios inactivos que no estén al día con el pago de la patente, una vez que se han cumplido los tres trimestres de vencimiento y se ha realizado el debido proceso (según indica el manual de procedimientos para el Cobro administrativo, extrajudicial y traslado a cobro judicial de impuestos municipales) no se ha recuperado la deuda, en coordinación con el departamento de rentas se realizará la gestión ante la coordinación tributaria para pasar la cuenta de la licencia a una cuenta de incobrables, para ser reactivada en el momento necesario y poder recuperar el monto con el que se congeló.</w:t>
      </w:r>
    </w:p>
    <w:p w14:paraId="607025CB" w14:textId="294A9B0F"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k) Realizar análisis y propuestas de recomendación de envío de cuentas a incobrables.</w:t>
      </w:r>
    </w:p>
    <w:p w14:paraId="07D003A1" w14:textId="4C6AE299"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31°: </w:t>
      </w:r>
      <w:r w:rsidRPr="00AE2E50">
        <w:rPr>
          <w:rFonts w:ascii="Times New Roman" w:eastAsia="Arial" w:hAnsi="Times New Roman"/>
          <w:b/>
          <w:sz w:val="24"/>
          <w:szCs w:val="24"/>
          <w:lang w:val="es-ES" w:eastAsia="es-CR"/>
        </w:rPr>
        <w:t>Sanciones por Incumplimiento</w:t>
      </w:r>
      <w:r w:rsidRPr="00AE2E50">
        <w:rPr>
          <w:rFonts w:ascii="Times New Roman" w:eastAsia="Arial" w:hAnsi="Times New Roman"/>
          <w:sz w:val="24"/>
          <w:szCs w:val="24"/>
          <w:lang w:val="es-ES" w:eastAsia="es-CR"/>
        </w:rPr>
        <w:t>: En caso de incumplimiento por parte del personal y las unidades vinculadas a la administración tributaria en algunas de las acciones contempladas en éste Reglamento se procederá de conformidad con el Reglamento Autónomo de Organización y Servicio.</w:t>
      </w:r>
    </w:p>
    <w:p w14:paraId="604B58F4" w14:textId="2E5682F2"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32°: </w:t>
      </w:r>
      <w:r w:rsidRPr="00AE2E50">
        <w:rPr>
          <w:rFonts w:ascii="Times New Roman" w:eastAsia="Arial" w:hAnsi="Times New Roman"/>
          <w:b/>
          <w:sz w:val="24"/>
          <w:szCs w:val="24"/>
          <w:lang w:val="es-ES" w:eastAsia="es-CR"/>
        </w:rPr>
        <w:t>Informes mensuales y su Contenido</w:t>
      </w:r>
      <w:r w:rsidRPr="00AE2E50">
        <w:rPr>
          <w:rFonts w:ascii="Times New Roman" w:eastAsia="Arial" w:hAnsi="Times New Roman"/>
          <w:sz w:val="24"/>
          <w:szCs w:val="24"/>
          <w:lang w:val="es-ES" w:eastAsia="es-CR"/>
        </w:rPr>
        <w:t>: Los informes mensuales generados por la Unidad de cobros serán responsabilidad del Encargado (a) de cobros y remitidos al Coordinador del Tributario y a la Alcaldía.</w:t>
      </w:r>
    </w:p>
    <w:p w14:paraId="45A06D1F" w14:textId="77777777" w:rsidR="006E4447" w:rsidRPr="00AE2E50" w:rsidRDefault="006E4447" w:rsidP="006E4447">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lastRenderedPageBreak/>
        <w:t>CAPITULO III</w:t>
      </w:r>
    </w:p>
    <w:p w14:paraId="368707FE" w14:textId="77777777" w:rsidR="006E4447" w:rsidRPr="00AE2E50" w:rsidRDefault="006E4447" w:rsidP="006E4447">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De la Depuración de Datos</w:t>
      </w:r>
    </w:p>
    <w:p w14:paraId="42F4BCCC" w14:textId="1DDBD4F2" w:rsidR="006E4447" w:rsidRPr="00AE2E50" w:rsidRDefault="006E4447" w:rsidP="006E4447">
      <w:pPr>
        <w:suppressAutoHyphens w:val="0"/>
        <w:spacing w:after="0" w:line="540" w:lineRule="exact"/>
        <w:jc w:val="both"/>
        <w:rPr>
          <w:rFonts w:ascii="Times New Roman" w:eastAsia="Arial" w:hAnsi="Times New Roman"/>
          <w:b/>
          <w:sz w:val="24"/>
          <w:szCs w:val="24"/>
          <w:lang w:val="es-ES" w:eastAsia="es-CR"/>
        </w:rPr>
      </w:pPr>
      <w:r w:rsidRPr="00AE2E50">
        <w:rPr>
          <w:rFonts w:ascii="Times New Roman" w:eastAsia="Arial" w:hAnsi="Times New Roman"/>
          <w:sz w:val="24"/>
          <w:szCs w:val="24"/>
          <w:lang w:val="es-ES" w:eastAsia="es-CR"/>
        </w:rPr>
        <w:t xml:space="preserve">Artículo 33°: </w:t>
      </w:r>
      <w:r w:rsidRPr="00AE2E50">
        <w:rPr>
          <w:rFonts w:ascii="Times New Roman" w:eastAsia="Arial" w:hAnsi="Times New Roman"/>
          <w:b/>
          <w:sz w:val="24"/>
          <w:szCs w:val="24"/>
          <w:lang w:val="es-ES" w:eastAsia="es-CR"/>
        </w:rPr>
        <w:t>Depuración y actualización de las bases de datos:</w:t>
      </w:r>
      <w:r w:rsidRPr="00AE2E50">
        <w:rPr>
          <w:rFonts w:ascii="Times New Roman" w:eastAsia="Arial" w:hAnsi="Times New Roman"/>
          <w:sz w:val="24"/>
          <w:szCs w:val="24"/>
          <w:lang w:val="es-ES" w:eastAsia="es-CR"/>
        </w:rPr>
        <w:t xml:space="preserve"> La depuración de la base de datos municipal se </w:t>
      </w:r>
      <w:r w:rsidR="002D6C55" w:rsidRPr="00AE2E50">
        <w:rPr>
          <w:rFonts w:ascii="Times New Roman" w:eastAsia="Arial" w:hAnsi="Times New Roman"/>
          <w:sz w:val="24"/>
          <w:szCs w:val="24"/>
          <w:lang w:val="es-ES" w:eastAsia="es-CR"/>
        </w:rPr>
        <w:t>realizarán</w:t>
      </w:r>
      <w:r w:rsidRPr="00AE2E50">
        <w:rPr>
          <w:rFonts w:ascii="Times New Roman" w:eastAsia="Arial" w:hAnsi="Times New Roman"/>
          <w:sz w:val="24"/>
          <w:szCs w:val="24"/>
          <w:lang w:val="es-ES" w:eastAsia="es-CR"/>
        </w:rPr>
        <w:t xml:space="preserve"> mediante la actualización de datos inconsistentes tanto en catastro municipal, bienes inmuebles, patentes, basura y cobros. Dicha depuración tendrá como objetivo: 1) Cuantificar las inconsistencias, cuya determinación se realizará basada en los registros (números de cédula, números de finca duplicadas, números de contribuyentes, nombres sin cédula, basura, cobros, otros). 2) Reducir las inconsistencias de la base de datos. 3) Efectuar la depuración de manera ordenada por distritos, por tributos y/o por urgencia o relevancia de los casos. 4) Contar con expedientes e informes periódicos que demuestren las acciones realizadas.</w:t>
      </w:r>
    </w:p>
    <w:p w14:paraId="6E825154" w14:textId="762463EE"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34°: </w:t>
      </w:r>
      <w:r w:rsidRPr="00AE2E50">
        <w:rPr>
          <w:rFonts w:ascii="Times New Roman" w:eastAsia="Arial" w:hAnsi="Times New Roman"/>
          <w:b/>
          <w:sz w:val="24"/>
          <w:szCs w:val="24"/>
          <w:lang w:val="es-ES" w:eastAsia="es-CR"/>
        </w:rPr>
        <w:t>Procedimiento de la depuración:</w:t>
      </w:r>
      <w:r w:rsidRPr="00AE2E50">
        <w:rPr>
          <w:rFonts w:ascii="Times New Roman" w:eastAsia="Arial" w:hAnsi="Times New Roman"/>
          <w:sz w:val="24"/>
          <w:szCs w:val="24"/>
          <w:lang w:val="es-ES" w:eastAsia="es-CR"/>
        </w:rPr>
        <w:t xml:space="preserve"> Se entenderá por depuración de la base de datos municipal aquella acción que corresponda a la eliminación del registro por discrepancia existente entre el monto adeudado o pendiente de pago con respecto al Catastro Municipal, sea por registro duplicado, sea por no corresponder al titular del bien inmueble, sea por no poderse identificar la finca por falta de cédula de identidad, nombre, apellidos u otro del supuesto propietario con respecto al registro catastral. Tratándose de patentes municipales se considerarán inconsistentes aquellos casos que se encuentren morosos sin que exista documento formal que respalde la generación de dicho impuesto, o bien porque el titular de la deuda haya fallecido y el mismo no posea bienes susceptibles de embargo.</w:t>
      </w:r>
    </w:p>
    <w:p w14:paraId="2846C20F" w14:textId="6C147CF3"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35°: </w:t>
      </w:r>
      <w:r w:rsidRPr="00AE2E50">
        <w:rPr>
          <w:rFonts w:ascii="Times New Roman" w:eastAsia="Arial" w:hAnsi="Times New Roman"/>
          <w:b/>
          <w:sz w:val="24"/>
          <w:szCs w:val="24"/>
          <w:lang w:val="es-ES" w:eastAsia="es-CR"/>
        </w:rPr>
        <w:t>De la creación de expediente especial</w:t>
      </w:r>
      <w:r w:rsidRPr="00AE2E50">
        <w:rPr>
          <w:rFonts w:ascii="Times New Roman" w:eastAsia="Arial" w:hAnsi="Times New Roman"/>
          <w:sz w:val="24"/>
          <w:szCs w:val="24"/>
          <w:lang w:val="es-ES" w:eastAsia="es-CR"/>
        </w:rPr>
        <w:t>. Para efectos de realizar estudios que conlleven a la depuración del registro de cobro, se deberá elaborar un expediente especialmente creado para ese fin, el cual deberá contener al menos la siguiente información: 1) Estado de cuenta del contribuyente, 2) Estudio de registro que demuestre la existencia o no de bienes inmuebles inscritos. 3) En caso de tratarse de un bien sin inscribir se deberá aportar algún documento que evidencie la titularidad. 4) Recomendación técnica que justifique la respectiva depuración.</w:t>
      </w:r>
    </w:p>
    <w:p w14:paraId="64B0B2B6" w14:textId="77777777" w:rsidR="002D6C55"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36°: </w:t>
      </w:r>
      <w:r w:rsidRPr="00AE2E50">
        <w:rPr>
          <w:rFonts w:ascii="Times New Roman" w:eastAsia="Arial" w:hAnsi="Times New Roman"/>
          <w:b/>
          <w:sz w:val="24"/>
          <w:szCs w:val="24"/>
          <w:lang w:val="es-ES" w:eastAsia="es-CR"/>
        </w:rPr>
        <w:t>De la recomendación técnica</w:t>
      </w:r>
      <w:r w:rsidRPr="00AE2E50">
        <w:rPr>
          <w:rFonts w:ascii="Times New Roman" w:eastAsia="Arial" w:hAnsi="Times New Roman"/>
          <w:sz w:val="24"/>
          <w:szCs w:val="24"/>
          <w:lang w:val="es-ES" w:eastAsia="es-CR"/>
        </w:rPr>
        <w:t xml:space="preserve">. La Recomendación técnica será elaborada por los funcionarios designados para la labor de depuración de la base de datos, revisado por el Encargado del Departamento correspondiente al tributo y autorizado por el Coordinador Tributario en montos iguales o mayores a 50% del salario base en el Artículo 2 de la Ley 7337, de 5 de mayo 1993 en cuanto al monto a percibir en tributos del período, y  para los casos en el que la desafectación de </w:t>
      </w:r>
      <w:r w:rsidRPr="00AE2E50">
        <w:rPr>
          <w:rFonts w:ascii="Times New Roman" w:eastAsia="Arial" w:hAnsi="Times New Roman"/>
          <w:sz w:val="24"/>
          <w:szCs w:val="24"/>
          <w:lang w:val="es-ES" w:eastAsia="es-CR"/>
        </w:rPr>
        <w:lastRenderedPageBreak/>
        <w:t>la Base de Datos deducirá el Pendiente de Recaudación (Base imponible), aquellas montos iguales o mayores a 45 salarios base establecido en el Artículo 2 de la Ley 7337, de 5 de mayo 1993. Esta recomendación consistirá en un razonamiento justificado en la documentación aportada y el resultado de la investigación, así como la imposibilidad de determinar la existencia real del hecho generador del registro. Dicha recomendación será dirigida al encargado (a) de la depuración, firmada por el funcionario que emite la recomendación, la cual corresponderá según la siguiente</w:t>
      </w:r>
    </w:p>
    <w:p w14:paraId="456ECDF2" w14:textId="06B62AEA"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clasificación:</w:t>
      </w:r>
    </w:p>
    <w:p w14:paraId="0BFD4C66" w14:textId="68680E44"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 Encargado de Bienes Inmuebles y Catastro: Traspasos e impuestos de bienes inmuebles, y servicios urbanos detectados en la eliminación de propiedades e impuestos de bienes inmuebles. Cuando corresponda a montos asociados con el servicio de recolección, disposición final, aseo de vías, deberá contar con la aprobación expresa del departamento encargado de dichos procesos.</w:t>
      </w:r>
    </w:p>
    <w:p w14:paraId="3BDE3D80" w14:textId="0C16652D"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 Encargado de Patentes: Patentes Municipales y servicios urbanos detectados en la vinculación de las patentes.</w:t>
      </w:r>
    </w:p>
    <w:p w14:paraId="4CC75B8C" w14:textId="370D03FE"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 Departamento de cobros: Cementerio</w:t>
      </w:r>
    </w:p>
    <w:p w14:paraId="57967C16" w14:textId="0B3E070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 Departamento de Control y Desarrollo Urbano: Procesos de Permisos de Construcción</w:t>
      </w:r>
    </w:p>
    <w:p w14:paraId="3A04957D" w14:textId="3DAFDDAF"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El departamento de cobros podrá coadyuvar a resolver reclamos por servicios urbanos, de contribuyentes. Cuando corresponda a montos asociados con el servicio de recolección, disposición final, aseo de vías, deberá contar con la aprobación expresa del departamento encargado de dichos procesos</w:t>
      </w:r>
    </w:p>
    <w:p w14:paraId="3FC06D00" w14:textId="31A74299"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37°: </w:t>
      </w:r>
      <w:r w:rsidRPr="00AE2E50">
        <w:rPr>
          <w:rFonts w:ascii="Times New Roman" w:eastAsia="Arial" w:hAnsi="Times New Roman"/>
          <w:b/>
          <w:sz w:val="24"/>
          <w:szCs w:val="24"/>
          <w:lang w:val="es-ES" w:eastAsia="es-CR"/>
        </w:rPr>
        <w:t>Etapas del procedimiento</w:t>
      </w:r>
      <w:r w:rsidRPr="00AE2E50">
        <w:rPr>
          <w:rFonts w:ascii="Times New Roman" w:eastAsia="Arial" w:hAnsi="Times New Roman"/>
          <w:sz w:val="24"/>
          <w:szCs w:val="24"/>
          <w:lang w:val="es-ES" w:eastAsia="es-CR"/>
        </w:rPr>
        <w:t>. El procedimiento constará de 5 etapas para su análisis sin que exista un orden previo de ejecución, aun cuando se sugiere aplicar en el orden propuesto, a saber:</w:t>
      </w:r>
    </w:p>
    <w:p w14:paraId="48D31152" w14:textId="6DA9C981"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1. La primera consistirá en realizar un análisis a los contribuyentes traspasados (que no conste el traspaso en la Municipalidad), crear expedientes para eliminar datos duplicados o incluir datos faltantes.</w:t>
      </w:r>
    </w:p>
    <w:p w14:paraId="18F88D3D" w14:textId="16F0CE52"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2. La segunda en un análisis de los números de cédula, especialmente aquellos que inician con el número 9 o que en general el número de cédula registrado se no contenga los nueve dígitos en el c</w:t>
      </w:r>
      <w:r w:rsidR="0010142A" w:rsidRPr="00AE2E50">
        <w:rPr>
          <w:rFonts w:ascii="Times New Roman" w:eastAsia="Arial" w:hAnsi="Times New Roman"/>
          <w:sz w:val="24"/>
          <w:szCs w:val="24"/>
          <w:lang w:val="es-ES" w:eastAsia="es-CR"/>
        </w:rPr>
        <w:t>aso de cédulas nacionales.</w:t>
      </w:r>
    </w:p>
    <w:p w14:paraId="77CFFD02" w14:textId="77777777" w:rsidR="008039E8"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3. La tercera consistirá en un análisis de los nombres de clientes registrados en la Base de datos, de manera duplicada por </w:t>
      </w:r>
      <w:r w:rsidR="002D6C55" w:rsidRPr="00AE2E50">
        <w:rPr>
          <w:rFonts w:ascii="Times New Roman" w:eastAsia="Arial" w:hAnsi="Times New Roman"/>
          <w:sz w:val="24"/>
          <w:szCs w:val="24"/>
          <w:lang w:val="es-ES" w:eastAsia="es-CR"/>
        </w:rPr>
        <w:t>nombre,</w:t>
      </w:r>
      <w:r w:rsidRPr="00AE2E50">
        <w:rPr>
          <w:rFonts w:ascii="Times New Roman" w:eastAsia="Arial" w:hAnsi="Times New Roman"/>
          <w:sz w:val="24"/>
          <w:szCs w:val="24"/>
          <w:lang w:val="es-ES" w:eastAsia="es-CR"/>
        </w:rPr>
        <w:t xml:space="preserve"> pero con diferente número de cédula, o en su defecto con el</w:t>
      </w:r>
    </w:p>
    <w:p w14:paraId="124F2146" w14:textId="1533267F"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 xml:space="preserve">mismo </w:t>
      </w:r>
      <w:r w:rsidR="002D6C55" w:rsidRPr="00AE2E50">
        <w:rPr>
          <w:rFonts w:ascii="Times New Roman" w:eastAsia="Arial" w:hAnsi="Times New Roman"/>
          <w:sz w:val="24"/>
          <w:szCs w:val="24"/>
          <w:lang w:val="es-ES" w:eastAsia="es-CR"/>
        </w:rPr>
        <w:t>nombre,</w:t>
      </w:r>
      <w:r w:rsidRPr="00AE2E50">
        <w:rPr>
          <w:rFonts w:ascii="Times New Roman" w:eastAsia="Arial" w:hAnsi="Times New Roman"/>
          <w:sz w:val="24"/>
          <w:szCs w:val="24"/>
          <w:lang w:val="es-ES" w:eastAsia="es-CR"/>
        </w:rPr>
        <w:t xml:space="preserve"> pero con el número de cédula con dígitos inferiores.</w:t>
      </w:r>
    </w:p>
    <w:p w14:paraId="4EDDC795" w14:textId="442838B9"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4. La cuarta consistirá en un estudio de inconsistencias en el Impuesto sobre Bienes Inmuebles, en donde por cada análisis que se realice partiendo de este tributo, implicará de manera obligatoria, analizar la aplicación de los servicios que por definición institucional se brindan en el sector donde se ubica la finca en análisis.</w:t>
      </w:r>
    </w:p>
    <w:p w14:paraId="33B08560" w14:textId="77777777" w:rsidR="002D6C55"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5. La quinta etapa consistirá en el estudio de inconsistencias en el cobro por servicios municipales,</w:t>
      </w:r>
    </w:p>
    <w:p w14:paraId="4FED4827" w14:textId="373B465B"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en donde por cada análisis que se realice partiendo de este tributo, implicará de manera obligatoria, analizar la aplicación de los servicios que por definición institucional se brindan en el sector donde se ubica la finca en análisis.</w:t>
      </w:r>
    </w:p>
    <w:p w14:paraId="5FD303B9" w14:textId="2C81A228"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38°: </w:t>
      </w:r>
      <w:r w:rsidRPr="00AE2E50">
        <w:rPr>
          <w:rFonts w:ascii="Times New Roman" w:eastAsia="Arial" w:hAnsi="Times New Roman"/>
          <w:b/>
          <w:sz w:val="24"/>
          <w:szCs w:val="24"/>
          <w:lang w:val="es-ES" w:eastAsia="es-CR"/>
        </w:rPr>
        <w:t>De las tareas a realizar</w:t>
      </w:r>
      <w:r w:rsidRPr="00AE2E50">
        <w:rPr>
          <w:rFonts w:ascii="Times New Roman" w:eastAsia="Arial" w:hAnsi="Times New Roman"/>
          <w:sz w:val="24"/>
          <w:szCs w:val="24"/>
          <w:lang w:val="es-ES" w:eastAsia="es-CR"/>
        </w:rPr>
        <w:t>. El encargado de Informática ejercerá el control diario, permanente y constante sobre la labor que realicen los funcionarios designados para la labor de depuración de la base de datos.</w:t>
      </w:r>
    </w:p>
    <w:p w14:paraId="4428C183" w14:textId="0D6CC42E"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Las tareas a realizar consistirán en:</w:t>
      </w:r>
    </w:p>
    <w:p w14:paraId="6A948A7D" w14:textId="7777777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 Emitir listados, extraídos del sistema de facturación integral que contengan las siguientes inconsistencias:</w:t>
      </w:r>
    </w:p>
    <w:p w14:paraId="5F91DDB0" w14:textId="7777777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i. Números de cédula con numeración reiterativa de nueves.</w:t>
      </w:r>
    </w:p>
    <w:p w14:paraId="79F28193" w14:textId="7777777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ii. Números de fincas duplicadas.</w:t>
      </w:r>
    </w:p>
    <w:p w14:paraId="6761E008" w14:textId="7777777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iii. Números de contribuyentes, nombres sin cédula.</w:t>
      </w:r>
    </w:p>
    <w:p w14:paraId="30DC8805" w14:textId="7777777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iv. Cualquier otra que a criterio del Encargado de Informática sea conveniente analizar y que cuente con la debida aprobación por parte de los responsables.</w:t>
      </w:r>
    </w:p>
    <w:p w14:paraId="18CE820B" w14:textId="437758A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 Una vez obtenida la información indicada en el acápite anterior, cuantificará el porcentaje de las inconsistencias a depurar.</w:t>
      </w:r>
    </w:p>
    <w:p w14:paraId="538207C6" w14:textId="446E62E5"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 Se realizarán las coordinaciones para establecer los estudios registrales para determinar la titularidad del bien, en este caso el estudio se realizará por números de finca, una vez comprobada la titularidad y evidenciando que el cobro de los tributos se realiza conforme en ley corresponde, se l</w:t>
      </w:r>
      <w:r w:rsidR="0010142A" w:rsidRPr="00AE2E50">
        <w:rPr>
          <w:rFonts w:ascii="Times New Roman" w:eastAsia="Arial" w:hAnsi="Times New Roman"/>
          <w:sz w:val="24"/>
          <w:szCs w:val="24"/>
          <w:lang w:val="es-ES" w:eastAsia="es-CR"/>
        </w:rPr>
        <w:t>e cobra al titular de la finca.</w:t>
      </w:r>
    </w:p>
    <w:p w14:paraId="3E710F1F" w14:textId="77777777"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 Cada caso sometido a estudio para depurar, deberá ser confrontado con el Catastro Municipal, de modo que se determine si en éste es o no localizable la finca en cuestión. En todo caso, se deberá anexar información que respalde la localización física de la finca en caso de tratarse de un registro duplicado.</w:t>
      </w:r>
    </w:p>
    <w:p w14:paraId="3A11F620" w14:textId="5476167A"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e) Todo caso sometido a estudio debe contar con un expediente que contenga claramente los documentos que respalden la información acumulada, incluyendo inspecciones de haberse realizado, las cuales serán asignadas por la coordinación tributaria a la unidad de inspección.</w:t>
      </w:r>
    </w:p>
    <w:p w14:paraId="72EBE757" w14:textId="56259326"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39°: </w:t>
      </w:r>
      <w:r w:rsidRPr="00AE2E50">
        <w:rPr>
          <w:rFonts w:ascii="Times New Roman" w:eastAsia="Arial" w:hAnsi="Times New Roman"/>
          <w:b/>
          <w:sz w:val="24"/>
          <w:szCs w:val="24"/>
          <w:lang w:val="es-ES" w:eastAsia="es-CR"/>
        </w:rPr>
        <w:t>Recaudación y pendiente de recaudación por depuración</w:t>
      </w:r>
      <w:r w:rsidRPr="00AE2E50">
        <w:rPr>
          <w:rFonts w:ascii="Times New Roman" w:eastAsia="Arial" w:hAnsi="Times New Roman"/>
          <w:sz w:val="24"/>
          <w:szCs w:val="24"/>
          <w:lang w:val="es-ES" w:eastAsia="es-CR"/>
        </w:rPr>
        <w:t>. Una vez conocido y ratificado el informe técnico, se procederá a desafectar la base de datos y por ende se deducirá del Pendiente de Recaudación, dejando para tal caso el contribuyente como “inactivo” cuando corresponda. Debiendo para lo cual, esto se deberá indicar junto al nombre como justificación en la base de datos el número de oficio, la que a su vez deberá contar con las firmas aprobatorias.</w:t>
      </w:r>
    </w:p>
    <w:p w14:paraId="0DC06620" w14:textId="25D22C58"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40°: </w:t>
      </w:r>
      <w:r w:rsidRPr="00AE2E50">
        <w:rPr>
          <w:rFonts w:ascii="Times New Roman" w:eastAsia="Arial" w:hAnsi="Times New Roman"/>
          <w:b/>
          <w:sz w:val="24"/>
          <w:szCs w:val="24"/>
          <w:lang w:val="es-ES" w:eastAsia="es-CR"/>
        </w:rPr>
        <w:t>Informes de depuración:</w:t>
      </w:r>
      <w:r w:rsidRPr="00AE2E50">
        <w:rPr>
          <w:rFonts w:ascii="Times New Roman" w:eastAsia="Arial" w:hAnsi="Times New Roman"/>
          <w:sz w:val="24"/>
          <w:szCs w:val="24"/>
          <w:lang w:val="es-ES" w:eastAsia="es-CR"/>
        </w:rPr>
        <w:t xml:space="preserve"> El Encargado (a) de la depuración llevará en forma diaria a través de hoja electrónica de Excel, un registro de los casos que han sido analizados como inconsistentes. Durante los primeros 15 días del mes siguiente elaborará el informe de gestión de la depuración, el cual será remitido a la coordinación tributaria.</w:t>
      </w:r>
    </w:p>
    <w:p w14:paraId="27484398" w14:textId="7291F816" w:rsidR="006E4447" w:rsidRPr="00AE2E50" w:rsidRDefault="006E4447" w:rsidP="006E4447">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41°: </w:t>
      </w:r>
      <w:r w:rsidRPr="00AE2E50">
        <w:rPr>
          <w:rFonts w:ascii="Times New Roman" w:eastAsia="Arial" w:hAnsi="Times New Roman"/>
          <w:b/>
          <w:sz w:val="24"/>
          <w:szCs w:val="24"/>
          <w:lang w:val="es-ES" w:eastAsia="es-CR"/>
        </w:rPr>
        <w:t>Respaldo de la base de datos</w:t>
      </w:r>
      <w:r w:rsidRPr="00AE2E50">
        <w:rPr>
          <w:rFonts w:ascii="Times New Roman" w:eastAsia="Arial" w:hAnsi="Times New Roman"/>
          <w:sz w:val="24"/>
          <w:szCs w:val="24"/>
          <w:lang w:val="es-ES" w:eastAsia="es-CR"/>
        </w:rPr>
        <w:t xml:space="preserve">. Posterior al inicio de las labores de depuración, el Encargado de Informática emitirá un informe del Pendiente de Recaudación y/o morosidad al final de cada mes, el cual llevará la fecha de corte, el tributo y los períodos. Este realizará un respaldo a la base de datos de toda la información tributaria todos los días, y </w:t>
      </w:r>
      <w:r w:rsidR="002D6C55" w:rsidRPr="00AE2E50">
        <w:rPr>
          <w:rFonts w:ascii="Times New Roman" w:eastAsia="Arial" w:hAnsi="Times New Roman"/>
          <w:sz w:val="24"/>
          <w:szCs w:val="24"/>
          <w:lang w:val="es-ES" w:eastAsia="es-CR"/>
        </w:rPr>
        <w:t>aplicará</w:t>
      </w:r>
      <w:r w:rsidRPr="00AE2E50">
        <w:rPr>
          <w:rFonts w:ascii="Times New Roman" w:eastAsia="Arial" w:hAnsi="Times New Roman"/>
          <w:sz w:val="24"/>
          <w:szCs w:val="24"/>
          <w:lang w:val="es-ES" w:eastAsia="es-CR"/>
        </w:rPr>
        <w:t xml:space="preserve"> un segundo respaldo en la red una vez por semana.</w:t>
      </w:r>
    </w:p>
    <w:p w14:paraId="1A55DFC9" w14:textId="77777777" w:rsidR="006E4447" w:rsidRPr="00AE2E50" w:rsidRDefault="006E4447" w:rsidP="006E4447">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CAPÍTULO IV</w:t>
      </w:r>
    </w:p>
    <w:p w14:paraId="78A5EC97" w14:textId="77777777" w:rsidR="003B2C70" w:rsidRPr="00AE2E50" w:rsidRDefault="003B2C70" w:rsidP="003B2C7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Estrategia de Cobro, Incentivos e informes</w:t>
      </w:r>
    </w:p>
    <w:p w14:paraId="10724A67" w14:textId="77777777"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42°: </w:t>
      </w:r>
      <w:r w:rsidRPr="00AE2E50">
        <w:rPr>
          <w:rFonts w:ascii="Times New Roman" w:eastAsia="Arial" w:hAnsi="Times New Roman"/>
          <w:b/>
          <w:sz w:val="24"/>
          <w:szCs w:val="24"/>
          <w:lang w:val="es-ES" w:eastAsia="es-CR"/>
        </w:rPr>
        <w:t>Estrategia de Cobro</w:t>
      </w:r>
      <w:r w:rsidRPr="00AE2E50">
        <w:rPr>
          <w:rFonts w:ascii="Times New Roman" w:eastAsia="Arial" w:hAnsi="Times New Roman"/>
          <w:sz w:val="24"/>
          <w:szCs w:val="24"/>
          <w:lang w:val="es-ES" w:eastAsia="es-CR"/>
        </w:rPr>
        <w:t>: Todos los integrantes del área de administración tributaria en coordinación con el coordinador (a) tributario y el encargado de cobros establecerán anualmente la estrategia de cobro orientada a promover el pronto pago en los contribuyentes.  La estrategia debe contemplar: 1) Política de incentivos para el pago por adelantado de los servicios y tributos municipales, 2) acciones de información a desarrollar sobre las fechas de cobro, forma y calendario de ejecución de los avisos de cobro administrativo. 3) Metas y acciones cuantificables para incrementar el nivel de la recaudación del tributo al cual se encuentra vinculado cada unidad, así como la reducción de la morosidad pertinente que se genere a través de ese mismo tributo.</w:t>
      </w:r>
    </w:p>
    <w:p w14:paraId="0B9D1A7A" w14:textId="0C344091"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43°: </w:t>
      </w:r>
      <w:r w:rsidRPr="00AE2E50">
        <w:rPr>
          <w:rFonts w:ascii="Times New Roman" w:eastAsia="Arial" w:hAnsi="Times New Roman"/>
          <w:b/>
          <w:sz w:val="24"/>
          <w:szCs w:val="24"/>
          <w:lang w:val="es-ES" w:eastAsia="es-CR"/>
        </w:rPr>
        <w:t>Calendarización de las acciones:</w:t>
      </w:r>
      <w:r w:rsidRPr="00AE2E50">
        <w:rPr>
          <w:rFonts w:ascii="Times New Roman" w:eastAsia="Arial" w:hAnsi="Times New Roman"/>
          <w:sz w:val="24"/>
          <w:szCs w:val="24"/>
          <w:lang w:val="es-ES" w:eastAsia="es-CR"/>
        </w:rPr>
        <w:t xml:space="preserve"> El coordinador (a) Tributario, en coordinación con el Encargado(a) de cobros y los demás integrantes de la administración tributaria establecerán un calendario anual con las fechas en que se estará ejecutando cada una de las etapas contenidas </w:t>
      </w:r>
      <w:r w:rsidRPr="00AE2E50">
        <w:rPr>
          <w:rFonts w:ascii="Times New Roman" w:eastAsia="Arial" w:hAnsi="Times New Roman"/>
          <w:sz w:val="24"/>
          <w:szCs w:val="24"/>
          <w:lang w:val="es-ES" w:eastAsia="es-CR"/>
        </w:rPr>
        <w:lastRenderedPageBreak/>
        <w:t>en la estrategia de cobro y coordinará con los puestos de trabajo que tienen participación en la vinculación de las acciones como departamento de patentes, valoración y catastro, inspección, desarrollo y control urbano, plataforma  y otras que puedan requerirse.</w:t>
      </w:r>
    </w:p>
    <w:p w14:paraId="250D719F" w14:textId="35436126"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44°: </w:t>
      </w:r>
      <w:r w:rsidRPr="00AE2E50">
        <w:rPr>
          <w:rFonts w:ascii="Times New Roman" w:eastAsia="Arial" w:hAnsi="Times New Roman"/>
          <w:b/>
          <w:sz w:val="24"/>
          <w:szCs w:val="24"/>
          <w:lang w:val="es-ES" w:eastAsia="es-CR"/>
        </w:rPr>
        <w:t xml:space="preserve">De la Divulgación de la estrategia de cobro: </w:t>
      </w:r>
      <w:r w:rsidRPr="00AE2E50">
        <w:rPr>
          <w:rFonts w:ascii="Times New Roman" w:eastAsia="Arial" w:hAnsi="Times New Roman"/>
          <w:sz w:val="24"/>
          <w:szCs w:val="24"/>
          <w:lang w:val="es-ES" w:eastAsia="es-CR"/>
        </w:rPr>
        <w:t>El Coordinador (a) Tributario en coordinación con el personal de cobros, definirá las formas y medios de divulgar en los contribuyentes la estrategia de cobro anual a aplicar por parte de la Municipalidad</w:t>
      </w:r>
      <w:r w:rsidRPr="00AE2E50">
        <w:rPr>
          <w:rFonts w:ascii="Times New Roman" w:eastAsia="Arial" w:hAnsi="Times New Roman"/>
          <w:b/>
          <w:sz w:val="24"/>
          <w:szCs w:val="24"/>
          <w:lang w:val="es-ES" w:eastAsia="es-CR"/>
        </w:rPr>
        <w:t xml:space="preserve">. </w:t>
      </w:r>
      <w:r w:rsidRPr="00AE2E50">
        <w:rPr>
          <w:rFonts w:ascii="Times New Roman" w:eastAsia="Arial" w:hAnsi="Times New Roman"/>
          <w:sz w:val="24"/>
          <w:szCs w:val="24"/>
          <w:lang w:val="es-ES" w:eastAsia="es-CR"/>
        </w:rPr>
        <w:t>Esto estará siempre en apego a las disposiciones establecidas en el manual de procedimientos para el Cobro administrativo, extrajudicial y traslado a cobro judicial de impuestos municipales.</w:t>
      </w:r>
    </w:p>
    <w:p w14:paraId="0FCC9630" w14:textId="00F0061E"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45°: </w:t>
      </w:r>
      <w:r w:rsidRPr="00AE2E50">
        <w:rPr>
          <w:rFonts w:ascii="Times New Roman" w:eastAsia="Arial" w:hAnsi="Times New Roman"/>
          <w:b/>
          <w:sz w:val="24"/>
          <w:szCs w:val="24"/>
          <w:lang w:val="es-ES" w:eastAsia="es-CR"/>
        </w:rPr>
        <w:t>Seguimiento al Cumplimiento de la Estrategia</w:t>
      </w:r>
      <w:r w:rsidRPr="00AE2E50">
        <w:rPr>
          <w:rFonts w:ascii="Times New Roman" w:eastAsia="Arial" w:hAnsi="Times New Roman"/>
          <w:sz w:val="24"/>
          <w:szCs w:val="24"/>
          <w:lang w:val="es-ES" w:eastAsia="es-CR"/>
        </w:rPr>
        <w:t>. Es responsabilidad del Coordinador Tributario, dar seguimiento al cumplimiento de la estrategia de cobro por parte de los funcionarios e informar de sus resultados a la Alcaldía y al Consejo Municipal.</w:t>
      </w:r>
    </w:p>
    <w:p w14:paraId="5902EE10" w14:textId="78814A90"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46°: </w:t>
      </w:r>
      <w:r w:rsidRPr="00AE2E50">
        <w:rPr>
          <w:rFonts w:ascii="Times New Roman" w:eastAsia="Arial" w:hAnsi="Times New Roman"/>
          <w:b/>
          <w:sz w:val="24"/>
          <w:szCs w:val="24"/>
          <w:lang w:val="es-ES" w:eastAsia="es-CR"/>
        </w:rPr>
        <w:t>Informe de gestión de cobranza:</w:t>
      </w:r>
      <w:r w:rsidRPr="00AE2E50">
        <w:rPr>
          <w:rFonts w:ascii="Times New Roman" w:eastAsia="Arial" w:hAnsi="Times New Roman"/>
          <w:sz w:val="24"/>
          <w:szCs w:val="24"/>
          <w:lang w:val="es-ES" w:eastAsia="es-CR"/>
        </w:rPr>
        <w:t xml:space="preserve"> El departamento de cobros en forma trimestral enviará un informe de la gestión de cobranza a la Alcaldía y al Consejo Municipal, dicho informe como mínimo contendrá:</w:t>
      </w:r>
    </w:p>
    <w:p w14:paraId="6073BF17"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solicitudes de prescripción aprobadas.</w:t>
      </w:r>
    </w:p>
    <w:p w14:paraId="5376C90B"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notificaciones realizadas.</w:t>
      </w:r>
    </w:p>
    <w:p w14:paraId="0F0B9639"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acuerdos de pago realizados</w:t>
      </w:r>
    </w:p>
    <w:p w14:paraId="4A8EB969"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casos remitidos a cobro judicial.</w:t>
      </w:r>
    </w:p>
    <w:p w14:paraId="606BCD88"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solicitudes aprobadas de devolución de dinero.</w:t>
      </w:r>
    </w:p>
    <w:p w14:paraId="22B8B2D3"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casos enviados a incobrables.</w:t>
      </w:r>
    </w:p>
    <w:p w14:paraId="22B10905"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descuentos por pronto pago.</w:t>
      </w:r>
    </w:p>
    <w:p w14:paraId="7CB3B96A"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casos enviados a depuración (disminución de base imponible)</w:t>
      </w:r>
    </w:p>
    <w:p w14:paraId="15DD04FB"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casos enviados a depuración (aumento de base imponible)</w:t>
      </w:r>
    </w:p>
    <w:p w14:paraId="5B14D332"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recuperado por notificación administrativa.</w:t>
      </w:r>
    </w:p>
    <w:p w14:paraId="48F6FFFA"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recuperado por cobro judicial.</w:t>
      </w:r>
    </w:p>
    <w:p w14:paraId="46C6F95B"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recuperado por reversión de incobrables.</w:t>
      </w:r>
    </w:p>
    <w:p w14:paraId="5A58E23C"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recuperado en estados de cuenta.</w:t>
      </w:r>
    </w:p>
    <w:p w14:paraId="1EEC1142"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sujeto a prescripción impuestos municipales (Excepto bienes inmuebles)</w:t>
      </w:r>
    </w:p>
    <w:p w14:paraId="615ED54F"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sujeto a prescripción impuesto de bienes inmuebles.</w:t>
      </w:r>
    </w:p>
    <w:p w14:paraId="0E2A2AB8"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sujeto a prescripción en un plazo igual o menor a tres meses.</w:t>
      </w:r>
    </w:p>
    <w:p w14:paraId="02B5815B" w14:textId="2109B9AA"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 xml:space="preserve">Monto sujeto a prescripción en un plazo mayor a tres </w:t>
      </w:r>
      <w:r w:rsidR="002D6C55" w:rsidRPr="00AE2E50">
        <w:rPr>
          <w:rFonts w:ascii="Times New Roman" w:eastAsia="Arial" w:hAnsi="Times New Roman"/>
          <w:sz w:val="24"/>
          <w:szCs w:val="24"/>
          <w:lang w:val="es-ES" w:eastAsia="es-CR"/>
        </w:rPr>
        <w:t>meses,</w:t>
      </w:r>
      <w:r w:rsidRPr="00AE2E50">
        <w:rPr>
          <w:rFonts w:ascii="Times New Roman" w:eastAsia="Arial" w:hAnsi="Times New Roman"/>
          <w:sz w:val="24"/>
          <w:szCs w:val="24"/>
          <w:lang w:val="es-ES" w:eastAsia="es-CR"/>
        </w:rPr>
        <w:t xml:space="preserve"> pero menor o igual a seis meses.</w:t>
      </w:r>
    </w:p>
    <w:p w14:paraId="08302F7E"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sujeto a prescripción en un plazo mayor a seis meses.</w:t>
      </w:r>
    </w:p>
    <w:p w14:paraId="3B9AA76E"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morosidad acumulada al inicio del año actual.</w:t>
      </w:r>
    </w:p>
    <w:p w14:paraId="3715E957"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morosidad puesta al cobro del año en curso.</w:t>
      </w:r>
    </w:p>
    <w:p w14:paraId="5EA5769C"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total de morosidad.</w:t>
      </w:r>
    </w:p>
    <w:p w14:paraId="0CC42DDE"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Morosidad en arreglo de pago.</w:t>
      </w:r>
    </w:p>
    <w:p w14:paraId="5D206667" w14:textId="77777777"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Monto recaudado de la morosidad en arreglo de pago.</w:t>
      </w:r>
    </w:p>
    <w:p w14:paraId="4D1657F2" w14:textId="72B2AD03" w:rsidR="003B2C70" w:rsidRPr="00AE2E50" w:rsidRDefault="003B2C70" w:rsidP="003B2C70">
      <w:pPr>
        <w:suppressAutoHyphens w:val="0"/>
        <w:spacing w:after="0" w:line="540" w:lineRule="exact"/>
        <w:ind w:left="10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Saldo pendiente de morosidad en arreglo de pago.</w:t>
      </w:r>
    </w:p>
    <w:p w14:paraId="6D38CACF" w14:textId="77777777" w:rsidR="003B2C70" w:rsidRPr="00AE2E50" w:rsidRDefault="003B2C70" w:rsidP="003B2C70">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CAPITULO V</w:t>
      </w:r>
    </w:p>
    <w:p w14:paraId="36C9569E" w14:textId="77777777" w:rsidR="003B2C70" w:rsidRPr="00AE2E50" w:rsidRDefault="003B2C70" w:rsidP="003B2C7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De los arreglos de pago</w:t>
      </w:r>
    </w:p>
    <w:p w14:paraId="650CC922" w14:textId="77777777"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Artículo 47°:</w:t>
      </w:r>
      <w:r w:rsidRPr="00AE2E50">
        <w:rPr>
          <w:rFonts w:ascii="Times New Roman" w:eastAsia="Arial" w:hAnsi="Times New Roman"/>
          <w:b/>
          <w:sz w:val="24"/>
          <w:szCs w:val="24"/>
          <w:lang w:val="es-ES" w:eastAsia="es-CR"/>
        </w:rPr>
        <w:t xml:space="preserve"> Definición.</w:t>
      </w:r>
      <w:r w:rsidRPr="00AE2E50">
        <w:rPr>
          <w:rFonts w:ascii="Times New Roman" w:eastAsia="Arial" w:hAnsi="Times New Roman"/>
          <w:sz w:val="24"/>
          <w:szCs w:val="24"/>
          <w:lang w:val="es-ES" w:eastAsia="es-CR"/>
        </w:rPr>
        <w:t xml:space="preserve"> El arreglo de pago, es el compromiso que asume el contribuyente moroso, de cancelar en tiempo perentorio el cual no puede exceder de dieciocho meses de acuerdo con lo dispuesto en este Reglamento, la cuenta que adeuda a la Municipalidad. Todo arreglo de pago devengará un interés mensual de acuerdo con la tasa aprobada por el Concejo Municipal y que esté vigente, calculada sobre los saldos insolutos. En caso de que el contribuyente haya sido trasladado a cobro extrajudicial o judicial es obligación del sujeto pasivo cubrir todos los honorarios y gastos correspondientes que se generen, antes de proceder a solicitar un arreglo de pago, deberá comprobar el cumplimiento de las costas legales. El plazo de hasta dieciocho meses se concederá únicamente durante la etapa de cobro administrativo; si el cobro ha llegado a la etapa extrajudicial y judicial el plazo máximo será de seis meses. En el caso de arreglos de pago que se encuentren en la etapa judicial, deberá cumplirse con lo establecido en los artículos 51 y 52 del Código Procesal Civil, sobre la Homologación Judicial. El incumplimiento de pago de una sola cuota en la etapa de arreglo de pago, facultará a la municipalidad, sin previo aviso, a trasladar la cuenta a cobro judicial, sin que exista la posibilidad de un nuevo arreglo de pago, únicamente procederá la cancelación total de la deuda.</w:t>
      </w:r>
    </w:p>
    <w:p w14:paraId="5A49F515" w14:textId="693794A3"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En forma excepcional los arreglos de pago especiales podrán exceder el plazo de los dieciocho meses, y hasta un máximo de treinta y seis meses, en situaciones muy calificadas. Deberá documentarse en el expediente las condiciones que motivaron la aplicación de un plazo superior.</w:t>
      </w:r>
    </w:p>
    <w:p w14:paraId="2A2656B9" w14:textId="77777777" w:rsidR="008039E8"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La Oficina de Cobros se encargará de realizar todos los trámites internos requeridos para la</w:t>
      </w:r>
    </w:p>
    <w:p w14:paraId="19E89FB0" w14:textId="2F48BF50"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formalización de los arreglos de pago; los mismos se tramitarán mediante el formulario denominado: “Fórmula de solicitud de Arreglo de Pago”. Para el arreglo de pago de cuentas que se hayan remitido en forma previa a cobro extrajudicial se requerirá la autorización de la Coordinación Tributaria y en los casos que previamente se hayan remitido a cobro judicial se requerirá la autorización de la Coordinación Tributaria y del Alcalde Municipal.</w:t>
      </w:r>
    </w:p>
    <w:p w14:paraId="7F3BE33B" w14:textId="45831EF6"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Los arreglos de pago son facultativos de la Administración Municipal.</w:t>
      </w:r>
    </w:p>
    <w:p w14:paraId="5F7B642E" w14:textId="378D9380"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48°: </w:t>
      </w:r>
      <w:r w:rsidRPr="00AE2E50">
        <w:rPr>
          <w:rFonts w:ascii="Times New Roman" w:eastAsia="Arial" w:hAnsi="Times New Roman"/>
          <w:b/>
          <w:sz w:val="24"/>
          <w:szCs w:val="24"/>
          <w:lang w:val="es-ES" w:eastAsia="es-CR"/>
        </w:rPr>
        <w:t>Condiciones para otorgar arreglos de pago</w:t>
      </w:r>
      <w:r w:rsidRPr="00AE2E50">
        <w:rPr>
          <w:rFonts w:ascii="Times New Roman" w:eastAsia="Arial" w:hAnsi="Times New Roman"/>
          <w:sz w:val="24"/>
          <w:szCs w:val="24"/>
          <w:lang w:val="es-ES" w:eastAsia="es-CR"/>
        </w:rPr>
        <w:t xml:space="preserve">. Para la formalización de los arreglos de pago el contribuyente deberá presentar fotocopia de la cédula de identidad, en caso de persona física y certificación de la personería en caso de persona jurídica. </w:t>
      </w:r>
    </w:p>
    <w:p w14:paraId="100E90AB" w14:textId="193F4E4B"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El plazo para resolver será de 5 días hábiles. De proceder el arreglo de pago, el contribuyente firmará el documento de crédito correspondiente, cancelando la cuota inicial (prima). Dicho documento como mínimo indicará: el monto a cancelar mensualmente, el interés y el plazo para cancelar la deuda por la obligación vencida. De no proceder el arreglo de pago solicitado, el interesado podrá ejercer los recursos que se establecen en el artículo 162 del Código Municipal.</w:t>
      </w:r>
    </w:p>
    <w:p w14:paraId="7590E5B2" w14:textId="08068EA4"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49°: </w:t>
      </w:r>
      <w:r w:rsidRPr="00AE2E50">
        <w:rPr>
          <w:rFonts w:ascii="Times New Roman" w:eastAsia="Arial" w:hAnsi="Times New Roman"/>
          <w:b/>
          <w:sz w:val="24"/>
          <w:szCs w:val="24"/>
          <w:lang w:val="es-ES" w:eastAsia="es-CR"/>
        </w:rPr>
        <w:t>Monto mínimo para realizar arreglo de pago</w:t>
      </w:r>
      <w:r w:rsidRPr="00AE2E50">
        <w:rPr>
          <w:rFonts w:ascii="Times New Roman" w:eastAsia="Arial" w:hAnsi="Times New Roman"/>
          <w:sz w:val="24"/>
          <w:szCs w:val="24"/>
          <w:lang w:val="es-ES" w:eastAsia="es-CR"/>
        </w:rPr>
        <w:t>. Únicamente procederán arreglos de pago cuando las obligaciones vencidas sean por un monto mínimo igual o mayor a un dieciséis por ciento (16%) del salario mínimo de un trabajador no calificado genérico (TNCG) según la tabla de salarios mínimos del Ministerio de Trabajo y Seguridad Social; los montos inferiores a la cifra indicada, deben ser cancelados en su totalidad, cuando el plazo dado por la municipalidad se haya agotado la vía administrativa o el trimestre se encuentre vencido.</w:t>
      </w:r>
    </w:p>
    <w:p w14:paraId="00530F9F" w14:textId="455FA5C7"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Se podrá otorgar un arreglo de pago especial cuando se presenten circunstancias especiales que dificulten la cancelación oportuna de los tributos municipales, para esto se realizará una revisión la cual deberá contar con la aprobación del Alcalde del Municipio y del Coordinador (a) Tributario, para ello deberá evaluarse los siguientes aspectos y cumplirse como mínimo dos de ellos:</w:t>
      </w:r>
    </w:p>
    <w:p w14:paraId="280DA391" w14:textId="2939BBEC" w:rsidR="003B2C70" w:rsidRPr="00AE2E50" w:rsidRDefault="003B2C70" w:rsidP="006F3926">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b/>
          <w:sz w:val="24"/>
          <w:szCs w:val="24"/>
          <w:lang w:val="es-ES" w:eastAsia="es-CR"/>
        </w:rPr>
        <w:t>a.</w:t>
      </w:r>
      <w:r w:rsidRPr="00AE2E50">
        <w:rPr>
          <w:rFonts w:ascii="Times New Roman" w:eastAsia="Arial" w:hAnsi="Times New Roman"/>
          <w:sz w:val="24"/>
          <w:szCs w:val="24"/>
          <w:lang w:val="es-ES" w:eastAsia="es-CR"/>
        </w:rPr>
        <w:t xml:space="preserve"> </w:t>
      </w:r>
      <w:r w:rsidRPr="00AE2E50">
        <w:rPr>
          <w:rFonts w:ascii="Times New Roman" w:eastAsia="Arial" w:hAnsi="Times New Roman"/>
          <w:b/>
          <w:sz w:val="24"/>
          <w:szCs w:val="24"/>
          <w:lang w:val="es-ES" w:eastAsia="es-CR"/>
        </w:rPr>
        <w:t>Capacidad económica del sujeto pasivo:</w:t>
      </w:r>
      <w:r w:rsidRPr="00AE2E50">
        <w:rPr>
          <w:rFonts w:ascii="Times New Roman" w:eastAsia="Arial" w:hAnsi="Times New Roman"/>
          <w:sz w:val="24"/>
          <w:szCs w:val="24"/>
          <w:lang w:val="es-ES" w:eastAsia="es-CR"/>
        </w:rPr>
        <w:t xml:space="preserve"> Demostrar mediante constancia salarial (en caso de trabajador asalariado) o certificación de un contador público (en caso de trabajador independiente), que el ingreso o salario neto es menor al 30% del salario mínimo de un trabajador no calificado genérico (TNCG) según la tabla de salarios mínimos del Ministerio de Trabajo y Seguridad Social</w:t>
      </w:r>
    </w:p>
    <w:p w14:paraId="38A84CB4" w14:textId="3276FEEA" w:rsidR="003B2C70" w:rsidRPr="00AE2E50" w:rsidRDefault="003B2C70" w:rsidP="006F3926">
      <w:pPr>
        <w:suppressAutoHyphens w:val="0"/>
        <w:spacing w:after="0" w:line="540" w:lineRule="exact"/>
        <w:jc w:val="both"/>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b.</w:t>
      </w:r>
      <w:r w:rsidRPr="00AE2E50">
        <w:rPr>
          <w:rFonts w:ascii="Times New Roman" w:eastAsia="Arial" w:hAnsi="Times New Roman"/>
          <w:sz w:val="24"/>
          <w:szCs w:val="24"/>
          <w:lang w:val="es-ES" w:eastAsia="es-CR"/>
        </w:rPr>
        <w:t xml:space="preserve"> </w:t>
      </w:r>
      <w:r w:rsidRPr="00AE2E50">
        <w:rPr>
          <w:rFonts w:ascii="Times New Roman" w:eastAsia="Arial" w:hAnsi="Times New Roman"/>
          <w:b/>
          <w:sz w:val="24"/>
          <w:szCs w:val="24"/>
          <w:lang w:val="es-ES" w:eastAsia="es-CR"/>
        </w:rPr>
        <w:t>Motivos de la morosidad:</w:t>
      </w:r>
      <w:r w:rsidRPr="00AE2E50">
        <w:rPr>
          <w:rFonts w:ascii="Times New Roman" w:eastAsia="Arial" w:hAnsi="Times New Roman"/>
          <w:sz w:val="24"/>
          <w:szCs w:val="24"/>
          <w:lang w:val="es-ES" w:eastAsia="es-CR"/>
        </w:rPr>
        <w:t xml:space="preserve"> Demostrar mediante documentación idónea la justificación por las cuales no se atendió en forma oportuna las obligaciones tributarias municipales.</w:t>
      </w:r>
    </w:p>
    <w:p w14:paraId="5269B8BE" w14:textId="628CB5BC" w:rsidR="003B2C70" w:rsidRPr="00AE2E50" w:rsidRDefault="003B2C70" w:rsidP="006F3926">
      <w:pPr>
        <w:suppressAutoHyphens w:val="0"/>
        <w:spacing w:after="0" w:line="540" w:lineRule="exact"/>
        <w:jc w:val="both"/>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lastRenderedPageBreak/>
        <w:t>c.</w:t>
      </w:r>
      <w:r w:rsidRPr="00AE2E50">
        <w:rPr>
          <w:rFonts w:ascii="Times New Roman" w:eastAsia="Arial" w:hAnsi="Times New Roman"/>
          <w:sz w:val="24"/>
          <w:szCs w:val="24"/>
          <w:lang w:val="es-ES" w:eastAsia="es-CR"/>
        </w:rPr>
        <w:t xml:space="preserve"> </w:t>
      </w:r>
      <w:r w:rsidRPr="00AE2E50">
        <w:rPr>
          <w:rFonts w:ascii="Times New Roman" w:eastAsia="Arial" w:hAnsi="Times New Roman"/>
          <w:b/>
          <w:sz w:val="24"/>
          <w:szCs w:val="24"/>
          <w:lang w:val="es-ES" w:eastAsia="es-CR"/>
        </w:rPr>
        <w:t>Monto adeudado:</w:t>
      </w:r>
      <w:r w:rsidRPr="00AE2E50">
        <w:rPr>
          <w:rFonts w:ascii="Times New Roman" w:eastAsia="Arial" w:hAnsi="Times New Roman"/>
          <w:sz w:val="24"/>
          <w:szCs w:val="24"/>
          <w:lang w:val="es-ES" w:eastAsia="es-CR"/>
        </w:rPr>
        <w:t xml:space="preserve"> Que el monto adeudado supere el equivalente a 2 salarios mínimos de un trabajador no calificado genérico (TNCG) según la tabla de salarios mínimos del Ministerio de Trabajo y Seguridad Social.</w:t>
      </w:r>
    </w:p>
    <w:p w14:paraId="2655A507" w14:textId="2DFAB5B5" w:rsidR="003B2C70" w:rsidRPr="00AE2E50" w:rsidRDefault="003B2C70" w:rsidP="006F3926">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Para disfrutar de un arreglo de pago especial se procurará que el contribuyente no sea reincidente en el incumplimiento de arreglo de pagos anteriores. En todo caso, se acreditará en el expediente los motivos del incumplimiento de los anteriores arreglos de pago.</w:t>
      </w:r>
    </w:p>
    <w:p w14:paraId="6A060E31" w14:textId="62AE54E1" w:rsidR="003B2C70" w:rsidRPr="00AE2E50" w:rsidRDefault="003B2C70" w:rsidP="003B2C7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50°: </w:t>
      </w:r>
      <w:r w:rsidRPr="00AE2E50">
        <w:rPr>
          <w:rFonts w:ascii="Times New Roman" w:eastAsia="Arial" w:hAnsi="Times New Roman"/>
          <w:b/>
          <w:sz w:val="24"/>
          <w:szCs w:val="24"/>
          <w:lang w:val="es-ES" w:eastAsia="es-CR"/>
        </w:rPr>
        <w:t>Formalización del arreglo de pago</w:t>
      </w:r>
      <w:r w:rsidRPr="00AE2E50">
        <w:rPr>
          <w:rFonts w:ascii="Times New Roman" w:eastAsia="Arial" w:hAnsi="Times New Roman"/>
          <w:sz w:val="24"/>
          <w:szCs w:val="24"/>
          <w:lang w:val="es-ES" w:eastAsia="es-CR"/>
        </w:rPr>
        <w:t>. La formalización del arreglo de pago se realizará ante la Unidad de Cobros de la Municipalidad, única competente para realizar esta gestión, mediante la suscripción del documento idóneo que tendrá dicha oficina para tales efectos, siempre y cuando el sujeto pasivo haya cumplido con los requisitos que esta oficina exija para tal gestión.</w:t>
      </w:r>
    </w:p>
    <w:p w14:paraId="56FCF638" w14:textId="1AFB6AA2" w:rsidR="006E4447" w:rsidRPr="00AE2E50" w:rsidRDefault="006F3926"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formalizará con la cuota inicial (prima) el arreglo de pago durante la etapa administrativa o extrajudicial, de acuerdo con la siguiente tabla.</w:t>
      </w:r>
    </w:p>
    <w:p w14:paraId="0D6590F1" w14:textId="3A368817" w:rsidR="006E4447" w:rsidRPr="00AE2E50" w:rsidRDefault="006647CC" w:rsidP="005E331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70528" behindDoc="0" locked="0" layoutInCell="1" allowOverlap="1" wp14:anchorId="417423D1" wp14:editId="50029711">
            <wp:simplePos x="0" y="0"/>
            <wp:positionH relativeFrom="margin">
              <wp:align>right</wp:align>
            </wp:positionH>
            <wp:positionV relativeFrom="paragraph">
              <wp:posOffset>3241</wp:posOffset>
            </wp:positionV>
            <wp:extent cx="5925312" cy="30861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25312" cy="3086100"/>
                    </a:xfrm>
                    <a:prstGeom prst="rect">
                      <a:avLst/>
                    </a:prstGeom>
                  </pic:spPr>
                </pic:pic>
              </a:graphicData>
            </a:graphic>
            <wp14:sizeRelH relativeFrom="page">
              <wp14:pctWidth>0</wp14:pctWidth>
            </wp14:sizeRelH>
            <wp14:sizeRelV relativeFrom="page">
              <wp14:pctHeight>0</wp14:pctHeight>
            </wp14:sizeRelV>
          </wp:anchor>
        </w:drawing>
      </w:r>
    </w:p>
    <w:p w14:paraId="14D38357" w14:textId="75B47ABE" w:rsidR="006E4447" w:rsidRPr="00AE2E50" w:rsidRDefault="006E4447" w:rsidP="005E331B">
      <w:pPr>
        <w:spacing w:after="0" w:line="540" w:lineRule="exact"/>
        <w:jc w:val="both"/>
        <w:rPr>
          <w:rFonts w:ascii="Times New Roman" w:eastAsia="Times New Roman" w:hAnsi="Times New Roman"/>
          <w:b/>
          <w:color w:val="000000" w:themeColor="text1"/>
          <w:sz w:val="24"/>
          <w:szCs w:val="24"/>
          <w:lang w:eastAsia="es-CR"/>
        </w:rPr>
      </w:pPr>
    </w:p>
    <w:p w14:paraId="27D5B739" w14:textId="326592C1" w:rsidR="006E4447" w:rsidRPr="00AE2E50" w:rsidRDefault="006E4447" w:rsidP="005E331B">
      <w:pPr>
        <w:spacing w:after="0" w:line="540" w:lineRule="exact"/>
        <w:jc w:val="both"/>
        <w:rPr>
          <w:rFonts w:ascii="Times New Roman" w:eastAsia="Times New Roman" w:hAnsi="Times New Roman"/>
          <w:b/>
          <w:color w:val="000000" w:themeColor="text1"/>
          <w:sz w:val="24"/>
          <w:szCs w:val="24"/>
          <w:lang w:eastAsia="es-CR"/>
        </w:rPr>
      </w:pPr>
    </w:p>
    <w:p w14:paraId="7DBBBC2B" w14:textId="61775F25" w:rsidR="006E4447" w:rsidRPr="00AE2E50" w:rsidRDefault="006E4447" w:rsidP="005E331B">
      <w:pPr>
        <w:spacing w:after="0" w:line="540" w:lineRule="exact"/>
        <w:jc w:val="both"/>
        <w:rPr>
          <w:rFonts w:ascii="Times New Roman" w:eastAsia="Times New Roman" w:hAnsi="Times New Roman"/>
          <w:b/>
          <w:color w:val="000000" w:themeColor="text1"/>
          <w:sz w:val="24"/>
          <w:szCs w:val="24"/>
          <w:lang w:eastAsia="es-CR"/>
        </w:rPr>
      </w:pPr>
    </w:p>
    <w:p w14:paraId="3B89F2D9" w14:textId="37A3CF6A" w:rsidR="009A6221" w:rsidRPr="00AE2E50" w:rsidRDefault="009A6221" w:rsidP="005E331B">
      <w:pPr>
        <w:spacing w:after="0" w:line="540" w:lineRule="exact"/>
        <w:jc w:val="both"/>
        <w:rPr>
          <w:rFonts w:ascii="Times New Roman" w:eastAsia="Times New Roman" w:hAnsi="Times New Roman"/>
          <w:b/>
          <w:color w:val="000000" w:themeColor="text1"/>
          <w:sz w:val="24"/>
          <w:szCs w:val="24"/>
          <w:lang w:eastAsia="es-CR"/>
        </w:rPr>
      </w:pPr>
    </w:p>
    <w:p w14:paraId="2258EF6D" w14:textId="3E3581F8" w:rsidR="009A6221" w:rsidRPr="00AE2E50" w:rsidRDefault="009A6221" w:rsidP="005E331B">
      <w:pPr>
        <w:spacing w:after="0" w:line="540" w:lineRule="exact"/>
        <w:jc w:val="both"/>
        <w:rPr>
          <w:rFonts w:ascii="Times New Roman" w:eastAsia="Times New Roman" w:hAnsi="Times New Roman"/>
          <w:b/>
          <w:color w:val="000000" w:themeColor="text1"/>
          <w:sz w:val="24"/>
          <w:szCs w:val="24"/>
          <w:lang w:eastAsia="es-CR"/>
        </w:rPr>
      </w:pPr>
    </w:p>
    <w:p w14:paraId="25C7EBCD" w14:textId="536960EF" w:rsidR="009A6221" w:rsidRPr="00AE2E50" w:rsidRDefault="009A6221" w:rsidP="005E331B">
      <w:pPr>
        <w:spacing w:after="0" w:line="540" w:lineRule="exact"/>
        <w:jc w:val="both"/>
        <w:rPr>
          <w:rFonts w:ascii="Times New Roman" w:eastAsia="Times New Roman" w:hAnsi="Times New Roman"/>
          <w:b/>
          <w:color w:val="000000" w:themeColor="text1"/>
          <w:sz w:val="24"/>
          <w:szCs w:val="24"/>
          <w:lang w:eastAsia="es-CR"/>
        </w:rPr>
      </w:pPr>
    </w:p>
    <w:p w14:paraId="0CB89F92" w14:textId="77777777" w:rsidR="009A6221" w:rsidRPr="00AE2E50" w:rsidRDefault="009A6221" w:rsidP="005E331B">
      <w:pPr>
        <w:spacing w:after="0" w:line="540" w:lineRule="exact"/>
        <w:jc w:val="both"/>
        <w:rPr>
          <w:rFonts w:ascii="Times New Roman" w:eastAsia="Times New Roman" w:hAnsi="Times New Roman"/>
          <w:b/>
          <w:color w:val="000000" w:themeColor="text1"/>
          <w:sz w:val="24"/>
          <w:szCs w:val="24"/>
          <w:lang w:eastAsia="es-CR"/>
        </w:rPr>
      </w:pPr>
    </w:p>
    <w:p w14:paraId="5426428C" w14:textId="012C91C9" w:rsidR="006E4447" w:rsidRPr="00AE2E50" w:rsidRDefault="006E4447" w:rsidP="005E331B">
      <w:pPr>
        <w:spacing w:after="0" w:line="540" w:lineRule="exact"/>
        <w:jc w:val="both"/>
        <w:rPr>
          <w:rFonts w:ascii="Times New Roman" w:eastAsia="Times New Roman" w:hAnsi="Times New Roman"/>
          <w:b/>
          <w:color w:val="000000" w:themeColor="text1"/>
          <w:sz w:val="24"/>
          <w:szCs w:val="24"/>
          <w:lang w:eastAsia="es-CR"/>
        </w:rPr>
      </w:pPr>
    </w:p>
    <w:p w14:paraId="438BFB91" w14:textId="3559EA33"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Para la formalización de arreglos de pago de cuentas morosas que reincidan en el incumplimiento de arreglos de pago o de cuentas que sea equivalentes o mayores a un (1) salario mínimo de un trabajador no calificado genérico (TNCG) según la tabla de salarios mínimos del Ministerio de Trabajo y Seguridad Social se deberá aportar una garantía fiduciaria, que respalde su compromiso de pago.</w:t>
      </w:r>
    </w:p>
    <w:p w14:paraId="3BFCB1DD" w14:textId="42F75031"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Los requisitos que se deberán acompañar los fiadores son:</w:t>
      </w:r>
    </w:p>
    <w:p w14:paraId="684035B0" w14:textId="77777777" w:rsidR="00625D04" w:rsidRPr="00AE2E50" w:rsidRDefault="00625D04" w:rsidP="00747084">
      <w:pPr>
        <w:spacing w:after="0" w:line="540" w:lineRule="exact"/>
        <w:ind w:left="1080" w:hanging="360"/>
        <w:jc w:val="both"/>
        <w:rPr>
          <w:rFonts w:ascii="Times New Roman" w:eastAsia="Arial" w:hAnsi="Times New Roman"/>
          <w:sz w:val="24"/>
          <w:szCs w:val="24"/>
        </w:rPr>
      </w:pPr>
      <w:r w:rsidRPr="00AE2E50">
        <w:rPr>
          <w:rFonts w:ascii="Times New Roman" w:eastAsia="Arial" w:hAnsi="Times New Roman"/>
          <w:sz w:val="24"/>
          <w:szCs w:val="24"/>
        </w:rPr>
        <w:t>-</w:t>
      </w:r>
      <w:r w:rsidRPr="00AE2E50">
        <w:rPr>
          <w:rFonts w:ascii="Times New Roman" w:eastAsia="Times New Roman" w:hAnsi="Times New Roman"/>
          <w:sz w:val="24"/>
          <w:szCs w:val="24"/>
        </w:rPr>
        <w:t xml:space="preserve">        </w:t>
      </w:r>
      <w:r w:rsidRPr="00AE2E50">
        <w:rPr>
          <w:rFonts w:ascii="Times New Roman" w:eastAsia="Arial" w:hAnsi="Times New Roman"/>
          <w:sz w:val="24"/>
          <w:szCs w:val="24"/>
        </w:rPr>
        <w:t>Copia de recibo de agua o luz del fiador.</w:t>
      </w:r>
    </w:p>
    <w:p w14:paraId="025888F1" w14:textId="77777777" w:rsidR="00625D04" w:rsidRPr="00AE2E50" w:rsidRDefault="00625D04" w:rsidP="00747084">
      <w:pPr>
        <w:spacing w:after="0" w:line="540" w:lineRule="exact"/>
        <w:ind w:left="1080" w:hanging="360"/>
        <w:jc w:val="both"/>
        <w:rPr>
          <w:rFonts w:ascii="Times New Roman" w:eastAsia="Arial" w:hAnsi="Times New Roman"/>
          <w:sz w:val="24"/>
          <w:szCs w:val="24"/>
        </w:rPr>
      </w:pPr>
      <w:r w:rsidRPr="00AE2E50">
        <w:rPr>
          <w:rFonts w:ascii="Times New Roman" w:eastAsia="Arial" w:hAnsi="Times New Roman"/>
          <w:sz w:val="24"/>
          <w:szCs w:val="24"/>
        </w:rPr>
        <w:t>-</w:t>
      </w:r>
      <w:r w:rsidRPr="00AE2E50">
        <w:rPr>
          <w:rFonts w:ascii="Times New Roman" w:eastAsia="Times New Roman" w:hAnsi="Times New Roman"/>
          <w:sz w:val="24"/>
          <w:szCs w:val="24"/>
        </w:rPr>
        <w:t xml:space="preserve">        </w:t>
      </w:r>
      <w:r w:rsidRPr="00AE2E50">
        <w:rPr>
          <w:rFonts w:ascii="Times New Roman" w:eastAsia="Arial" w:hAnsi="Times New Roman"/>
          <w:sz w:val="24"/>
          <w:szCs w:val="24"/>
        </w:rPr>
        <w:t>Copia de cédula del fiador.</w:t>
      </w:r>
    </w:p>
    <w:p w14:paraId="198A3D86" w14:textId="77777777" w:rsidR="00625D04" w:rsidRPr="00AE2E50" w:rsidRDefault="00625D04" w:rsidP="00747084">
      <w:pPr>
        <w:spacing w:after="0" w:line="540" w:lineRule="exact"/>
        <w:ind w:left="1080" w:hanging="360"/>
        <w:jc w:val="both"/>
        <w:rPr>
          <w:rFonts w:ascii="Times New Roman" w:eastAsia="Arial" w:hAnsi="Times New Roman"/>
          <w:sz w:val="24"/>
          <w:szCs w:val="24"/>
        </w:rPr>
      </w:pPr>
      <w:r w:rsidRPr="00AE2E50">
        <w:rPr>
          <w:rFonts w:ascii="Times New Roman" w:eastAsia="Arial" w:hAnsi="Times New Roman"/>
          <w:sz w:val="24"/>
          <w:szCs w:val="24"/>
        </w:rPr>
        <w:lastRenderedPageBreak/>
        <w:t>-</w:t>
      </w:r>
      <w:r w:rsidRPr="00AE2E50">
        <w:rPr>
          <w:rFonts w:ascii="Times New Roman" w:eastAsia="Times New Roman" w:hAnsi="Times New Roman"/>
          <w:sz w:val="24"/>
          <w:szCs w:val="24"/>
        </w:rPr>
        <w:t xml:space="preserve">     </w:t>
      </w:r>
      <w:r w:rsidRPr="00AE2E50">
        <w:rPr>
          <w:rFonts w:ascii="Times New Roman" w:eastAsia="Arial" w:hAnsi="Times New Roman"/>
          <w:sz w:val="24"/>
          <w:szCs w:val="24"/>
        </w:rPr>
        <w:t>Constancia de salario del fiador (El salario líquido mensual del fiador debe cubrir al menos el 15% de la deuda).</w:t>
      </w:r>
    </w:p>
    <w:p w14:paraId="67670B75" w14:textId="77777777" w:rsidR="00625D04" w:rsidRPr="00AE2E50" w:rsidRDefault="00625D04" w:rsidP="00747084">
      <w:pPr>
        <w:spacing w:after="0" w:line="540" w:lineRule="exact"/>
        <w:ind w:left="1080" w:hanging="360"/>
        <w:jc w:val="both"/>
        <w:rPr>
          <w:rFonts w:ascii="Times New Roman" w:eastAsia="Arial" w:hAnsi="Times New Roman"/>
          <w:sz w:val="24"/>
          <w:szCs w:val="24"/>
        </w:rPr>
      </w:pPr>
      <w:r w:rsidRPr="00AE2E50">
        <w:rPr>
          <w:rFonts w:ascii="Times New Roman" w:eastAsia="Arial" w:hAnsi="Times New Roman"/>
          <w:sz w:val="24"/>
          <w:szCs w:val="24"/>
        </w:rPr>
        <w:t>-</w:t>
      </w:r>
      <w:r w:rsidRPr="00AE2E50">
        <w:rPr>
          <w:rFonts w:ascii="Times New Roman" w:eastAsia="Times New Roman" w:hAnsi="Times New Roman"/>
          <w:sz w:val="24"/>
          <w:szCs w:val="24"/>
        </w:rPr>
        <w:t xml:space="preserve">  </w:t>
      </w:r>
      <w:r w:rsidRPr="00AE2E50">
        <w:rPr>
          <w:rFonts w:ascii="Times New Roman" w:eastAsia="Arial" w:hAnsi="Times New Roman"/>
          <w:sz w:val="24"/>
          <w:szCs w:val="24"/>
        </w:rPr>
        <w:t>Si el fiador es trabajador independiente deberá aportar una Certificación de Ingresos extendida por un Contador Público Autorizado. (El ingreso promedio mensual del fiador debe cubrir al menos el 15% de la deuda).</w:t>
      </w:r>
    </w:p>
    <w:p w14:paraId="772F66CF" w14:textId="77777777" w:rsidR="00625D04" w:rsidRPr="00AE2E50" w:rsidRDefault="00625D04" w:rsidP="00747084">
      <w:pPr>
        <w:spacing w:after="0" w:line="540" w:lineRule="exact"/>
        <w:ind w:left="1080" w:hanging="360"/>
        <w:jc w:val="both"/>
        <w:rPr>
          <w:rFonts w:ascii="Times New Roman" w:eastAsia="Arial" w:hAnsi="Times New Roman"/>
          <w:sz w:val="24"/>
          <w:szCs w:val="24"/>
        </w:rPr>
      </w:pPr>
      <w:r w:rsidRPr="00AE2E50">
        <w:rPr>
          <w:rFonts w:ascii="Times New Roman" w:eastAsia="Arial" w:hAnsi="Times New Roman"/>
          <w:sz w:val="24"/>
          <w:szCs w:val="24"/>
        </w:rPr>
        <w:t>-</w:t>
      </w:r>
      <w:r w:rsidRPr="00AE2E50">
        <w:rPr>
          <w:rFonts w:ascii="Times New Roman" w:eastAsia="Times New Roman" w:hAnsi="Times New Roman"/>
          <w:sz w:val="24"/>
          <w:szCs w:val="24"/>
        </w:rPr>
        <w:t xml:space="preserve">        </w:t>
      </w:r>
      <w:r w:rsidRPr="00AE2E50">
        <w:rPr>
          <w:rFonts w:ascii="Times New Roman" w:eastAsia="Arial" w:hAnsi="Times New Roman"/>
          <w:sz w:val="24"/>
          <w:szCs w:val="24"/>
        </w:rPr>
        <w:t>Certificación de estar al día con gestiones e impuestos municipales.</w:t>
      </w:r>
    </w:p>
    <w:p w14:paraId="2FA22510" w14:textId="4B0ACCA9"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51°: </w:t>
      </w:r>
      <w:r w:rsidRPr="00AE2E50">
        <w:rPr>
          <w:rFonts w:ascii="Times New Roman" w:eastAsia="Arial" w:hAnsi="Times New Roman"/>
          <w:b/>
          <w:sz w:val="24"/>
          <w:szCs w:val="24"/>
        </w:rPr>
        <w:t xml:space="preserve">Readecuación de los arreglos de pago. </w:t>
      </w:r>
      <w:r w:rsidRPr="00AE2E50">
        <w:rPr>
          <w:rFonts w:ascii="Times New Roman" w:eastAsia="Arial" w:hAnsi="Times New Roman"/>
          <w:sz w:val="24"/>
          <w:szCs w:val="24"/>
        </w:rPr>
        <w:t>Se podrá realizar una readecuación o renegociación del arreglo de pago por única vez, siempre y cuando se encuentre al día en el pago de las mensualidades, es decir, la morosidad sea producto de deudas generadas posterior a la firma del arreglo de pago; así mismo, que se haya pagado al menos el 35% del monto principal de la deuda.</w:t>
      </w:r>
    </w:p>
    <w:p w14:paraId="6753E33D" w14:textId="0C848078"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52°: </w:t>
      </w:r>
      <w:r w:rsidRPr="00AE2E50">
        <w:rPr>
          <w:rFonts w:ascii="Times New Roman" w:eastAsia="Arial" w:hAnsi="Times New Roman"/>
          <w:b/>
          <w:sz w:val="24"/>
          <w:szCs w:val="24"/>
        </w:rPr>
        <w:t>Resolución del arreglo de pago</w:t>
      </w:r>
      <w:r w:rsidRPr="00AE2E50">
        <w:rPr>
          <w:rFonts w:ascii="Times New Roman" w:eastAsia="Arial" w:hAnsi="Times New Roman"/>
          <w:sz w:val="24"/>
          <w:szCs w:val="24"/>
        </w:rPr>
        <w:t>. El convenio de arreglo de pago se resolverá únicamente, ante el pago total que realice el sujeto pasivo de la obligación vencido, o cuando se haya retrasado cinco días hábiles en el cumplimiento de su obligación.</w:t>
      </w:r>
    </w:p>
    <w:p w14:paraId="4BD06B34" w14:textId="2447953D" w:rsidR="0074708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53°: </w:t>
      </w:r>
      <w:r w:rsidRPr="00AE2E50">
        <w:rPr>
          <w:rFonts w:ascii="Times New Roman" w:eastAsia="Arial" w:hAnsi="Times New Roman"/>
          <w:b/>
          <w:sz w:val="24"/>
          <w:szCs w:val="24"/>
        </w:rPr>
        <w:t>Incumplimiento en el arreglo de pago</w:t>
      </w:r>
      <w:r w:rsidRPr="00AE2E50">
        <w:rPr>
          <w:rFonts w:ascii="Times New Roman" w:eastAsia="Arial" w:hAnsi="Times New Roman"/>
          <w:sz w:val="24"/>
          <w:szCs w:val="24"/>
        </w:rPr>
        <w:t xml:space="preserve">. El incumplimiento por parte del sujeto pasivo de una sola de las cuotas del compromiso adquirido, será suficiente para que la Municipalidad considere vencido el plazo otorgado, y proceda a pasar la cuenta a cobro en la vía Judicial. </w:t>
      </w:r>
      <w:r w:rsidR="00667728" w:rsidRPr="00AE2E50">
        <w:rPr>
          <w:rFonts w:ascii="Times New Roman" w:eastAsia="Arial" w:hAnsi="Times New Roman"/>
          <w:sz w:val="24"/>
          <w:szCs w:val="24"/>
        </w:rPr>
        <w:t>Quien,</w:t>
      </w:r>
      <w:r w:rsidRPr="00AE2E50">
        <w:rPr>
          <w:rFonts w:ascii="Times New Roman" w:eastAsia="Arial" w:hAnsi="Times New Roman"/>
          <w:sz w:val="24"/>
          <w:szCs w:val="24"/>
        </w:rPr>
        <w:t xml:space="preserve"> manteniendo un arreglo de pago, descuide y ponga en condición morosa el pago regular de sus obligaciones, dejará de inmediato sin efecto el arreglo de pago y será enviada a cobro judicial.</w:t>
      </w:r>
    </w:p>
    <w:p w14:paraId="16E98F12" w14:textId="41CC0B0B"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54°: </w:t>
      </w:r>
      <w:r w:rsidRPr="00AE2E50">
        <w:rPr>
          <w:rFonts w:ascii="Times New Roman" w:eastAsia="Arial" w:hAnsi="Times New Roman"/>
          <w:b/>
          <w:sz w:val="24"/>
          <w:szCs w:val="24"/>
        </w:rPr>
        <w:t>Suspensión del arreglo de pago</w:t>
      </w:r>
      <w:r w:rsidRPr="00AE2E50">
        <w:rPr>
          <w:rFonts w:ascii="Times New Roman" w:eastAsia="Arial" w:hAnsi="Times New Roman"/>
          <w:sz w:val="24"/>
          <w:szCs w:val="24"/>
        </w:rPr>
        <w:t>: Las personas que tengan un arreglo de pago, y lo hayan cumplido cabalmente de acuerdo con los términos consignados; si llegaran a enfrentar un caso fortuito o de fuerza mayor, que les impida seguir pagando el arreglo en los términos acordados, deberán presentarse ante la Unidad de Cobros y demostrar sin lugar a dudas la situación que atraviesan, y haciendo en el acto una solicitud de suspensión del arreglo de pago. Una vez presentada la solicitud, la Unidad de Cobros dispondrá de cinco días hábiles para resolver sobre la misma, debiendo la resolución contar con la aprobación del Coordinador (a) Tributario, previo a ser aplicada. Las suspensiones en los arreglos de pago, se darán por una única vez y por un máximo de tres meses, tiempo durante el cual se contabilizarán los intereses y se agregarán a la deuda para recalcularse en el plan de pago.</w:t>
      </w:r>
    </w:p>
    <w:p w14:paraId="1922677B" w14:textId="7C86B628"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lastRenderedPageBreak/>
        <w:t xml:space="preserve">Artículo 55°: </w:t>
      </w:r>
      <w:r w:rsidRPr="00AE2E50">
        <w:rPr>
          <w:rFonts w:ascii="Times New Roman" w:eastAsia="Arial" w:hAnsi="Times New Roman"/>
          <w:b/>
          <w:sz w:val="24"/>
          <w:szCs w:val="24"/>
        </w:rPr>
        <w:t>Sobre la documentación relacionada con los arreglos de pago:</w:t>
      </w:r>
      <w:r w:rsidRPr="00AE2E50">
        <w:rPr>
          <w:rFonts w:ascii="Times New Roman" w:eastAsia="Arial" w:hAnsi="Times New Roman"/>
          <w:sz w:val="24"/>
          <w:szCs w:val="24"/>
        </w:rPr>
        <w:t xml:space="preserve"> Toda la documentación que haya sido requerida por la Unidad de Cobro para la suscripción del arreglo de pago, así como una copia del documento de respaldo, será agregada al expediente y debidamente foliada, para su conservación. El documento original que respalda el arreglo de pago acordado, será custodiado por el Encargado(a) de cobros.</w:t>
      </w:r>
    </w:p>
    <w:p w14:paraId="0CD5C209" w14:textId="77777777" w:rsidR="00667728" w:rsidRPr="00AE2E50" w:rsidRDefault="00625D04" w:rsidP="00747084">
      <w:pPr>
        <w:spacing w:after="0" w:line="540" w:lineRule="exact"/>
        <w:jc w:val="both"/>
        <w:rPr>
          <w:rFonts w:ascii="Times New Roman" w:eastAsia="Arial" w:hAnsi="Times New Roman"/>
          <w:b/>
          <w:sz w:val="24"/>
          <w:szCs w:val="24"/>
        </w:rPr>
      </w:pPr>
      <w:r w:rsidRPr="00AE2E50">
        <w:rPr>
          <w:rFonts w:ascii="Times New Roman" w:eastAsia="Arial" w:hAnsi="Times New Roman"/>
          <w:sz w:val="24"/>
          <w:szCs w:val="24"/>
        </w:rPr>
        <w:t xml:space="preserve">Artículo 56°: </w:t>
      </w:r>
      <w:r w:rsidRPr="00AE2E50">
        <w:rPr>
          <w:rFonts w:ascii="Times New Roman" w:eastAsia="Arial" w:hAnsi="Times New Roman"/>
          <w:b/>
          <w:sz w:val="24"/>
          <w:szCs w:val="24"/>
        </w:rPr>
        <w:t xml:space="preserve">Inclusión de los arreglos de pago en </w:t>
      </w:r>
      <w:r w:rsidR="00667728" w:rsidRPr="00AE2E50">
        <w:rPr>
          <w:rFonts w:ascii="Times New Roman" w:eastAsia="Arial" w:hAnsi="Times New Roman"/>
          <w:b/>
          <w:sz w:val="24"/>
          <w:szCs w:val="24"/>
        </w:rPr>
        <w:t>las certificaciones</w:t>
      </w:r>
      <w:r w:rsidRPr="00AE2E50">
        <w:rPr>
          <w:rFonts w:ascii="Times New Roman" w:eastAsia="Arial" w:hAnsi="Times New Roman"/>
          <w:b/>
          <w:sz w:val="24"/>
          <w:szCs w:val="24"/>
        </w:rPr>
        <w:t xml:space="preserve"> de estar al día con</w:t>
      </w:r>
    </w:p>
    <w:p w14:paraId="57E8872A" w14:textId="1032E143"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b/>
          <w:sz w:val="24"/>
          <w:szCs w:val="24"/>
        </w:rPr>
        <w:t>gestiones e impuestos municipales</w:t>
      </w:r>
      <w:r w:rsidRPr="00AE2E50">
        <w:rPr>
          <w:rFonts w:ascii="Times New Roman" w:eastAsia="Arial" w:hAnsi="Times New Roman"/>
          <w:sz w:val="24"/>
          <w:szCs w:val="24"/>
        </w:rPr>
        <w:t>: Cuando un contribuyente solicite una certificación de pago estar al día con las gestiones e impuestos y mantenga un arreglo de pago sobre su morosidad, deberá indicarse en la certificación la existencia del arreglo.</w:t>
      </w:r>
    </w:p>
    <w:p w14:paraId="34388FD0" w14:textId="748FA675"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56 bis: </w:t>
      </w:r>
      <w:r w:rsidRPr="00AE2E50">
        <w:rPr>
          <w:rFonts w:ascii="Times New Roman" w:eastAsia="Arial" w:hAnsi="Times New Roman"/>
          <w:b/>
          <w:sz w:val="24"/>
          <w:szCs w:val="24"/>
        </w:rPr>
        <w:t xml:space="preserve">Constancias y certificaciones asociadas con el Impuesto de Bienes Inmuebles: </w:t>
      </w:r>
      <w:r w:rsidRPr="00AE2E50">
        <w:rPr>
          <w:rFonts w:ascii="Times New Roman" w:eastAsia="Arial" w:hAnsi="Times New Roman"/>
          <w:sz w:val="24"/>
          <w:szCs w:val="24"/>
        </w:rPr>
        <w:t xml:space="preserve"> En las constancias o certificaciones que emita la Municipalidad en relación con el impuesto, deberá consignar el estado de cuenta, conforme a la modalidad de pago preestablecida.</w:t>
      </w:r>
    </w:p>
    <w:p w14:paraId="78F1F52D" w14:textId="69AD3C6D"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Si se mantiene una única base imponible, la constancia o certificación deberá indicar los inmuebles que conforman la misma y si se encuentra al día o no en el pago del impuesto. En caso de que la Administración Tributaria autorice· la separación de cuentas por inmueble, la certificación o constancia deberá indicar cuáles de los inmuebles se encuentran al día en el pago del impuesto y cuáles no.</w:t>
      </w:r>
    </w:p>
    <w:p w14:paraId="400DF4D7" w14:textId="3E58B9D0"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Si existen pendientes de pago, pero se hubiere autorizado algún arreglo o facilidad de pago, la certificación o constancia indicará que el contribuyente se encuentra al día o no en el cumplimiento de éste.</w:t>
      </w:r>
    </w:p>
    <w:p w14:paraId="7276A8AE" w14:textId="77777777" w:rsidR="00625D04" w:rsidRPr="00AE2E50" w:rsidRDefault="00625D04" w:rsidP="00747084">
      <w:pPr>
        <w:spacing w:after="0" w:line="540" w:lineRule="exact"/>
        <w:jc w:val="center"/>
        <w:rPr>
          <w:rFonts w:ascii="Times New Roman" w:eastAsia="Arial" w:hAnsi="Times New Roman"/>
          <w:sz w:val="24"/>
          <w:szCs w:val="24"/>
        </w:rPr>
      </w:pPr>
      <w:r w:rsidRPr="00AE2E50">
        <w:rPr>
          <w:rFonts w:ascii="Times New Roman" w:eastAsia="Arial" w:hAnsi="Times New Roman"/>
          <w:sz w:val="24"/>
          <w:szCs w:val="24"/>
        </w:rPr>
        <w:t>CAPÍTULO VI</w:t>
      </w:r>
    </w:p>
    <w:p w14:paraId="4D320D7A" w14:textId="77777777" w:rsidR="00625D04" w:rsidRPr="00AE2E50" w:rsidRDefault="00625D04" w:rsidP="00747084">
      <w:pPr>
        <w:spacing w:after="0" w:line="540" w:lineRule="exact"/>
        <w:jc w:val="center"/>
        <w:rPr>
          <w:rFonts w:ascii="Times New Roman" w:eastAsia="Arial" w:hAnsi="Times New Roman"/>
          <w:b/>
          <w:sz w:val="24"/>
          <w:szCs w:val="24"/>
        </w:rPr>
      </w:pPr>
      <w:r w:rsidRPr="00AE2E50">
        <w:rPr>
          <w:rFonts w:ascii="Times New Roman" w:eastAsia="Arial" w:hAnsi="Times New Roman"/>
          <w:b/>
          <w:sz w:val="24"/>
          <w:szCs w:val="24"/>
        </w:rPr>
        <w:t>Formas de extinción de la obligación tributaria municipal</w:t>
      </w:r>
    </w:p>
    <w:p w14:paraId="5759454E" w14:textId="79669EFE" w:rsidR="00625D04" w:rsidRPr="00AE2E50" w:rsidRDefault="00625D04" w:rsidP="00C70C58">
      <w:pPr>
        <w:spacing w:after="0" w:line="540" w:lineRule="exact"/>
        <w:rPr>
          <w:rFonts w:ascii="Times New Roman" w:eastAsia="Arial" w:hAnsi="Times New Roman"/>
          <w:b/>
          <w:sz w:val="24"/>
          <w:szCs w:val="24"/>
        </w:rPr>
      </w:pPr>
      <w:r w:rsidRPr="00AE2E50">
        <w:rPr>
          <w:rFonts w:ascii="Times New Roman" w:eastAsia="Arial" w:hAnsi="Times New Roman"/>
          <w:sz w:val="24"/>
          <w:szCs w:val="24"/>
        </w:rPr>
        <w:t xml:space="preserve">Artículo 57°: </w:t>
      </w:r>
      <w:r w:rsidRPr="00AE2E50">
        <w:rPr>
          <w:rFonts w:ascii="Times New Roman" w:eastAsia="Arial" w:hAnsi="Times New Roman"/>
          <w:b/>
          <w:sz w:val="24"/>
          <w:szCs w:val="24"/>
        </w:rPr>
        <w:t>Formas de extinción de la obligación tributaria municipal</w:t>
      </w:r>
      <w:r w:rsidRPr="00AE2E50">
        <w:rPr>
          <w:rFonts w:ascii="Times New Roman" w:eastAsia="Arial" w:hAnsi="Times New Roman"/>
          <w:sz w:val="24"/>
          <w:szCs w:val="24"/>
        </w:rPr>
        <w:t>. La obligación tributaria municipal se extingue por cualquiera de los siguientes medios:</w:t>
      </w:r>
    </w:p>
    <w:p w14:paraId="16C4B8D9" w14:textId="77777777" w:rsidR="00625D04" w:rsidRPr="00AE2E50" w:rsidRDefault="00625D04" w:rsidP="00747084">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a) Pago efectivo.</w:t>
      </w:r>
    </w:p>
    <w:p w14:paraId="13F42BCF" w14:textId="77777777" w:rsidR="00625D04" w:rsidRPr="00AE2E50" w:rsidRDefault="00625D04" w:rsidP="00747084">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b) Compensación.</w:t>
      </w:r>
    </w:p>
    <w:p w14:paraId="194168E9" w14:textId="77777777" w:rsidR="00625D04" w:rsidRPr="00AE2E50" w:rsidRDefault="00625D04" w:rsidP="00747084">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c) Confusión.</w:t>
      </w:r>
    </w:p>
    <w:p w14:paraId="7D627BC5" w14:textId="77777777" w:rsidR="00625D04" w:rsidRPr="00AE2E50" w:rsidRDefault="00625D04" w:rsidP="00747084">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d) Condonación.</w:t>
      </w:r>
    </w:p>
    <w:p w14:paraId="46333F8F" w14:textId="77777777" w:rsidR="00625D04" w:rsidRPr="00AE2E50" w:rsidRDefault="00625D04" w:rsidP="00747084">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e) Prescripción.</w:t>
      </w:r>
    </w:p>
    <w:p w14:paraId="371A28B1" w14:textId="77777777" w:rsidR="00625D04" w:rsidRPr="00AE2E50" w:rsidRDefault="00625D04" w:rsidP="00747084">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t>f) Dación en pago.</w:t>
      </w:r>
    </w:p>
    <w:p w14:paraId="516764D0" w14:textId="77777777" w:rsidR="00747084" w:rsidRPr="00AE2E50" w:rsidRDefault="00625D04" w:rsidP="00747084">
      <w:pPr>
        <w:spacing w:after="0" w:line="540" w:lineRule="exact"/>
        <w:ind w:left="240"/>
        <w:jc w:val="both"/>
        <w:rPr>
          <w:rFonts w:ascii="Times New Roman" w:eastAsia="Arial" w:hAnsi="Times New Roman"/>
          <w:sz w:val="24"/>
          <w:szCs w:val="24"/>
        </w:rPr>
      </w:pPr>
      <w:r w:rsidRPr="00AE2E50">
        <w:rPr>
          <w:rFonts w:ascii="Times New Roman" w:eastAsia="Arial" w:hAnsi="Times New Roman"/>
          <w:sz w:val="24"/>
          <w:szCs w:val="24"/>
        </w:rPr>
        <w:lastRenderedPageBreak/>
        <w:t>g) Novación.</w:t>
      </w:r>
    </w:p>
    <w:p w14:paraId="3B431BDF" w14:textId="1DA80227"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58°: </w:t>
      </w:r>
      <w:r w:rsidRPr="00AE2E50">
        <w:rPr>
          <w:rFonts w:ascii="Times New Roman" w:eastAsia="Arial" w:hAnsi="Times New Roman"/>
          <w:b/>
          <w:sz w:val="24"/>
          <w:szCs w:val="24"/>
        </w:rPr>
        <w:t>Compensación</w:t>
      </w:r>
      <w:r w:rsidRPr="00AE2E50">
        <w:rPr>
          <w:rFonts w:ascii="Times New Roman" w:eastAsia="Arial" w:hAnsi="Times New Roman"/>
          <w:sz w:val="24"/>
          <w:szCs w:val="24"/>
        </w:rPr>
        <w:t>. La unidad de Cobros de la Municipalidad compensará de oficio o a petición de parte, los créditos tributarios firmes, líquidos y exigibles que tenga en su favor con los de igual naturaleza del sujeto pasivo, empezando por los más antiguos, sin importar que provengan de distintos tributos y siempre que se trata de obligaciones tributarias municipales.</w:t>
      </w:r>
    </w:p>
    <w:p w14:paraId="645C9193" w14:textId="77777777" w:rsidR="00635DFA"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59°: </w:t>
      </w:r>
      <w:r w:rsidRPr="00AE2E50">
        <w:rPr>
          <w:rFonts w:ascii="Times New Roman" w:eastAsia="Arial" w:hAnsi="Times New Roman"/>
          <w:b/>
          <w:sz w:val="24"/>
          <w:szCs w:val="24"/>
        </w:rPr>
        <w:t>Confusión</w:t>
      </w:r>
      <w:r w:rsidRPr="00AE2E50">
        <w:rPr>
          <w:rFonts w:ascii="Times New Roman" w:eastAsia="Arial" w:hAnsi="Times New Roman"/>
          <w:sz w:val="24"/>
          <w:szCs w:val="24"/>
        </w:rPr>
        <w:t>. Procederá la extinción de la obligación vencida por confusión, siempre</w:t>
      </w:r>
    </w:p>
    <w:p w14:paraId="0DD664D9" w14:textId="5FC62F3C"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que el sujeto activo, como consecuencia de la transmisión de los bienes o derechos afectos al tributo, quede colocado en la situación del deudor.</w:t>
      </w:r>
    </w:p>
    <w:p w14:paraId="742F0B26" w14:textId="6B1702F4"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60°: </w:t>
      </w:r>
      <w:r w:rsidRPr="00AE2E50">
        <w:rPr>
          <w:rFonts w:ascii="Times New Roman" w:eastAsia="Arial" w:hAnsi="Times New Roman"/>
          <w:b/>
          <w:sz w:val="24"/>
          <w:szCs w:val="24"/>
        </w:rPr>
        <w:t>Condonación</w:t>
      </w:r>
      <w:r w:rsidRPr="00AE2E50">
        <w:rPr>
          <w:rFonts w:ascii="Times New Roman" w:eastAsia="Arial" w:hAnsi="Times New Roman"/>
          <w:sz w:val="24"/>
          <w:szCs w:val="24"/>
        </w:rPr>
        <w:t>. Las deudas por obligaciones tributarias municipales solo podrán ser condonadas por ley. Las obligaciones accesorias, bien sea que se trate de intereses, recargos o multas, podrán ser condonadas únicamente cuando se demuestre que estas tuvieron como causa, error imputable a la administración. Para tales efectos se deberá emitir resolución administrativa, con las formalidades y bajo las condiciones que establece la ley.</w:t>
      </w:r>
    </w:p>
    <w:p w14:paraId="6091A8A0" w14:textId="32C90571"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61°: </w:t>
      </w:r>
      <w:r w:rsidRPr="00AE2E50">
        <w:rPr>
          <w:rFonts w:ascii="Times New Roman" w:eastAsia="Arial" w:hAnsi="Times New Roman"/>
          <w:b/>
          <w:sz w:val="24"/>
          <w:szCs w:val="24"/>
        </w:rPr>
        <w:t>Prescripción</w:t>
      </w:r>
      <w:r w:rsidRPr="00AE2E50">
        <w:rPr>
          <w:rFonts w:ascii="Times New Roman" w:eastAsia="Arial" w:hAnsi="Times New Roman"/>
          <w:sz w:val="24"/>
          <w:szCs w:val="24"/>
        </w:rPr>
        <w:t>. La prescripción es la forma de extinción de la obligación que surge como consecuencia de la inactividad de la Unidad de Cobros de la Municipalidad en el ejercicio de la acción cobratoria. Los plazos para que esta opere, su interrupción y demás aspectos sustanciales se regirán conforme a la ley. En el caso de los tributos municipales, el plazo de prescripción es de cinco años, de conformidad con el artículo 82 del Código Municipal, y en el caso de Impuesto Sobre Bienes Inmuebles, aplica la prescripción de tres años por así establecerlo expresamente la Ley del Impuesto Sobre Bienes Inmuebles. La aplicación de la prescripción tendrá las excepciones previstas en el código de Normas y Procedimientos Tributarios y su reglamento.</w:t>
      </w:r>
    </w:p>
    <w:p w14:paraId="26EC8EFE" w14:textId="77777777"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La declaratoria de prescripción procederá únicamente a petición de la parte y podrá otorgarse administrativamente, para lo cual, el sujeto pasivo presentará la solicitud respectiva ante la Administración Tributaria, la que le dará el trámite establecido en el artículo 91 del Código de Normas y Procedimientos Tributarios.</w:t>
      </w:r>
    </w:p>
    <w:p w14:paraId="2FB2E32B" w14:textId="3E2C4933"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Emitida la resolución administrativa que declara la prescripción de lo adeudado, la Unidad de Cobros de la Municipalidad procederá a su cancelación. Lo pagado para satisfacer una obligación prescrita no es objeto de repetición.</w:t>
      </w:r>
    </w:p>
    <w:p w14:paraId="2EB2ED09" w14:textId="7546E935"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62°: </w:t>
      </w:r>
      <w:r w:rsidRPr="00AE2E50">
        <w:rPr>
          <w:rFonts w:ascii="Times New Roman" w:eastAsia="Arial" w:hAnsi="Times New Roman"/>
          <w:b/>
          <w:sz w:val="24"/>
          <w:szCs w:val="24"/>
        </w:rPr>
        <w:t>Dación en pago</w:t>
      </w:r>
      <w:r w:rsidRPr="00AE2E50">
        <w:rPr>
          <w:rFonts w:ascii="Times New Roman" w:eastAsia="Arial" w:hAnsi="Times New Roman"/>
          <w:sz w:val="24"/>
          <w:szCs w:val="24"/>
        </w:rPr>
        <w:t xml:space="preserve">. El procedimiento para la extinción de la obligación tributaria municipal mediante dación en pago, se regirá por el Decreto Ejecutivo Nº 20870-H del 27 de </w:t>
      </w:r>
      <w:r w:rsidRPr="00AE2E50">
        <w:rPr>
          <w:rFonts w:ascii="Times New Roman" w:eastAsia="Arial" w:hAnsi="Times New Roman"/>
          <w:sz w:val="24"/>
          <w:szCs w:val="24"/>
        </w:rPr>
        <w:lastRenderedPageBreak/>
        <w:t xml:space="preserve">octubre de 1991, publicado en </w:t>
      </w:r>
      <w:r w:rsidRPr="00AE2E50">
        <w:rPr>
          <w:rFonts w:ascii="Times New Roman" w:eastAsia="Arial" w:hAnsi="Times New Roman"/>
          <w:i/>
          <w:sz w:val="24"/>
          <w:szCs w:val="24"/>
        </w:rPr>
        <w:t>La Gaceta</w:t>
      </w:r>
      <w:r w:rsidRPr="00AE2E50">
        <w:rPr>
          <w:rFonts w:ascii="Times New Roman" w:eastAsia="Arial" w:hAnsi="Times New Roman"/>
          <w:sz w:val="24"/>
          <w:szCs w:val="24"/>
        </w:rPr>
        <w:t xml:space="preserve"> Nº 234 del 6 de diciembre de 1991, que reglamentó el artículo 4 de la Ley Nº 7218.</w:t>
      </w:r>
    </w:p>
    <w:p w14:paraId="1D864AC8" w14:textId="545E9998"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63°: </w:t>
      </w:r>
      <w:r w:rsidRPr="00AE2E50">
        <w:rPr>
          <w:rFonts w:ascii="Times New Roman" w:eastAsia="Arial" w:hAnsi="Times New Roman"/>
          <w:b/>
          <w:sz w:val="24"/>
          <w:szCs w:val="24"/>
        </w:rPr>
        <w:t>Novación</w:t>
      </w:r>
      <w:r w:rsidRPr="00AE2E50">
        <w:rPr>
          <w:rFonts w:ascii="Times New Roman" w:eastAsia="Arial" w:hAnsi="Times New Roman"/>
          <w:sz w:val="24"/>
          <w:szCs w:val="24"/>
        </w:rPr>
        <w:t>. La novación como forma de extinción de la obligación tributaria, consistirá en la transformación o sustitución de una obligación por otra. La novación se admitirá únicamente cuando se mejoren las garantías a favor de la Municipalidad y ello no implique demérito de la efectividad en la recaudación.</w:t>
      </w:r>
    </w:p>
    <w:p w14:paraId="5BEC94D4" w14:textId="1A4C097A"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64°: </w:t>
      </w:r>
      <w:r w:rsidRPr="00AE2E50">
        <w:rPr>
          <w:rFonts w:ascii="Times New Roman" w:eastAsia="Arial" w:hAnsi="Times New Roman"/>
          <w:b/>
          <w:sz w:val="24"/>
          <w:szCs w:val="24"/>
        </w:rPr>
        <w:t>Devoluciones de saldo a favor</w:t>
      </w:r>
      <w:r w:rsidRPr="00AE2E50">
        <w:rPr>
          <w:rFonts w:ascii="Times New Roman" w:eastAsia="Arial" w:hAnsi="Times New Roman"/>
          <w:sz w:val="24"/>
          <w:szCs w:val="24"/>
        </w:rPr>
        <w:t>. Los sujetos pasivos que tengan saldos a favor, podrán solicitar su devolución dentro del término de ley. Los saldos a favor que hubieren sido objeto de modificación a través del proceso de determinación oficial de los impuestos no podrán ser objeto de solicitud de compensación o devolución hasta tanto no se resuelva definitivamente sobre su procedencia.</w:t>
      </w:r>
    </w:p>
    <w:p w14:paraId="5C7C35FD" w14:textId="1412DA1C"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Presentada la solicitud, la Unidad de Cobros de la Municipalidad procederá a determinar el saldo a favor del contribuyente, de determinarse el mismo, se analizará si existen otras obligaciones tributarias municipales que puedan ser objeto de compensación, remitiéndose la información al  Coordinador Tributario el cual con visto bueno del despacho del Alcalde, el cual emitirá la resolución que corresponda, declarando el saldo a favor, la compensación que corresponda, el nuevo saldo a favor del sujeto pasivo y ordenará en ese mismo acto la devolución respectiva.</w:t>
      </w:r>
    </w:p>
    <w:p w14:paraId="76703D27" w14:textId="2211E96B"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Los costos bancarios o financieros generados por las entidades financieras respectivas en los procesos de devolución de saldos correrán por cuenta del solicitante</w:t>
      </w:r>
    </w:p>
    <w:p w14:paraId="4AE6F083" w14:textId="77777777" w:rsidR="00625D04" w:rsidRPr="00AE2E50" w:rsidRDefault="00625D04" w:rsidP="00747084">
      <w:pPr>
        <w:spacing w:after="0" w:line="540" w:lineRule="exact"/>
        <w:jc w:val="center"/>
        <w:rPr>
          <w:rFonts w:ascii="Times New Roman" w:eastAsia="Arial" w:hAnsi="Times New Roman"/>
          <w:sz w:val="24"/>
          <w:szCs w:val="24"/>
        </w:rPr>
      </w:pPr>
      <w:r w:rsidRPr="00AE2E50">
        <w:rPr>
          <w:rFonts w:ascii="Times New Roman" w:eastAsia="Arial" w:hAnsi="Times New Roman"/>
          <w:sz w:val="24"/>
          <w:szCs w:val="24"/>
        </w:rPr>
        <w:t>CAPÍTULO VII</w:t>
      </w:r>
    </w:p>
    <w:p w14:paraId="18A5A86F" w14:textId="77777777" w:rsidR="00625D04" w:rsidRPr="00AE2E50" w:rsidRDefault="00625D04" w:rsidP="00747084">
      <w:pPr>
        <w:spacing w:after="0" w:line="540" w:lineRule="exact"/>
        <w:jc w:val="center"/>
        <w:rPr>
          <w:rFonts w:ascii="Times New Roman" w:eastAsia="Arial" w:hAnsi="Times New Roman"/>
          <w:sz w:val="24"/>
          <w:szCs w:val="24"/>
        </w:rPr>
      </w:pPr>
      <w:r w:rsidRPr="00AE2E50">
        <w:rPr>
          <w:rFonts w:ascii="Times New Roman" w:eastAsia="Arial" w:hAnsi="Times New Roman"/>
          <w:sz w:val="24"/>
          <w:szCs w:val="24"/>
        </w:rPr>
        <w:t>SECCIÓN I</w:t>
      </w:r>
    </w:p>
    <w:p w14:paraId="263B71CF" w14:textId="77777777" w:rsidR="00625D04" w:rsidRPr="00AE2E50" w:rsidRDefault="00625D04" w:rsidP="00747084">
      <w:pPr>
        <w:spacing w:after="0" w:line="540" w:lineRule="exact"/>
        <w:jc w:val="center"/>
        <w:rPr>
          <w:rFonts w:ascii="Times New Roman" w:eastAsia="Arial" w:hAnsi="Times New Roman"/>
          <w:b/>
          <w:sz w:val="24"/>
          <w:szCs w:val="24"/>
        </w:rPr>
      </w:pPr>
      <w:r w:rsidRPr="00AE2E50">
        <w:rPr>
          <w:rFonts w:ascii="Times New Roman" w:eastAsia="Arial" w:hAnsi="Times New Roman"/>
          <w:b/>
          <w:sz w:val="24"/>
          <w:szCs w:val="24"/>
        </w:rPr>
        <w:t>Del cobro de las obligaciones tributarias municipales</w:t>
      </w:r>
    </w:p>
    <w:p w14:paraId="5189D09D" w14:textId="77777777" w:rsidR="00625D04" w:rsidRPr="00AE2E50" w:rsidRDefault="00625D04" w:rsidP="00747084">
      <w:pPr>
        <w:spacing w:after="0" w:line="540" w:lineRule="exact"/>
        <w:jc w:val="center"/>
        <w:rPr>
          <w:rFonts w:ascii="Times New Roman" w:eastAsia="Arial" w:hAnsi="Times New Roman"/>
          <w:b/>
          <w:sz w:val="24"/>
          <w:szCs w:val="24"/>
        </w:rPr>
      </w:pPr>
      <w:r w:rsidRPr="00AE2E50">
        <w:rPr>
          <w:rFonts w:ascii="Times New Roman" w:eastAsia="Arial" w:hAnsi="Times New Roman"/>
          <w:b/>
          <w:sz w:val="24"/>
          <w:szCs w:val="24"/>
        </w:rPr>
        <w:t>en la etapa ejecutiva</w:t>
      </w:r>
    </w:p>
    <w:p w14:paraId="2F14FCA4" w14:textId="77777777" w:rsidR="00625D04"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 xml:space="preserve">Artículo 65°: </w:t>
      </w:r>
      <w:r w:rsidRPr="00AE2E50">
        <w:rPr>
          <w:rFonts w:ascii="Times New Roman" w:eastAsia="Arial" w:hAnsi="Times New Roman"/>
          <w:b/>
          <w:sz w:val="24"/>
          <w:szCs w:val="24"/>
        </w:rPr>
        <w:t>Deberes de la Unidad de Cobros de la Municipalidad en la etapa ejecutiva, deberá cumplir con lo siguiente, en la etapa ejecutiva</w:t>
      </w:r>
      <w:r w:rsidRPr="00AE2E50">
        <w:rPr>
          <w:rFonts w:ascii="Times New Roman" w:eastAsia="Arial" w:hAnsi="Times New Roman"/>
          <w:sz w:val="24"/>
          <w:szCs w:val="24"/>
        </w:rPr>
        <w:t>: La etapa ejecutiva se iniciará una vez agotada la fase administrativa. La etapa Ejecutiva inicia con el proceso extrajudicial de cobro donde el expediente no ha salido de la Municipalidad únicamente las notificaciones al deudor van selladas y firmadas por el abogado   Una vez agotada la vía extrajudicial de cobro, la Unidad de Cobro deberá cumplir con lo siguiente:</w:t>
      </w:r>
    </w:p>
    <w:p w14:paraId="35F2C0DC" w14:textId="77777777" w:rsidR="006647CC"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t>a) Determinar las obligaciones vencidas que se le adeuden a la Municipalidad, una vez agotada la</w:t>
      </w:r>
    </w:p>
    <w:p w14:paraId="05BBA554" w14:textId="41C061A3" w:rsidR="006E4447" w:rsidRPr="00AE2E50" w:rsidRDefault="00625D04" w:rsidP="00747084">
      <w:pPr>
        <w:spacing w:after="0" w:line="540" w:lineRule="exact"/>
        <w:jc w:val="both"/>
        <w:rPr>
          <w:rFonts w:ascii="Times New Roman" w:eastAsia="Arial" w:hAnsi="Times New Roman"/>
          <w:sz w:val="24"/>
          <w:szCs w:val="24"/>
        </w:rPr>
      </w:pPr>
      <w:r w:rsidRPr="00AE2E50">
        <w:rPr>
          <w:rFonts w:ascii="Times New Roman" w:eastAsia="Arial" w:hAnsi="Times New Roman"/>
          <w:sz w:val="24"/>
          <w:szCs w:val="24"/>
        </w:rPr>
        <w:lastRenderedPageBreak/>
        <w:t xml:space="preserve">vía administrativa, posteriormente se dará traslado a la vía judicial. Las </w:t>
      </w:r>
      <w:r w:rsidR="00337FBD" w:rsidRPr="00AE2E50">
        <w:rPr>
          <w:rFonts w:ascii="Times New Roman" w:eastAsia="Arial" w:hAnsi="Times New Roman"/>
          <w:sz w:val="24"/>
          <w:szCs w:val="24"/>
        </w:rPr>
        <w:t>cuáles</w:t>
      </w:r>
      <w:r w:rsidRPr="00AE2E50">
        <w:rPr>
          <w:rFonts w:ascii="Times New Roman" w:eastAsia="Arial" w:hAnsi="Times New Roman"/>
          <w:sz w:val="24"/>
          <w:szCs w:val="24"/>
        </w:rPr>
        <w:t xml:space="preserve"> serán trasladadas a los abogados externos para cumplir con la etapa ejecutiva. En consecuencia, las obligaciones cuyo monto no exceda el monto establecido como exiguo, incobrable o se encuentren amparadas por disposiciones legales</w:t>
      </w:r>
    </w:p>
    <w:p w14:paraId="3784C2B0"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proteccionistas; su cobro continuará siendo responsabilidad de la Unidad de Cobros de la Municipalidad.</w:t>
      </w:r>
    </w:p>
    <w:p w14:paraId="7B2DB63F"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 La Unidad de Cobro trasladará mediante nota de remesa el expediente respectivo para efectos de iniciar la etapa ejecutiva a los abogados externos, este expediente contendrá al menos:</w:t>
      </w:r>
    </w:p>
    <w:p w14:paraId="23B586B3"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1. Copia de la (s) notificación (es) de cobro administrativo realizada al sujeto pasivo, quedando copia de todo el expediente en la Sección de Cobros.</w:t>
      </w:r>
    </w:p>
    <w:p w14:paraId="05FD4597"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2. Certificación del contador o auditor municipal que haga constar la obligación vencida que vaya a ser remitida a cobro judicial, la cual incluirá multas e intereses, y constituirá el título ejecutivo para el proceso judicial respectivo, de conformidad con lo que establece el artículo 71 del Código Municipal.</w:t>
      </w:r>
    </w:p>
    <w:p w14:paraId="60636D0C"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3. Una certificación del valor del bien inmueble emitida por la Unidad de Bienes Inmuebles, como referente en el caso eventual de que el proceso llegue a la etapa de remate.</w:t>
      </w:r>
    </w:p>
    <w:p w14:paraId="615B523A"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4. Informe registral del bien inmueble que constituya la garantía de la obligación tributaria debida a la Municipalidad, de conformidad con lo que establece el artículo 79 del Código Municipal, en el caso de las obligaciones provenientes del impuesto sobre bienes inmuebles, se aplicará las disposiciones establecidas por el Órgano de Normalización Técnica (ONT), la Ley de Bienes Inmuebles y su reglamento.</w:t>
      </w:r>
    </w:p>
    <w:p w14:paraId="076E785B"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5. Calidades del sujeto pasivo y domicilio, si se tratara de una persona jurídica, indicación de las citas de la constitución de la sociedad, correspondiendo al abogado externo respectivo certificar la personería jurídica correspondiente.</w:t>
      </w:r>
    </w:p>
    <w:p w14:paraId="340BE325"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6. Personería jurídica del Alcalde.</w:t>
      </w:r>
    </w:p>
    <w:p w14:paraId="4715E319"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 Asignar a los abogados, en forma equitativa, los casos de cobro judicial, de conformidad con el procedimiento que defina esa Unidad de Cobro, tomando en cuenta al menos los siguientes criterios: número de casos, cuantía y fijación de un orden rotativo.</w:t>
      </w:r>
    </w:p>
    <w:p w14:paraId="2DB61C10"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d) Fiscalizar la labor de los abogados externos, para ello, compete a la unidad de cobros recibir los informes mensuales que realicen los abogados externos de conformidad con este </w:t>
      </w:r>
      <w:r w:rsidRPr="00AE2E50">
        <w:rPr>
          <w:rFonts w:ascii="Times New Roman" w:eastAsia="Arial" w:hAnsi="Times New Roman"/>
          <w:sz w:val="24"/>
          <w:szCs w:val="24"/>
          <w:lang w:val="es-ES" w:eastAsia="es-CR"/>
        </w:rPr>
        <w:lastRenderedPageBreak/>
        <w:t>Reglamento, analizarlos y emitir informe sobre los mismos al Alcalde Municipal y la Administración Tributaria, trimestralmente.</w:t>
      </w:r>
    </w:p>
    <w:p w14:paraId="3E5F4D75"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 Solicitar a la Coordinación Tributaria, su intervención para que tramite ante el Alcalde, la aplicación de las sanciones que en este Reglamento se establecen, a los abogados externos que incumplan con sus obligaciones.</w:t>
      </w:r>
    </w:p>
    <w:p w14:paraId="06394BFE" w14:textId="77777777" w:rsidR="00635DFA"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f) Solicitar a la Coordinación Tributaria su intervención para </w:t>
      </w:r>
      <w:r w:rsidR="00635DFA" w:rsidRPr="00AE2E50">
        <w:rPr>
          <w:rFonts w:ascii="Times New Roman" w:eastAsia="Arial" w:hAnsi="Times New Roman"/>
          <w:sz w:val="24"/>
          <w:szCs w:val="24"/>
          <w:lang w:val="es-ES" w:eastAsia="es-CR"/>
        </w:rPr>
        <w:t>que,</w:t>
      </w:r>
      <w:r w:rsidRPr="00AE2E50">
        <w:rPr>
          <w:rFonts w:ascii="Times New Roman" w:eastAsia="Arial" w:hAnsi="Times New Roman"/>
          <w:sz w:val="24"/>
          <w:szCs w:val="24"/>
          <w:lang w:val="es-ES" w:eastAsia="es-CR"/>
        </w:rPr>
        <w:t xml:space="preserve"> por medio del Alcalde, se</w:t>
      </w:r>
    </w:p>
    <w:p w14:paraId="692B4B75" w14:textId="4AC06E5A"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concrete el nombramiento de nuevos abogados o la resolución de la contratación de abogados externos; de conformidad con la demanda que de esta gestión requiera la Municipalidad.</w:t>
      </w:r>
    </w:p>
    <w:p w14:paraId="3CFAAC0F" w14:textId="10A0D532"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g) Llevar un expediente de cada uno de los abogados externos, en el cual se llevará toda la documentación relacionada con su contratación, los procesos asignados, los informes que </w:t>
      </w:r>
      <w:r w:rsidR="00635DFA" w:rsidRPr="00AE2E50">
        <w:rPr>
          <w:rFonts w:ascii="Times New Roman" w:eastAsia="Arial" w:hAnsi="Times New Roman"/>
          <w:sz w:val="24"/>
          <w:szCs w:val="24"/>
          <w:lang w:val="es-ES" w:eastAsia="es-CR"/>
        </w:rPr>
        <w:t>esté</w:t>
      </w:r>
      <w:r w:rsidRPr="00AE2E50">
        <w:rPr>
          <w:rFonts w:ascii="Times New Roman" w:eastAsia="Arial" w:hAnsi="Times New Roman"/>
          <w:sz w:val="24"/>
          <w:szCs w:val="24"/>
          <w:lang w:val="es-ES" w:eastAsia="es-CR"/>
        </w:rPr>
        <w:t xml:space="preserve"> presente y demás documentos relacionados con su actuar, los cuales serán agregados al expediente en forma cronológica y estarán debidamente foliados. Si fuera necesario corregir la foliatura, los números de folio éstos no deben ser tachados, sino que deben de anotarse los números correctos junto con la firma y fecha de la modificación “léase correctamente Nº firma y fecha”. </w:t>
      </w:r>
      <w:r w:rsidR="00337FBD" w:rsidRPr="00AE2E50">
        <w:rPr>
          <w:rFonts w:ascii="Times New Roman" w:eastAsia="Arial" w:hAnsi="Times New Roman"/>
          <w:sz w:val="24"/>
          <w:szCs w:val="24"/>
          <w:lang w:val="es-ES" w:eastAsia="es-CR"/>
        </w:rPr>
        <w:t>Además,</w:t>
      </w:r>
      <w:r w:rsidRPr="00AE2E50">
        <w:rPr>
          <w:rFonts w:ascii="Times New Roman" w:eastAsia="Arial" w:hAnsi="Times New Roman"/>
          <w:sz w:val="24"/>
          <w:szCs w:val="24"/>
          <w:lang w:val="es-ES" w:eastAsia="es-CR"/>
        </w:rPr>
        <w:t xml:space="preserve"> el encargado del expediente debe llenar un formulario que se añadirá al expediente y constituirá un folio más del mismo en el cual se indiquen los folios que se corrigen y su numeración actualizada.</w:t>
      </w:r>
    </w:p>
    <w:p w14:paraId="71B85954" w14:textId="7D4BAD18"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h) Solicitar del Ingeniero Topógrafo de la Oficina de Valoraciones de la Municipalidad, el avalúo de los bienes inmuebles que garanticen las obligaciones vencidas, a efectos de determinar si en la fase de remate, la Municipalidad estaría interesada en solicitar la adjudicación del bien.</w:t>
      </w:r>
    </w:p>
    <w:p w14:paraId="0AB4BD63" w14:textId="72991AB3" w:rsidR="00037730" w:rsidRPr="00AE2E50" w:rsidRDefault="00037730" w:rsidP="00337FBD">
      <w:pPr>
        <w:suppressAutoHyphens w:val="0"/>
        <w:spacing w:after="0" w:line="540" w:lineRule="exact"/>
        <w:ind w:left="240"/>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SECCIÓN II</w:t>
      </w:r>
    </w:p>
    <w:p w14:paraId="52D232F7" w14:textId="77777777" w:rsidR="00037730" w:rsidRPr="00AE2E50" w:rsidRDefault="00037730" w:rsidP="00037730">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EXPEDIENTE ADMINISTRATIVO</w:t>
      </w:r>
    </w:p>
    <w:p w14:paraId="64FA09D1"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66°: </w:t>
      </w:r>
      <w:r w:rsidRPr="00AE2E50">
        <w:rPr>
          <w:rFonts w:ascii="Times New Roman" w:eastAsia="Arial" w:hAnsi="Times New Roman"/>
          <w:b/>
          <w:sz w:val="24"/>
          <w:szCs w:val="24"/>
          <w:lang w:val="es-ES" w:eastAsia="es-CR"/>
        </w:rPr>
        <w:t>Responsable de su confección</w:t>
      </w:r>
      <w:r w:rsidRPr="00AE2E50">
        <w:rPr>
          <w:rFonts w:ascii="Times New Roman" w:eastAsia="Arial" w:hAnsi="Times New Roman"/>
          <w:sz w:val="24"/>
          <w:szCs w:val="24"/>
          <w:lang w:val="es-ES" w:eastAsia="es-CR"/>
        </w:rPr>
        <w:t>: La persona responsable de la confección de los expedientes administrativos es la Unidad de cobro.</w:t>
      </w:r>
    </w:p>
    <w:p w14:paraId="675779D4" w14:textId="78E0F0DF"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67°: </w:t>
      </w:r>
      <w:r w:rsidRPr="00AE2E50">
        <w:rPr>
          <w:rFonts w:ascii="Times New Roman" w:eastAsia="Arial" w:hAnsi="Times New Roman"/>
          <w:b/>
          <w:sz w:val="24"/>
          <w:szCs w:val="24"/>
          <w:lang w:val="es-ES" w:eastAsia="es-CR"/>
        </w:rPr>
        <w:t>Contenido del expediente</w:t>
      </w:r>
      <w:r w:rsidRPr="00AE2E50">
        <w:rPr>
          <w:rFonts w:ascii="Times New Roman" w:eastAsia="Arial" w:hAnsi="Times New Roman"/>
          <w:sz w:val="24"/>
          <w:szCs w:val="24"/>
          <w:lang w:val="es-ES" w:eastAsia="es-CR"/>
        </w:rPr>
        <w:t>: El expediente administrativo debe contener la siguiente información:</w:t>
      </w:r>
    </w:p>
    <w:p w14:paraId="21E9B13B"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t>Datos personales del contribuyente, nombre, dirección exacta, números de teléfono, correo electrónico, número de fax.</w:t>
      </w:r>
    </w:p>
    <w:p w14:paraId="1D40D78A"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t>Certificación de deuda emitida por el Contador o Auditor Municipal</w:t>
      </w:r>
    </w:p>
    <w:p w14:paraId="7F1EB36F" w14:textId="77777777" w:rsidR="006647CC"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t>Comprobante de los avisos telefónicos, correo electrónico, fax, apartado postal, correo</w:t>
      </w:r>
    </w:p>
    <w:p w14:paraId="5B9977F6" w14:textId="4EF21EDA"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certificado, u otro medio.</w:t>
      </w:r>
    </w:p>
    <w:p w14:paraId="299C065D"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t>Copia de las notificaciones de cobro administrativo realizados.</w:t>
      </w:r>
    </w:p>
    <w:p w14:paraId="61ACEA23"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t>Copia de la certificación literal de bienes que existen a su nombre</w:t>
      </w:r>
    </w:p>
    <w:p w14:paraId="419F1E13"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t>Certificación del valor del bien inmueble en la base de datos de la Municipalidad.</w:t>
      </w:r>
      <w:r w:rsidRPr="00AE2E50">
        <w:rPr>
          <w:rFonts w:ascii="Times New Roman" w:eastAsia="Arial" w:hAnsi="Times New Roman"/>
          <w:sz w:val="24"/>
          <w:szCs w:val="24"/>
          <w:lang w:val="es-ES" w:eastAsia="es-CR"/>
        </w:rPr>
        <w:br/>
        <w:t xml:space="preserve"> •</w:t>
      </w:r>
      <w:r w:rsidRPr="00AE2E50">
        <w:rPr>
          <w:rFonts w:ascii="Times New Roman" w:eastAsia="Arial" w:hAnsi="Times New Roman"/>
          <w:sz w:val="24"/>
          <w:szCs w:val="24"/>
          <w:lang w:val="es-ES" w:eastAsia="es-CR"/>
        </w:rPr>
        <w:tab/>
        <w:t>Si el expediente llega hasta cobro extrajudicial el mismo debe contener la copia de la o las notificaciones también.</w:t>
      </w:r>
    </w:p>
    <w:p w14:paraId="1051A52F"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w:t>
      </w:r>
      <w:r w:rsidRPr="00AE2E50">
        <w:rPr>
          <w:rFonts w:ascii="Times New Roman" w:eastAsia="Arial" w:hAnsi="Times New Roman"/>
          <w:sz w:val="24"/>
          <w:szCs w:val="24"/>
          <w:lang w:val="es-ES" w:eastAsia="es-CR"/>
        </w:rPr>
        <w:tab/>
        <w:t>Certificación del valor de la propiedad si se traslada el expediente a la etapa ejecutiva.</w:t>
      </w:r>
    </w:p>
    <w:p w14:paraId="111469E8" w14:textId="1B35A259"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68°: </w:t>
      </w:r>
      <w:r w:rsidRPr="00AE2E50">
        <w:rPr>
          <w:rFonts w:ascii="Times New Roman" w:eastAsia="Arial" w:hAnsi="Times New Roman"/>
          <w:b/>
          <w:sz w:val="24"/>
          <w:szCs w:val="24"/>
          <w:lang w:val="es-ES" w:eastAsia="es-CR"/>
        </w:rPr>
        <w:t>Ubicación y responsable de custodia del Expediente</w:t>
      </w:r>
      <w:r w:rsidRPr="00AE2E50">
        <w:rPr>
          <w:rFonts w:ascii="Times New Roman" w:eastAsia="Arial" w:hAnsi="Times New Roman"/>
          <w:sz w:val="24"/>
          <w:szCs w:val="24"/>
          <w:lang w:val="es-ES" w:eastAsia="es-CR"/>
        </w:rPr>
        <w:t>: Los expedientes estarán ubicados en la oficina del Encargado(a) de cobro y es responsabilidad de ésta persona la custodia del mismo.</w:t>
      </w:r>
    </w:p>
    <w:p w14:paraId="572FA8F8" w14:textId="77777777" w:rsidR="00037730" w:rsidRPr="00AE2E50" w:rsidRDefault="00037730" w:rsidP="00037730">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CAPÍTULO VIII</w:t>
      </w:r>
    </w:p>
    <w:p w14:paraId="5A721B11"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De los abogados</w:t>
      </w:r>
    </w:p>
    <w:p w14:paraId="6685475F" w14:textId="77777777" w:rsidR="00037730" w:rsidRPr="00AE2E50" w:rsidRDefault="00037730" w:rsidP="00037730">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SECCIÓN I</w:t>
      </w:r>
    </w:p>
    <w:p w14:paraId="220FEC71"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Disposiciones Generales</w:t>
      </w:r>
    </w:p>
    <w:p w14:paraId="7287265A" w14:textId="145022B8" w:rsidR="00037730" w:rsidRPr="00AE2E50" w:rsidRDefault="00037730" w:rsidP="00935890">
      <w:pPr>
        <w:suppressAutoHyphens w:val="0"/>
        <w:spacing w:after="0" w:line="540" w:lineRule="exact"/>
        <w:jc w:val="both"/>
        <w:rPr>
          <w:rFonts w:ascii="Times New Roman" w:eastAsia="Arial" w:hAnsi="Times New Roman"/>
          <w:b/>
          <w:sz w:val="24"/>
          <w:szCs w:val="24"/>
          <w:lang w:val="es-ES" w:eastAsia="es-CR"/>
        </w:rPr>
      </w:pPr>
      <w:r w:rsidRPr="00AE2E50">
        <w:rPr>
          <w:rFonts w:ascii="Times New Roman" w:eastAsia="Arial" w:hAnsi="Times New Roman"/>
          <w:sz w:val="24"/>
          <w:szCs w:val="24"/>
          <w:lang w:val="es-ES" w:eastAsia="es-CR"/>
        </w:rPr>
        <w:t xml:space="preserve">Artículo 69°: </w:t>
      </w:r>
      <w:r w:rsidRPr="00AE2E50">
        <w:rPr>
          <w:rFonts w:ascii="Times New Roman" w:eastAsia="Arial" w:hAnsi="Times New Roman"/>
          <w:b/>
          <w:sz w:val="24"/>
          <w:szCs w:val="24"/>
          <w:lang w:val="es-ES" w:eastAsia="es-CR"/>
        </w:rPr>
        <w:t>De la designación</w:t>
      </w:r>
      <w:r w:rsidRPr="00AE2E50">
        <w:rPr>
          <w:rFonts w:ascii="Times New Roman" w:eastAsia="Arial" w:hAnsi="Times New Roman"/>
          <w:sz w:val="24"/>
          <w:szCs w:val="24"/>
          <w:lang w:val="es-ES" w:eastAsia="es-CR"/>
        </w:rPr>
        <w:t>. Los abogados externos para cobro judicial serán designados en virtud de concurso externo que realizará la Municipalidad para su contratación, en cumplimiento de la normativa que establece la Ley de Contratación Pública y su Reglamento para la contratación de este tipo de servicios. El número de abogados externos a contratar dependerá de la cartera de sujetos pasivos morosos que será remitida a la etapa ejecutiva, y será determinado por una comisión integrada por el Alcalde Municipal, Asesor Legal, el Coordinador Tributario Municipal. Asimismo, corresponde a esta comisión analizar a los participantes en el concurso de antecedentes y realizar la evaluación respectiva, para la adjudicación del concurso.</w:t>
      </w:r>
    </w:p>
    <w:p w14:paraId="703301C8" w14:textId="0C15E774"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70°: </w:t>
      </w:r>
      <w:r w:rsidRPr="00AE2E50">
        <w:rPr>
          <w:rFonts w:ascii="Times New Roman" w:eastAsia="Arial" w:hAnsi="Times New Roman"/>
          <w:b/>
          <w:sz w:val="24"/>
          <w:szCs w:val="24"/>
          <w:lang w:val="es-ES" w:eastAsia="es-CR"/>
        </w:rPr>
        <w:t>Formalización de la contratación</w:t>
      </w:r>
      <w:r w:rsidRPr="00AE2E50">
        <w:rPr>
          <w:rFonts w:ascii="Times New Roman" w:eastAsia="Arial" w:hAnsi="Times New Roman"/>
          <w:sz w:val="24"/>
          <w:szCs w:val="24"/>
          <w:lang w:val="es-ES" w:eastAsia="es-CR"/>
        </w:rPr>
        <w:t>. Los oferentes elegidos firmarán un contrato con la Municipalidad, así como cualquier otro documento que requiera la Institución, necesario para la prestación eficiente de estos servicios y para cumplir con las normas que regulan este tipo de contratación.</w:t>
      </w:r>
    </w:p>
    <w:p w14:paraId="5A3A410B" w14:textId="513F5F1C"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71°: </w:t>
      </w:r>
      <w:r w:rsidRPr="00AE2E50">
        <w:rPr>
          <w:rFonts w:ascii="Times New Roman" w:eastAsia="Arial" w:hAnsi="Times New Roman"/>
          <w:b/>
          <w:sz w:val="24"/>
          <w:szCs w:val="24"/>
          <w:lang w:val="es-ES" w:eastAsia="es-CR"/>
        </w:rPr>
        <w:t>No sujeción a plazo</w:t>
      </w:r>
      <w:r w:rsidRPr="00AE2E50">
        <w:rPr>
          <w:rFonts w:ascii="Times New Roman" w:eastAsia="Arial" w:hAnsi="Times New Roman"/>
          <w:sz w:val="24"/>
          <w:szCs w:val="24"/>
          <w:lang w:val="es-ES" w:eastAsia="es-CR"/>
        </w:rPr>
        <w:t xml:space="preserve">. La contratación no estará sujeta a cumplir con un plazo determinado, sino que dependerá del plazo que dure la tramitación del proceso judicial </w:t>
      </w:r>
      <w:r w:rsidR="00635DFA" w:rsidRPr="00AE2E50">
        <w:rPr>
          <w:rFonts w:ascii="Times New Roman" w:eastAsia="Arial" w:hAnsi="Times New Roman"/>
          <w:sz w:val="24"/>
          <w:szCs w:val="24"/>
          <w:lang w:val="es-ES" w:eastAsia="es-CR"/>
        </w:rPr>
        <w:t>respectivo,</w:t>
      </w:r>
      <w:r w:rsidRPr="00AE2E50">
        <w:rPr>
          <w:rFonts w:ascii="Times New Roman" w:eastAsia="Arial" w:hAnsi="Times New Roman"/>
          <w:sz w:val="24"/>
          <w:szCs w:val="24"/>
          <w:lang w:val="es-ES" w:eastAsia="es-CR"/>
        </w:rPr>
        <w:t xml:space="preserve"> sin embargo, corresponderá a la unidad de cobro, verificar mediante los informes que los procesos judiciales están activos, de lo contrario, se aplicarán las sanciones que regula este Reglamento </w:t>
      </w:r>
      <w:r w:rsidRPr="00AE2E50">
        <w:rPr>
          <w:rFonts w:ascii="Times New Roman" w:eastAsia="Arial" w:hAnsi="Times New Roman"/>
          <w:sz w:val="24"/>
          <w:szCs w:val="24"/>
          <w:lang w:val="es-ES" w:eastAsia="es-CR"/>
        </w:rPr>
        <w:lastRenderedPageBreak/>
        <w:t>contra el abogado externo que incumpla con esta obligación.  El abogado tendrá un periodo de diez días naturales para presentar un informe con la copia de cada expediente presentado al juzgado. Esto lo debe indicar el cartel licitatorio dentro de los términos de referencia.</w:t>
      </w:r>
    </w:p>
    <w:p w14:paraId="70B9FBC1" w14:textId="220ACAE6"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72°: </w:t>
      </w:r>
      <w:r w:rsidRPr="00AE2E50">
        <w:rPr>
          <w:rFonts w:ascii="Times New Roman" w:eastAsia="Arial" w:hAnsi="Times New Roman"/>
          <w:b/>
          <w:sz w:val="24"/>
          <w:szCs w:val="24"/>
          <w:lang w:val="es-ES" w:eastAsia="es-CR"/>
        </w:rPr>
        <w:t>De las obligaciones de los abogados externos</w:t>
      </w:r>
      <w:r w:rsidRPr="00AE2E50">
        <w:rPr>
          <w:rFonts w:ascii="Times New Roman" w:eastAsia="Arial" w:hAnsi="Times New Roman"/>
          <w:sz w:val="24"/>
          <w:szCs w:val="24"/>
          <w:lang w:val="es-ES" w:eastAsia="es-CR"/>
        </w:rPr>
        <w:t>. Los abogados externos contratados por la Municipalidad para la etapa ejecutiva, estarán obligados a:</w:t>
      </w:r>
    </w:p>
    <w:p w14:paraId="45BC9AAD" w14:textId="1BD5186B"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 Preparar el poder especial judicial según corresponda.</w:t>
      </w:r>
    </w:p>
    <w:p w14:paraId="1D9BF2CB" w14:textId="362F83A0"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 Excusarse de asumir la dirección de un proceso cuando se encuentre en alguna de las causas de impedimento, recusación o excusa, establecidas en el Código Procesal Civil.</w:t>
      </w:r>
    </w:p>
    <w:p w14:paraId="5300F883" w14:textId="384EC26B"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c) Presentar dentro de los cinco días hábiles siguientes al recibo del expediente, el proceso judicial respectivo ante la autoridad jurisdiccional correspondiente y remitir dentro del plazo de los dos días hábiles siguientes al vencimiento del primer plazo citado, copia de la demanda con la constancia de la presentación exigida. </w:t>
      </w:r>
      <w:r w:rsidR="0045124F" w:rsidRPr="00AE2E50">
        <w:rPr>
          <w:rFonts w:ascii="Times New Roman" w:eastAsia="Arial" w:hAnsi="Times New Roman"/>
          <w:sz w:val="24"/>
          <w:szCs w:val="24"/>
          <w:lang w:val="es-ES" w:eastAsia="es-CR"/>
        </w:rPr>
        <w:t>Asimismo,</w:t>
      </w:r>
      <w:r w:rsidRPr="00AE2E50">
        <w:rPr>
          <w:rFonts w:ascii="Times New Roman" w:eastAsia="Arial" w:hAnsi="Times New Roman"/>
          <w:sz w:val="24"/>
          <w:szCs w:val="24"/>
          <w:lang w:val="es-ES" w:eastAsia="es-CR"/>
        </w:rPr>
        <w:t xml:space="preserve"> que proceda como corresponde con la solicitud de decreto de embargo, sobre los bienes susceptibles de embargo, según la Ley. De incumplir los plazos indicados, al presentar la copia respectiva deberá adjuntar nota justificando los motivos de su incumplimiento.</w:t>
      </w:r>
    </w:p>
    <w:p w14:paraId="20CC1623" w14:textId="2B4B98E0"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 Presentar dentro de los cinco días hábiles siguientes de cada trimestre, informe a la unidad de Cobros de la Municipalidad, sobre el estado de los procesos judiciales a su cargo. Ese infor</w:t>
      </w:r>
      <w:r w:rsidR="0010142A" w:rsidRPr="00AE2E50">
        <w:rPr>
          <w:rFonts w:ascii="Times New Roman" w:eastAsia="Arial" w:hAnsi="Times New Roman"/>
          <w:sz w:val="24"/>
          <w:szCs w:val="24"/>
          <w:lang w:val="es-ES" w:eastAsia="es-CR"/>
        </w:rPr>
        <w:t>me deberá incluir lo siguiente:</w:t>
      </w:r>
      <w:r w:rsidRPr="00AE2E50">
        <w:rPr>
          <w:rFonts w:ascii="Times New Roman" w:eastAsia="Arial" w:hAnsi="Times New Roman"/>
          <w:sz w:val="24"/>
          <w:szCs w:val="24"/>
          <w:lang w:val="es-ES" w:eastAsia="es-CR"/>
        </w:rPr>
        <w:t xml:space="preserve"> </w:t>
      </w:r>
    </w:p>
    <w:p w14:paraId="5079EDA4"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d.1 Fecha de notificación del arreglo extrajudicial enviado por la unidad de cobro municipal (si lo hay) y firmadas por el abogado.</w:t>
      </w:r>
    </w:p>
    <w:p w14:paraId="709E9DDE"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d.2 Fecha de presentación de la demanda.</w:t>
      </w:r>
    </w:p>
    <w:p w14:paraId="101B4011"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d.3 Fecha de traslado de la demanda.</w:t>
      </w:r>
    </w:p>
    <w:p w14:paraId="00758DBE"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d.4 Fecha de notificación de la demanda al deudor. En caso de que no se pueda notificar indicar las razones.</w:t>
      </w:r>
    </w:p>
    <w:p w14:paraId="38CB6307"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d.5 Nombre del deudor.</w:t>
      </w:r>
    </w:p>
    <w:p w14:paraId="6DA2D570"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d.6 Despacho judicial que atiende la causa.</w:t>
      </w:r>
    </w:p>
    <w:p w14:paraId="1AE32373"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d.7 Número de expediente judicial.</w:t>
      </w:r>
    </w:p>
    <w:p w14:paraId="16D3ACB3"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d.8 Estado actual del proceso.</w:t>
      </w:r>
    </w:p>
    <w:p w14:paraId="5195122A"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d.9 Recomendaciones.</w:t>
      </w:r>
    </w:p>
    <w:p w14:paraId="0F85D946" w14:textId="77777777" w:rsidR="006647CC"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e) Cobrar directamente al sujeto pasivo los honorarios del proceso ejecutivo, de conformidad con</w:t>
      </w:r>
    </w:p>
    <w:p w14:paraId="5168344F" w14:textId="755FB8CA"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la tabla de honorarios del colegio de Abogados de Costa Rica.</w:t>
      </w:r>
    </w:p>
    <w:p w14:paraId="40ED1522" w14:textId="5B954CBC"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f) Asumir todos los gastos que se presenten por la tramitación del proceso judicial asignado a su dirección.</w:t>
      </w:r>
    </w:p>
    <w:p w14:paraId="4A5EF720" w14:textId="61BF18B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g) Ante ausencias de su oficina por plazos mayores a tres días hábiles, deberá indicar a la oficina de la Unidad de Cobros de la Municipalidad, al profesional que deja responsable de los procesos judiciales a su cargo.</w:t>
      </w:r>
    </w:p>
    <w:p w14:paraId="588ECB4C" w14:textId="7F22E9D2"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h) Realizar estudios de retenciones como mínimo cada tres meses en los procesos que estén bajo su dirección y solicitar cuando exista sentencia firme, la orden de giro correspondiente, a efectos de lograr el ingreso de dichos dineros a la caja municipal.</w:t>
      </w:r>
    </w:p>
    <w:p w14:paraId="78A56F07" w14:textId="433AA861"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i) Dictada la sentencia respectiva, el abogado externo director del proceso deberá presentar la liquidación de costas en un plazo no mayor de quince días naturales.</w:t>
      </w:r>
    </w:p>
    <w:p w14:paraId="317E842C" w14:textId="462D0F23"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j) Comunicar por escrito, al día hábil siguiente del remate, el resultado del mismo, a la unidad de Cobros de la Municipalidad</w:t>
      </w:r>
    </w:p>
    <w:p w14:paraId="10E0C2F4" w14:textId="6E0F663E" w:rsidR="00037730" w:rsidRPr="00AE2E50" w:rsidRDefault="00037730" w:rsidP="0093589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73°: </w:t>
      </w:r>
      <w:r w:rsidRPr="00AE2E50">
        <w:rPr>
          <w:rFonts w:ascii="Times New Roman" w:eastAsia="Arial" w:hAnsi="Times New Roman"/>
          <w:b/>
          <w:sz w:val="24"/>
          <w:szCs w:val="24"/>
          <w:lang w:val="es-ES" w:eastAsia="es-CR"/>
        </w:rPr>
        <w:t>Prohibiciones</w:t>
      </w:r>
      <w:r w:rsidRPr="00AE2E50">
        <w:rPr>
          <w:rFonts w:ascii="Times New Roman" w:eastAsia="Arial" w:hAnsi="Times New Roman"/>
          <w:sz w:val="24"/>
          <w:szCs w:val="24"/>
          <w:lang w:val="es-ES" w:eastAsia="es-CR"/>
        </w:rPr>
        <w:t>. Se prohíbe a los abogados externos incurrir en lo siguiente:</w:t>
      </w:r>
    </w:p>
    <w:p w14:paraId="19A3BAF9"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 Realizar ningún tipo de arreglo de pago directamente con el sujeto pasivo o contribuyentes.</w:t>
      </w:r>
    </w:p>
    <w:p w14:paraId="39489C01"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 Solicitar por concepto de sus honorarios profesionales una suma mayor, o menor a la estipulada en la tabla de honorarios del Colegio de Abogados de Costa Rica.</w:t>
      </w:r>
    </w:p>
    <w:p w14:paraId="31959906"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 Aceptar realizar acciones judiciales o administrativas contra la Municipalidad.</w:t>
      </w:r>
    </w:p>
    <w:p w14:paraId="4F2E04B5" w14:textId="26E51243"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74°: </w:t>
      </w:r>
      <w:r w:rsidRPr="00AE2E50">
        <w:rPr>
          <w:rFonts w:ascii="Times New Roman" w:eastAsia="Arial" w:hAnsi="Times New Roman"/>
          <w:b/>
          <w:sz w:val="24"/>
          <w:szCs w:val="24"/>
          <w:lang w:val="es-ES" w:eastAsia="es-CR"/>
        </w:rPr>
        <w:t>Terminación o suspensión del proceso judicial</w:t>
      </w:r>
      <w:r w:rsidRPr="00AE2E50">
        <w:rPr>
          <w:rFonts w:ascii="Times New Roman" w:eastAsia="Arial" w:hAnsi="Times New Roman"/>
          <w:sz w:val="24"/>
          <w:szCs w:val="24"/>
          <w:lang w:val="es-ES" w:eastAsia="es-CR"/>
        </w:rPr>
        <w:t>. Una vez que el cobro judicial haya sido iniciado solo podrá darse por terminado el proceso judicial por el pago total de la suma adeudada a la Municipalidad, incluyendo las costas de procesales, personales y cualquier otro gasto generado durante su tramitación o con ocasión del mismo. También podrá darse por terminado en el caso en que se determine fehacientemente o así se declare, la imposibilidad de cobro de la cuenta. O por arreglo de pago siempre y cuando se paguen los honorarios del abogado y además la suma para iniciar el arreglo de pago.</w:t>
      </w:r>
    </w:p>
    <w:p w14:paraId="337772B0"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SECCIÓN II</w:t>
      </w:r>
    </w:p>
    <w:p w14:paraId="0877A91A"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Sobre el cobro de honorarios profesionales</w:t>
      </w:r>
    </w:p>
    <w:p w14:paraId="719EF1C8"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75°: </w:t>
      </w:r>
      <w:r w:rsidRPr="00AE2E50">
        <w:rPr>
          <w:rFonts w:ascii="Times New Roman" w:eastAsia="Arial" w:hAnsi="Times New Roman"/>
          <w:b/>
          <w:sz w:val="24"/>
          <w:szCs w:val="24"/>
          <w:lang w:val="es-ES" w:eastAsia="es-CR"/>
        </w:rPr>
        <w:t>Cobro de honorarios profesionales</w:t>
      </w:r>
      <w:r w:rsidRPr="00AE2E50">
        <w:rPr>
          <w:rFonts w:ascii="Times New Roman" w:eastAsia="Arial" w:hAnsi="Times New Roman"/>
          <w:sz w:val="24"/>
          <w:szCs w:val="24"/>
          <w:lang w:val="es-ES" w:eastAsia="es-CR"/>
        </w:rPr>
        <w:t xml:space="preserve">. El cobro de honorarios profesionales lo hará directamente el abogado externo director del proceso, al sujeto pasivo, en caso de que este pretenda cancelar previo a la terminación del proceso judicial respectivo. Dicho cobro se realizará con base </w:t>
      </w:r>
      <w:r w:rsidRPr="00AE2E50">
        <w:rPr>
          <w:rFonts w:ascii="Times New Roman" w:eastAsia="Arial" w:hAnsi="Times New Roman"/>
          <w:sz w:val="24"/>
          <w:szCs w:val="24"/>
          <w:lang w:val="es-ES" w:eastAsia="es-CR"/>
        </w:rPr>
        <w:lastRenderedPageBreak/>
        <w:t>en la tabla de honorarios establecida en el Arancel de Profesionales del Colegio de Abogados de Costa Rica, no pudiendo ser ni mayor ni menor del ahí establecido. Los honorarios de los abogados externos correrán a partir del momento de la presentación del expediente en cobro judicial al Juzgado correspondiente.</w:t>
      </w:r>
    </w:p>
    <w:p w14:paraId="33A624E2" w14:textId="7E6B55DB"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La Unidad de Cobros de la Municipalidad únicamente podrá recibir la cancelación del monto adeudado por el sujeto pasivo, mediante la presentación de nota del abogado externo director del proceso, de que le han sido cancelados de conformidad los honorarios de abogado y se aportará además copia de la factura emitida por el abogado correspondiente. Asimismo, no se solicitará dar por terminado el proceso judicial respectivo, hasta tanto la Unidad de Cobros de la Municipalidad le indique por escrito al abogado externo director del proceso que se ha recibido de conformidad en las cajas municipales la totalidad de la obligación vencida adeudada por el sujeto pasivo, sus intereses y multas, o que la cuenta se trasladó a un arreglo de pago</w:t>
      </w:r>
    </w:p>
    <w:p w14:paraId="07E1D071" w14:textId="17023471"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76°: </w:t>
      </w:r>
      <w:r w:rsidRPr="00AE2E50">
        <w:rPr>
          <w:rFonts w:ascii="Times New Roman" w:eastAsia="Arial" w:hAnsi="Times New Roman"/>
          <w:b/>
          <w:sz w:val="24"/>
          <w:szCs w:val="24"/>
          <w:lang w:val="es-ES" w:eastAsia="es-CR"/>
        </w:rPr>
        <w:t>Condonación de honorarios</w:t>
      </w:r>
      <w:r w:rsidRPr="00AE2E50">
        <w:rPr>
          <w:rFonts w:ascii="Times New Roman" w:eastAsia="Arial" w:hAnsi="Times New Roman"/>
          <w:sz w:val="24"/>
          <w:szCs w:val="24"/>
          <w:lang w:val="es-ES" w:eastAsia="es-CR"/>
        </w:rPr>
        <w:t>. Procederá únicamente la condonación de los honorarios profesionales cuando así lo haya determinado el abogado director del proceso, el cual lo hará constar mediante nota dirigida a la Unidad de Cobros de la Municipalidad.</w:t>
      </w:r>
    </w:p>
    <w:p w14:paraId="6C012142" w14:textId="0FA55E44" w:rsidR="00E9673F" w:rsidRPr="00AE2E50" w:rsidRDefault="00037730" w:rsidP="00E9673F">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77°: </w:t>
      </w:r>
      <w:r w:rsidRPr="00AE2E50">
        <w:rPr>
          <w:rFonts w:ascii="Times New Roman" w:eastAsia="Arial" w:hAnsi="Times New Roman"/>
          <w:b/>
          <w:sz w:val="24"/>
          <w:szCs w:val="24"/>
          <w:lang w:val="es-ES" w:eastAsia="es-CR"/>
        </w:rPr>
        <w:t>Pago de honorarios de abogado por parte de la Municipalidad</w:t>
      </w:r>
      <w:r w:rsidRPr="00AE2E50">
        <w:rPr>
          <w:rFonts w:ascii="Times New Roman" w:eastAsia="Arial" w:hAnsi="Times New Roman"/>
          <w:sz w:val="24"/>
          <w:szCs w:val="24"/>
          <w:lang w:val="es-ES" w:eastAsia="es-CR"/>
        </w:rPr>
        <w:t>. Únicamente procederá el pago de los honorarios de abogado directamente de la Municipalidad cuando de Oficio la Municipalidad decida disolver el trámite legal existente y el abogado demuestre que dicho expediente cuenta con un número en la vía judicial.</w:t>
      </w:r>
    </w:p>
    <w:p w14:paraId="31388625" w14:textId="6B991D2C" w:rsidR="00037730" w:rsidRPr="00AE2E50" w:rsidRDefault="00037730" w:rsidP="00E9673F">
      <w:pPr>
        <w:suppressAutoHyphens w:val="0"/>
        <w:spacing w:after="0" w:line="540" w:lineRule="exact"/>
        <w:jc w:val="center"/>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w:t>
      </w:r>
      <w:r w:rsidRPr="00AE2E50">
        <w:rPr>
          <w:rFonts w:ascii="Times New Roman" w:eastAsia="Arial" w:hAnsi="Times New Roman"/>
          <w:b/>
          <w:sz w:val="24"/>
          <w:szCs w:val="24"/>
          <w:lang w:val="es-ES" w:eastAsia="es-CR"/>
        </w:rPr>
        <w:t>SECCIÓN III</w:t>
      </w:r>
    </w:p>
    <w:p w14:paraId="607EF622"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De las Sanciones</w:t>
      </w:r>
    </w:p>
    <w:p w14:paraId="01B55524"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78°: </w:t>
      </w:r>
      <w:r w:rsidRPr="00AE2E50">
        <w:rPr>
          <w:rFonts w:ascii="Times New Roman" w:eastAsia="Arial" w:hAnsi="Times New Roman"/>
          <w:b/>
          <w:sz w:val="24"/>
          <w:szCs w:val="24"/>
          <w:lang w:val="es-ES" w:eastAsia="es-CR"/>
        </w:rPr>
        <w:t>Resolución automática del contrato de servicios profesionales</w:t>
      </w:r>
      <w:r w:rsidRPr="00AE2E50">
        <w:rPr>
          <w:rFonts w:ascii="Times New Roman" w:eastAsia="Arial" w:hAnsi="Times New Roman"/>
          <w:sz w:val="24"/>
          <w:szCs w:val="24"/>
          <w:lang w:val="es-ES" w:eastAsia="es-CR"/>
        </w:rPr>
        <w:t>. Se resolverá automáticamente el contrato por servicios profesionales cuando se den las siguientes causales:</w:t>
      </w:r>
    </w:p>
    <w:p w14:paraId="248FF0F0" w14:textId="77777777" w:rsidR="00037730" w:rsidRPr="00AE2E50" w:rsidRDefault="00037730" w:rsidP="00037730">
      <w:pPr>
        <w:suppressAutoHyphens w:val="0"/>
        <w:spacing w:after="0" w:line="540" w:lineRule="exact"/>
        <w:ind w:left="4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El abogado externo realice cualquier acción judicial o administrativa contra la Municipalidad.</w:t>
      </w:r>
    </w:p>
    <w:p w14:paraId="411AFD22" w14:textId="77777777" w:rsidR="00037730" w:rsidRPr="00AE2E50" w:rsidRDefault="00037730" w:rsidP="00037730">
      <w:pPr>
        <w:suppressAutoHyphens w:val="0"/>
        <w:spacing w:after="0" w:line="540" w:lineRule="exact"/>
        <w:ind w:left="4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Cuando se pierda un incidente o el proceso, debido al vencimiento del plazo para aportar algún documento o recurso.</w:t>
      </w:r>
    </w:p>
    <w:p w14:paraId="436DD8F1" w14:textId="77777777" w:rsidR="00037730" w:rsidRPr="00AE2E50" w:rsidRDefault="00037730" w:rsidP="00037730">
      <w:pPr>
        <w:suppressAutoHyphens w:val="0"/>
        <w:spacing w:after="0" w:line="540" w:lineRule="exact"/>
        <w:ind w:left="4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Cuando por negligencia o irresponsabilidad demostrada en el juicio, perjudique los intereses de esta Municipalidad.</w:t>
      </w:r>
    </w:p>
    <w:p w14:paraId="68287C5A"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79°: </w:t>
      </w:r>
      <w:r w:rsidRPr="00AE2E50">
        <w:rPr>
          <w:rFonts w:ascii="Times New Roman" w:eastAsia="Arial" w:hAnsi="Times New Roman"/>
          <w:b/>
          <w:sz w:val="24"/>
          <w:szCs w:val="24"/>
          <w:lang w:val="es-ES" w:eastAsia="es-CR"/>
        </w:rPr>
        <w:t>No remisión de expedientes de cobro judicial</w:t>
      </w:r>
      <w:r w:rsidRPr="00AE2E50">
        <w:rPr>
          <w:rFonts w:ascii="Times New Roman" w:eastAsia="Arial" w:hAnsi="Times New Roman"/>
          <w:sz w:val="24"/>
          <w:szCs w:val="24"/>
          <w:lang w:val="es-ES" w:eastAsia="es-CR"/>
        </w:rPr>
        <w:t>. No se remitirán más expedientes de cobro judicial al abogado externo que incurra en las siguientes causales:</w:t>
      </w:r>
    </w:p>
    <w:p w14:paraId="74376AA0" w14:textId="77777777" w:rsidR="00037730" w:rsidRPr="00AE2E50" w:rsidRDefault="00037730" w:rsidP="00037730">
      <w:pPr>
        <w:suppressAutoHyphens w:val="0"/>
        <w:spacing w:after="0" w:line="540" w:lineRule="exact"/>
        <w:ind w:left="480" w:hanging="36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a)</w:t>
      </w:r>
      <w:r w:rsidRPr="00AE2E50">
        <w:rPr>
          <w:rFonts w:ascii="Times New Roman" w:eastAsia="Times New Roman" w:hAnsi="Times New Roman"/>
          <w:sz w:val="24"/>
          <w:szCs w:val="24"/>
          <w:lang w:val="es-ES" w:eastAsia="es-CR"/>
        </w:rPr>
        <w:t xml:space="preserve">    </w:t>
      </w:r>
      <w:r w:rsidRPr="00AE2E50">
        <w:rPr>
          <w:rFonts w:ascii="Times New Roman" w:eastAsia="Arial" w:hAnsi="Times New Roman"/>
          <w:sz w:val="24"/>
          <w:szCs w:val="24"/>
          <w:lang w:val="es-ES" w:eastAsia="es-CR"/>
        </w:rPr>
        <w:t>A los abogados que incumplan con su obligación de presentar dentro de los cinco días hábiles siguientes de cada trimestre, informe a la Unidad de Cobros de la Municipalidad, sobre el estado de los procesos judiciales a su cargo.</w:t>
      </w:r>
    </w:p>
    <w:p w14:paraId="0D02657A" w14:textId="77777777"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b) Incumplir con su obligación de remitir copia de la demanda con su constancia de presentación ante la autoridad jurisdiccional respectiva, dentro del plazo indicado.</w:t>
      </w:r>
    </w:p>
    <w:p w14:paraId="2B73C256" w14:textId="77777777" w:rsidR="0045124F"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c) Cuando habiendo acaecido el remate, no comunique sobre el resultado del mismo a la Unidad</w:t>
      </w:r>
    </w:p>
    <w:p w14:paraId="2FFBBBC8" w14:textId="75173A71" w:rsidR="00037730" w:rsidRPr="00AE2E50" w:rsidRDefault="00037730" w:rsidP="00037730">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de Cobros Municipales, dentro de los ocho días hábiles siguientes a aquél en que el mismo se efectuó.</w:t>
      </w:r>
    </w:p>
    <w:p w14:paraId="60388F2D" w14:textId="6E915C04" w:rsidR="00037730" w:rsidRPr="00AE2E50" w:rsidRDefault="00037730" w:rsidP="00E9673F">
      <w:pPr>
        <w:suppressAutoHyphens w:val="0"/>
        <w:spacing w:after="0" w:line="540" w:lineRule="exact"/>
        <w:ind w:left="240"/>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Artículo 80°: </w:t>
      </w:r>
      <w:r w:rsidRPr="00AE2E50">
        <w:rPr>
          <w:rFonts w:ascii="Times New Roman" w:eastAsia="Arial" w:hAnsi="Times New Roman"/>
          <w:b/>
          <w:sz w:val="24"/>
          <w:szCs w:val="24"/>
          <w:lang w:val="es-ES" w:eastAsia="es-CR"/>
        </w:rPr>
        <w:t>Otras sanciones</w:t>
      </w:r>
      <w:r w:rsidRPr="00AE2E50">
        <w:rPr>
          <w:rFonts w:ascii="Times New Roman" w:eastAsia="Arial" w:hAnsi="Times New Roman"/>
          <w:sz w:val="24"/>
          <w:szCs w:val="24"/>
          <w:lang w:val="es-ES" w:eastAsia="es-CR"/>
        </w:rPr>
        <w:t>. La Municipalidad podrá realizar los trámites administrativos y/o judiciales respectivos contra el profesional en derecho, en aquellos casos en que se demuestre negligencia o impericia en la tramitación judicial de las obligaciones vencidas. Sanciones que podrán ser administrativas, disciplinarias o indemnizatorias.</w:t>
      </w:r>
    </w:p>
    <w:p w14:paraId="74D9A423"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SECCIÓN IV</w:t>
      </w:r>
    </w:p>
    <w:p w14:paraId="5C7AB70B"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Resolución de la contratación de abogados externos</w:t>
      </w:r>
    </w:p>
    <w:p w14:paraId="6ACD033A" w14:textId="1D5B6FB6"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81°: </w:t>
      </w:r>
      <w:r w:rsidRPr="00AE2E50">
        <w:rPr>
          <w:rFonts w:ascii="Times New Roman" w:eastAsia="Arial" w:hAnsi="Times New Roman"/>
          <w:b/>
          <w:sz w:val="24"/>
          <w:szCs w:val="24"/>
          <w:lang w:val="es-ES" w:eastAsia="es-CR"/>
        </w:rPr>
        <w:t>Resolución de la Contratación</w:t>
      </w:r>
      <w:r w:rsidRPr="00AE2E50">
        <w:rPr>
          <w:rFonts w:ascii="Times New Roman" w:eastAsia="Arial" w:hAnsi="Times New Roman"/>
          <w:sz w:val="24"/>
          <w:szCs w:val="24"/>
          <w:lang w:val="es-ES" w:eastAsia="es-CR"/>
        </w:rPr>
        <w:t xml:space="preserve">. Los abogados externos </w:t>
      </w:r>
      <w:r w:rsidR="0045124F" w:rsidRPr="00AE2E50">
        <w:rPr>
          <w:rFonts w:ascii="Times New Roman" w:eastAsia="Arial" w:hAnsi="Times New Roman"/>
          <w:sz w:val="24"/>
          <w:szCs w:val="24"/>
          <w:lang w:val="es-ES" w:eastAsia="es-CR"/>
        </w:rPr>
        <w:t>que,</w:t>
      </w:r>
      <w:r w:rsidRPr="00AE2E50">
        <w:rPr>
          <w:rFonts w:ascii="Times New Roman" w:eastAsia="Arial" w:hAnsi="Times New Roman"/>
          <w:sz w:val="24"/>
          <w:szCs w:val="24"/>
          <w:lang w:val="es-ES" w:eastAsia="es-CR"/>
        </w:rPr>
        <w:t xml:space="preserve"> por alguna razón personal o profesional, quieran dejar de servir a la Municipalidad, deberán de comunicar esa decisión expresamente y por escrito al Alcalde Municipal, con treinta días de antelación, nota de la cual remitirán copia a la Unidad de Cobros de la Municipalidad.</w:t>
      </w:r>
    </w:p>
    <w:p w14:paraId="5601A6EE"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82°: </w:t>
      </w:r>
      <w:r w:rsidRPr="00AE2E50">
        <w:rPr>
          <w:rFonts w:ascii="Times New Roman" w:eastAsia="Arial" w:hAnsi="Times New Roman"/>
          <w:b/>
          <w:sz w:val="24"/>
          <w:szCs w:val="24"/>
          <w:lang w:val="es-ES" w:eastAsia="es-CR"/>
        </w:rPr>
        <w:t>Obligaciones de los abogados externos al finalizar la contratación</w:t>
      </w:r>
      <w:r w:rsidRPr="00AE2E50">
        <w:rPr>
          <w:rFonts w:ascii="Times New Roman" w:eastAsia="Arial" w:hAnsi="Times New Roman"/>
          <w:sz w:val="24"/>
          <w:szCs w:val="24"/>
          <w:lang w:val="es-ES" w:eastAsia="es-CR"/>
        </w:rPr>
        <w:t>. Al finalizar por cualquier motivo la contratación de servicios profesionales, el abogado externo respectivo, deberá remitir la totalidad de los expedientes judiciales a la Unidad de Cobros de la Municipalidad, con un informe del estado actual de los mismos, y el documento respectivo de renuncia de la dirección del proceso, para que sea presentado por el nuevo abogado externo que continuará con la dirección del mismo. La Unidad de Cobros de la Municipalidad, deberá haber remitido el expediente al nuevo director del proceso, en un plazo no mayor de cinco días hábiles.</w:t>
      </w:r>
    </w:p>
    <w:p w14:paraId="186DD0CE"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SECCIÓN V</w:t>
      </w:r>
    </w:p>
    <w:p w14:paraId="47F0283B"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De los Remates</w:t>
      </w:r>
    </w:p>
    <w:p w14:paraId="63443E84"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83°: </w:t>
      </w:r>
      <w:r w:rsidRPr="00AE2E50">
        <w:rPr>
          <w:rFonts w:ascii="Times New Roman" w:eastAsia="Arial" w:hAnsi="Times New Roman"/>
          <w:b/>
          <w:sz w:val="24"/>
          <w:szCs w:val="24"/>
          <w:lang w:val="es-ES" w:eastAsia="es-CR"/>
        </w:rPr>
        <w:t>Los Remates:</w:t>
      </w:r>
      <w:r w:rsidRPr="00AE2E50">
        <w:rPr>
          <w:rFonts w:ascii="Times New Roman" w:eastAsia="Arial" w:hAnsi="Times New Roman"/>
          <w:sz w:val="24"/>
          <w:szCs w:val="24"/>
          <w:lang w:val="es-ES" w:eastAsia="es-CR"/>
        </w:rPr>
        <w:t xml:space="preserve"> A fin de proteger al máximo los intereses de la Municipalidad, se fija el siguiente procedimiento para la acción:</w:t>
      </w:r>
    </w:p>
    <w:p w14:paraId="41FCF7BE" w14:textId="77777777" w:rsidR="00FA604F"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 Según la certificación de bienes inmuebles el bien está valorado por un monto, la Municipalidad</w:t>
      </w:r>
    </w:p>
    <w:p w14:paraId="4C1F3B0C" w14:textId="111B1763"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lastRenderedPageBreak/>
        <w:t>debe tener presupuestado el monto correspondiente a la diferencia entre el valor del bien y el monto adeudado en el caso eventual de no contar con compradores en el remate.</w:t>
      </w:r>
    </w:p>
    <w:p w14:paraId="6529272E"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b)  La Municipalidad, definirá un presupuesto anual para enfrentar casos de remate sin compradores, o casos en que exista interés de la Municipalidad de adquirir el bien inmueble puesto a remate por interés público.   El monto de dicho fondo deberá estar contemplado en el Plan Anual Operativo/Presupuesto Municipal.</w:t>
      </w:r>
    </w:p>
    <w:p w14:paraId="76D0F828"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Artículo 84°: El abogado está obligado a cotejar el edicto antes y después de su publicación en el Boletín Judicial, con los documentos que fundamentan la demanda y será responsable ante la Municipalidad, de cualquier perjuicio que por error al respecto pudiera causar su omisión.</w:t>
      </w:r>
    </w:p>
    <w:p w14:paraId="5D1EAE55" w14:textId="36A71DBC" w:rsidR="00037730" w:rsidRPr="00AE2E50" w:rsidRDefault="00037730" w:rsidP="00E9673F">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Artículo 85°: El día hábil siguiente al remate, el abogado deberá de informar por escrito a la Unidad de Cobros, el resultado del remate.</w:t>
      </w:r>
    </w:p>
    <w:p w14:paraId="7D12EAC3"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CAPÍTULO IX</w:t>
      </w:r>
    </w:p>
    <w:p w14:paraId="59C52CA8"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Evaluaciones de gestión</w:t>
      </w:r>
    </w:p>
    <w:p w14:paraId="7C4EFF92"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Artículo 86°: Todos los años en el mes de Julio se realizará una evaluación de la gestión realizada de los abogados externo, dicha evaluación se realizará mediante un cuestionario que será llenado por el Encargado de la Unidad de Cobros, dicho cuestionario, será realizado para verificar el cumplimiento de las obligaciones y prohibiciones de los abogados externos.</w:t>
      </w:r>
    </w:p>
    <w:p w14:paraId="7DAF7C5F"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 Artículo 87°: Todos los años en el mes de Julio se realizará una encuesta a los abogados externos y a los contribuyentes sobre la realizada por la unidad de cobros.</w:t>
      </w:r>
    </w:p>
    <w:p w14:paraId="50433DEC" w14:textId="77777777" w:rsidR="00037730" w:rsidRPr="00AE2E50" w:rsidRDefault="00037730" w:rsidP="00037730">
      <w:pPr>
        <w:suppressAutoHyphens w:val="0"/>
        <w:spacing w:after="0" w:line="540" w:lineRule="exact"/>
        <w:jc w:val="center"/>
        <w:rPr>
          <w:rFonts w:ascii="Times New Roman" w:eastAsia="Arial" w:hAnsi="Times New Roman"/>
          <w:b/>
          <w:sz w:val="24"/>
          <w:szCs w:val="24"/>
          <w:lang w:val="es-ES" w:eastAsia="es-CR"/>
        </w:rPr>
      </w:pPr>
      <w:r w:rsidRPr="00AE2E50">
        <w:rPr>
          <w:rFonts w:ascii="Times New Roman" w:eastAsia="Arial" w:hAnsi="Times New Roman"/>
          <w:b/>
          <w:sz w:val="24"/>
          <w:szCs w:val="24"/>
          <w:lang w:val="es-ES" w:eastAsia="es-CR"/>
        </w:rPr>
        <w:t>Disposiciones finales</w:t>
      </w:r>
    </w:p>
    <w:p w14:paraId="3EAB78DA" w14:textId="77777777"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Artículo 88°: A las materias que son objeto del presente Reglamento, resultan aplicables las disposiciones contenidas sobre las mismas en el Código de Normas y Procedimientos Tributarios, el reglamento del Procedimiento Tributario,  el Código Municipal, el Código Procesal Civil, la Ley General de Administración Pública, la Ley Orgánica del Colegio de Abogados, la Ley Reguladora de la Jurisdicción de lo Contencioso Administrativo y Formas Conexas y el Decreto de Aranceles Profesionales para Abogados, así como cualquier otra norma que guarde relación con este Reglamento.</w:t>
      </w:r>
    </w:p>
    <w:p w14:paraId="53480F2C" w14:textId="581E19A6" w:rsidR="00037730" w:rsidRPr="00AE2E50" w:rsidRDefault="00037730" w:rsidP="00037730">
      <w:pPr>
        <w:suppressAutoHyphens w:val="0"/>
        <w:spacing w:after="0" w:line="540" w:lineRule="exact"/>
        <w:jc w:val="both"/>
        <w:rPr>
          <w:rFonts w:ascii="Times New Roman" w:eastAsia="Arial" w:hAnsi="Times New Roman"/>
          <w:sz w:val="24"/>
          <w:szCs w:val="24"/>
          <w:lang w:val="es-ES" w:eastAsia="es-CR"/>
        </w:rPr>
      </w:pPr>
      <w:r w:rsidRPr="00AE2E50">
        <w:rPr>
          <w:rFonts w:ascii="Times New Roman" w:eastAsia="Arial" w:hAnsi="Times New Roman"/>
          <w:sz w:val="24"/>
          <w:szCs w:val="24"/>
          <w:lang w:val="es-ES" w:eastAsia="es-CR"/>
        </w:rPr>
        <w:t xml:space="preserve">Artículo 89°: </w:t>
      </w:r>
      <w:r w:rsidRPr="00AE2E50">
        <w:rPr>
          <w:rFonts w:ascii="Times New Roman" w:eastAsia="Arial" w:hAnsi="Times New Roman"/>
          <w:b/>
          <w:sz w:val="24"/>
          <w:szCs w:val="24"/>
          <w:lang w:val="es-ES" w:eastAsia="es-CR"/>
        </w:rPr>
        <w:t>Derogaciones.</w:t>
      </w:r>
      <w:r w:rsidRPr="00AE2E50">
        <w:rPr>
          <w:rFonts w:ascii="Times New Roman" w:eastAsia="Arial" w:hAnsi="Times New Roman"/>
          <w:sz w:val="24"/>
          <w:szCs w:val="24"/>
          <w:lang w:val="es-ES" w:eastAsia="es-CR"/>
        </w:rPr>
        <w:t xml:space="preserve"> Este Reglamento deroga el </w:t>
      </w:r>
      <w:r w:rsidRPr="00AE2E50">
        <w:rPr>
          <w:rFonts w:ascii="Times New Roman" w:eastAsia="Arial" w:hAnsi="Times New Roman"/>
          <w:b/>
          <w:sz w:val="24"/>
          <w:szCs w:val="24"/>
          <w:lang w:val="es-ES" w:eastAsia="es-CR"/>
        </w:rPr>
        <w:t xml:space="preserve">“REGLAMENTO PARA EL PROCEDIMIENTO DE COBRO ADMINISTRATIVO JUDICIAL Y EXTRAJUDICIAL DE LA MUNICIPALIDADDE SIQUIRRES” </w:t>
      </w:r>
      <w:r w:rsidRPr="00AE2E50">
        <w:rPr>
          <w:rFonts w:ascii="Times New Roman" w:eastAsia="Arial" w:hAnsi="Times New Roman"/>
          <w:sz w:val="24"/>
          <w:szCs w:val="24"/>
          <w:lang w:val="es-ES" w:eastAsia="es-CR"/>
        </w:rPr>
        <w:t xml:space="preserve">publicado en el Alcance Digital N° 27 del Diario </w:t>
      </w:r>
      <w:r w:rsidRPr="00AE2E50">
        <w:rPr>
          <w:rFonts w:ascii="Times New Roman" w:eastAsia="Arial" w:hAnsi="Times New Roman"/>
          <w:sz w:val="24"/>
          <w:szCs w:val="24"/>
          <w:lang w:val="es-ES" w:eastAsia="es-CR"/>
        </w:rPr>
        <w:lastRenderedPageBreak/>
        <w:t>Oficial La Gaceta N° 39 correspondiente al día 25 de febrero de 2016; así como cualquier otra disposición administrativa, o reglamentaria que se contraponga a lo aquí regulado.</w:t>
      </w:r>
    </w:p>
    <w:p w14:paraId="4589DF44" w14:textId="349E151E" w:rsidR="00037730" w:rsidRPr="00AE2E50" w:rsidRDefault="00037730" w:rsidP="00037730">
      <w:pPr>
        <w:suppressAutoHyphens w:val="0"/>
        <w:spacing w:after="0" w:line="540" w:lineRule="exact"/>
        <w:jc w:val="both"/>
        <w:rPr>
          <w:rFonts w:ascii="Times New Roman" w:hAnsi="Times New Roman"/>
          <w:b/>
          <w:sz w:val="24"/>
          <w:szCs w:val="24"/>
          <w:lang w:val="es-ES" w:eastAsia="es-CR"/>
        </w:rPr>
      </w:pPr>
      <w:r w:rsidRPr="00AE2E50">
        <w:rPr>
          <w:rFonts w:ascii="Times New Roman" w:eastAsia="Arial" w:hAnsi="Times New Roman"/>
          <w:sz w:val="24"/>
          <w:szCs w:val="24"/>
          <w:lang w:val="es-ES" w:eastAsia="es-CR"/>
        </w:rPr>
        <w:t xml:space="preserve"> </w:t>
      </w:r>
      <w:r w:rsidR="00DE2ABD" w:rsidRPr="00AE2E50">
        <w:rPr>
          <w:rFonts w:ascii="Times New Roman" w:eastAsia="Arial" w:hAnsi="Times New Roman"/>
          <w:sz w:val="24"/>
          <w:szCs w:val="24"/>
          <w:lang w:val="es-ES" w:eastAsia="es-CR"/>
        </w:rPr>
        <w:t>Artículo 90°: Vigencia. Rige a partir de su publicación.</w:t>
      </w:r>
    </w:p>
    <w:p w14:paraId="5546FEC8" w14:textId="7870606B" w:rsidR="00037730" w:rsidRPr="00AE2E50" w:rsidRDefault="00F7371D" w:rsidP="00037730">
      <w:pPr>
        <w:pBdr>
          <w:top w:val="nil"/>
          <w:left w:val="nil"/>
          <w:bottom w:val="nil"/>
          <w:right w:val="nil"/>
          <w:between w:val="nil"/>
        </w:pBdr>
        <w:suppressAutoHyphens w:val="0"/>
        <w:spacing w:after="0" w:line="540" w:lineRule="exact"/>
        <w:jc w:val="both"/>
        <w:rPr>
          <w:rFonts w:ascii="Times New Roman" w:hAnsi="Times New Roman"/>
          <w:b/>
          <w:color w:val="000000"/>
          <w:sz w:val="24"/>
          <w:szCs w:val="24"/>
          <w:lang w:val="es-ES"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82816" behindDoc="0" locked="0" layoutInCell="1" allowOverlap="1" wp14:anchorId="142330AC" wp14:editId="5A373D88">
            <wp:simplePos x="0" y="0"/>
            <wp:positionH relativeFrom="margin">
              <wp:posOffset>55084</wp:posOffset>
            </wp:positionH>
            <wp:positionV relativeFrom="paragraph">
              <wp:posOffset>1352519</wp:posOffset>
            </wp:positionV>
            <wp:extent cx="5898797" cy="2182368"/>
            <wp:effectExtent l="0" t="0" r="6985" b="889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8797" cy="2182368"/>
                    </a:xfrm>
                    <a:prstGeom prst="rect">
                      <a:avLst/>
                    </a:prstGeom>
                    <a:noFill/>
                    <a:ln>
                      <a:noFill/>
                    </a:ln>
                  </pic:spPr>
                </pic:pic>
              </a:graphicData>
            </a:graphic>
            <wp14:sizeRelH relativeFrom="page">
              <wp14:pctWidth>0</wp14:pctWidth>
            </wp14:sizeRelH>
            <wp14:sizeRelV relativeFrom="page">
              <wp14:pctHeight>0</wp14:pctHeight>
            </wp14:sizeRelV>
          </wp:anchor>
        </w:drawing>
      </w:r>
      <w:r w:rsidR="00037730" w:rsidRPr="00AE2E50">
        <w:rPr>
          <w:rFonts w:ascii="Times New Roman" w:hAnsi="Times New Roman"/>
          <w:b/>
          <w:color w:val="000000"/>
          <w:sz w:val="24"/>
          <w:szCs w:val="24"/>
          <w:lang w:val="es-ES" w:eastAsia="es-CR"/>
        </w:rPr>
        <w:t xml:space="preserve">DADO EN LA SALA DE SESIONES DEL CONCEJO MUNICIPAL, COMISIÓN PERMANENTE DE ASUNTOS </w:t>
      </w:r>
      <w:r w:rsidR="00037730" w:rsidRPr="00AE2E50">
        <w:rPr>
          <w:rFonts w:ascii="Times New Roman" w:hAnsi="Times New Roman"/>
          <w:b/>
          <w:sz w:val="24"/>
          <w:szCs w:val="24"/>
          <w:lang w:val="es-ES" w:eastAsia="es-CR"/>
        </w:rPr>
        <w:t>JURÍDICOS</w:t>
      </w:r>
      <w:r w:rsidR="00037730" w:rsidRPr="00AE2E50">
        <w:rPr>
          <w:rFonts w:ascii="Times New Roman" w:hAnsi="Times New Roman"/>
          <w:b/>
          <w:color w:val="000000"/>
          <w:sz w:val="24"/>
          <w:szCs w:val="24"/>
          <w:lang w:val="es-ES" w:eastAsia="es-CR"/>
        </w:rPr>
        <w:t xml:space="preserve">, SIQUIRRES, AL SER LAS </w:t>
      </w:r>
      <w:r w:rsidR="00037730" w:rsidRPr="00AE2E50">
        <w:rPr>
          <w:rFonts w:ascii="Times New Roman" w:hAnsi="Times New Roman"/>
          <w:b/>
          <w:sz w:val="24"/>
          <w:szCs w:val="24"/>
          <w:lang w:val="es-ES" w:eastAsia="es-CR"/>
        </w:rPr>
        <w:t xml:space="preserve">QUINCE </w:t>
      </w:r>
      <w:r w:rsidR="00037730" w:rsidRPr="00AE2E50">
        <w:rPr>
          <w:rFonts w:ascii="Times New Roman" w:hAnsi="Times New Roman"/>
          <w:b/>
          <w:color w:val="000000"/>
          <w:sz w:val="24"/>
          <w:szCs w:val="24"/>
          <w:lang w:val="es-ES" w:eastAsia="es-CR"/>
        </w:rPr>
        <w:t xml:space="preserve">HORAS CON </w:t>
      </w:r>
      <w:r w:rsidR="00037730" w:rsidRPr="00AE2E50">
        <w:rPr>
          <w:rFonts w:ascii="Times New Roman" w:hAnsi="Times New Roman"/>
          <w:b/>
          <w:sz w:val="24"/>
          <w:szCs w:val="24"/>
          <w:lang w:val="es-ES" w:eastAsia="es-CR"/>
        </w:rPr>
        <w:t>TREINTA</w:t>
      </w:r>
      <w:r w:rsidR="00037730" w:rsidRPr="00AE2E50">
        <w:rPr>
          <w:rFonts w:ascii="Times New Roman" w:hAnsi="Times New Roman"/>
          <w:b/>
          <w:color w:val="000000"/>
          <w:sz w:val="24"/>
          <w:szCs w:val="24"/>
          <w:lang w:val="es-ES" w:eastAsia="es-CR"/>
        </w:rPr>
        <w:t xml:space="preserve"> MINUTOS DEL </w:t>
      </w:r>
      <w:r w:rsidR="00037730" w:rsidRPr="00AE2E50">
        <w:rPr>
          <w:rFonts w:ascii="Times New Roman" w:hAnsi="Times New Roman"/>
          <w:b/>
          <w:sz w:val="24"/>
          <w:szCs w:val="24"/>
          <w:lang w:val="es-ES" w:eastAsia="es-CR"/>
        </w:rPr>
        <w:t>17</w:t>
      </w:r>
      <w:r w:rsidR="00037730" w:rsidRPr="00AE2E50">
        <w:rPr>
          <w:rFonts w:ascii="Times New Roman" w:hAnsi="Times New Roman"/>
          <w:b/>
          <w:color w:val="000000"/>
          <w:sz w:val="24"/>
          <w:szCs w:val="24"/>
          <w:lang w:val="es-ES" w:eastAsia="es-CR"/>
        </w:rPr>
        <w:t xml:space="preserve"> DE </w:t>
      </w:r>
      <w:r w:rsidR="00037730" w:rsidRPr="00AE2E50">
        <w:rPr>
          <w:rFonts w:ascii="Times New Roman" w:hAnsi="Times New Roman"/>
          <w:b/>
          <w:sz w:val="24"/>
          <w:szCs w:val="24"/>
          <w:lang w:val="es-ES" w:eastAsia="es-CR"/>
        </w:rPr>
        <w:t xml:space="preserve">JUNIO </w:t>
      </w:r>
      <w:r w:rsidR="00037730" w:rsidRPr="00AE2E50">
        <w:rPr>
          <w:rFonts w:ascii="Times New Roman" w:hAnsi="Times New Roman"/>
          <w:b/>
          <w:color w:val="000000"/>
          <w:sz w:val="24"/>
          <w:szCs w:val="24"/>
          <w:lang w:val="es-ES" w:eastAsia="es-CR"/>
        </w:rPr>
        <w:t xml:space="preserve">DEL AÑO DOS MIL </w:t>
      </w:r>
      <w:r w:rsidR="00037730" w:rsidRPr="00AE2E50">
        <w:rPr>
          <w:rFonts w:ascii="Times New Roman" w:hAnsi="Times New Roman"/>
          <w:b/>
          <w:sz w:val="24"/>
          <w:szCs w:val="24"/>
          <w:lang w:val="es-ES" w:eastAsia="es-CR"/>
        </w:rPr>
        <w:t>VEINTICINCO</w:t>
      </w:r>
      <w:r w:rsidR="00037730" w:rsidRPr="00AE2E50">
        <w:rPr>
          <w:rFonts w:ascii="Times New Roman" w:hAnsi="Times New Roman"/>
          <w:b/>
          <w:color w:val="000000"/>
          <w:sz w:val="24"/>
          <w:szCs w:val="24"/>
          <w:lang w:val="es-ES" w:eastAsia="es-CR"/>
        </w:rPr>
        <w:t xml:space="preserve">.  </w:t>
      </w:r>
    </w:p>
    <w:p w14:paraId="3E3752A3" w14:textId="678BC779" w:rsidR="00885E99" w:rsidRPr="00AE2E50" w:rsidRDefault="00885E99" w:rsidP="00037730">
      <w:pPr>
        <w:pBdr>
          <w:top w:val="nil"/>
          <w:left w:val="nil"/>
          <w:bottom w:val="nil"/>
          <w:right w:val="nil"/>
          <w:between w:val="nil"/>
        </w:pBdr>
        <w:suppressAutoHyphens w:val="0"/>
        <w:spacing w:after="0" w:line="540" w:lineRule="exact"/>
        <w:jc w:val="both"/>
        <w:rPr>
          <w:rFonts w:ascii="Times New Roman" w:hAnsi="Times New Roman"/>
          <w:b/>
          <w:color w:val="000000"/>
          <w:sz w:val="24"/>
          <w:szCs w:val="24"/>
          <w:lang w:val="es-ES" w:eastAsia="es-CR"/>
        </w:rPr>
      </w:pPr>
    </w:p>
    <w:p w14:paraId="06D18D2D" w14:textId="3A1F34DB" w:rsidR="00885E99" w:rsidRPr="00AE2E50" w:rsidRDefault="00885E99" w:rsidP="00037730">
      <w:pPr>
        <w:pBdr>
          <w:top w:val="nil"/>
          <w:left w:val="nil"/>
          <w:bottom w:val="nil"/>
          <w:right w:val="nil"/>
          <w:between w:val="nil"/>
        </w:pBdr>
        <w:suppressAutoHyphens w:val="0"/>
        <w:spacing w:after="0" w:line="540" w:lineRule="exact"/>
        <w:jc w:val="both"/>
        <w:rPr>
          <w:rFonts w:ascii="Times New Roman" w:hAnsi="Times New Roman"/>
          <w:b/>
          <w:color w:val="000000"/>
          <w:sz w:val="24"/>
          <w:szCs w:val="24"/>
          <w:lang w:val="es-ES" w:eastAsia="es-CR"/>
        </w:rPr>
      </w:pPr>
    </w:p>
    <w:p w14:paraId="7E426862" w14:textId="77777777" w:rsidR="00885E99" w:rsidRPr="00AE2E50" w:rsidRDefault="00885E99" w:rsidP="00037730">
      <w:pPr>
        <w:pBdr>
          <w:top w:val="nil"/>
          <w:left w:val="nil"/>
          <w:bottom w:val="nil"/>
          <w:right w:val="nil"/>
          <w:between w:val="nil"/>
        </w:pBdr>
        <w:suppressAutoHyphens w:val="0"/>
        <w:spacing w:after="0" w:line="540" w:lineRule="exact"/>
        <w:jc w:val="both"/>
        <w:rPr>
          <w:rFonts w:ascii="Times New Roman" w:hAnsi="Times New Roman"/>
          <w:sz w:val="24"/>
          <w:szCs w:val="24"/>
          <w:lang w:val="es-ES" w:eastAsia="es-CR"/>
        </w:rPr>
      </w:pPr>
    </w:p>
    <w:p w14:paraId="0A493196" w14:textId="16858F51" w:rsidR="00F4121E" w:rsidRPr="00AE2E50" w:rsidRDefault="00F4121E" w:rsidP="005E331B">
      <w:pPr>
        <w:spacing w:after="0" w:line="540" w:lineRule="exact"/>
        <w:jc w:val="both"/>
        <w:rPr>
          <w:rFonts w:ascii="Times New Roman" w:eastAsia="Times New Roman" w:hAnsi="Times New Roman"/>
          <w:b/>
          <w:color w:val="000000" w:themeColor="text1"/>
          <w:sz w:val="24"/>
          <w:szCs w:val="24"/>
          <w:lang w:eastAsia="es-CR"/>
        </w:rPr>
      </w:pPr>
    </w:p>
    <w:p w14:paraId="2D621928" w14:textId="07C27F07" w:rsidR="004F028D" w:rsidRPr="00AE2E50" w:rsidRDefault="004F028D" w:rsidP="005E331B">
      <w:pPr>
        <w:spacing w:after="0" w:line="540" w:lineRule="exact"/>
        <w:jc w:val="both"/>
        <w:rPr>
          <w:rFonts w:ascii="Times New Roman" w:eastAsia="Times New Roman" w:hAnsi="Times New Roman"/>
          <w:b/>
          <w:color w:val="000000" w:themeColor="text1"/>
          <w:sz w:val="24"/>
          <w:szCs w:val="24"/>
          <w:lang w:eastAsia="es-CR"/>
        </w:rPr>
      </w:pPr>
    </w:p>
    <w:p w14:paraId="6258F580" w14:textId="77777777" w:rsidR="00AC21D6" w:rsidRPr="00AE2E50" w:rsidRDefault="00AC21D6" w:rsidP="005E331B">
      <w:pPr>
        <w:spacing w:after="0" w:line="540" w:lineRule="exact"/>
        <w:jc w:val="both"/>
        <w:rPr>
          <w:rFonts w:ascii="Times New Roman" w:eastAsia="Times New Roman" w:hAnsi="Times New Roman"/>
          <w:b/>
          <w:color w:val="000000" w:themeColor="text1"/>
          <w:sz w:val="24"/>
          <w:szCs w:val="24"/>
          <w:lang w:eastAsia="es-CR"/>
        </w:rPr>
      </w:pPr>
    </w:p>
    <w:p w14:paraId="31F65C3D" w14:textId="37160209" w:rsidR="0026626F" w:rsidRPr="00AE2E50" w:rsidRDefault="0026626F"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EE4026" w:rsidRPr="00AE2E50">
        <w:rPr>
          <w:rFonts w:ascii="Times New Roman" w:eastAsia="Times New Roman" w:hAnsi="Times New Roman"/>
          <w:b/>
          <w:color w:val="000000" w:themeColor="text1"/>
          <w:sz w:val="24"/>
          <w:szCs w:val="24"/>
          <w:lang w:eastAsia="es-CR"/>
        </w:rPr>
        <w:t xml:space="preserve"> </w:t>
      </w:r>
      <w:r w:rsidR="00EE4026" w:rsidRPr="00AE2E50">
        <w:rPr>
          <w:rFonts w:ascii="Times New Roman" w:eastAsia="Times New Roman" w:hAnsi="Times New Roman"/>
          <w:color w:val="000000" w:themeColor="text1"/>
          <w:sz w:val="24"/>
          <w:szCs w:val="24"/>
          <w:lang w:eastAsia="es-CR"/>
        </w:rPr>
        <w:t>Explicó que el dictamen consta de aproximadamente 50 páginas, ya que incluye el texto completo del nuevo reglamento. Lo que se somete a aprobación en esta ocasión es la solicitud para su primera publicación en La Gaceta, como parte del proceso de consulta pública no vinculante. Señaló que este es el reglamento al que el regidor Villalta Guadamuz hizo referencia en una sesión anterior, relacionado con los problemas que enfrentan miembros de juntas de educación y otras organizaciones cuando figuran como morosos. El nuevo texto contempla la posibilidad de dispensar esa condición a solicitud de la organización afectada. Destacó que se trata de un reglamento completo, no de una reforma parcial, y aunque lo considera muy sólido, reconoció que es perfectible. Indicó que estará disponible en el acta de esta sesión para su análisis y observaciones. Finalmente, la solicitud de publicación fue aprobada por unanimidad, con siete votos a favor. -------------------------------------------------------------------------</w:t>
      </w:r>
    </w:p>
    <w:p w14:paraId="62CB4ACD" w14:textId="0662C6CE" w:rsidR="005E331B" w:rsidRPr="00AE2E50" w:rsidRDefault="005E331B"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111839" w:rsidRPr="00AE2E50">
        <w:rPr>
          <w:rFonts w:ascii="Times New Roman" w:eastAsia="Times New Roman" w:hAnsi="Times New Roman"/>
          <w:b/>
          <w:color w:val="000000" w:themeColor="text1"/>
          <w:sz w:val="24"/>
          <w:szCs w:val="24"/>
          <w:lang w:eastAsia="es-CR"/>
        </w:rPr>
        <w:t>14</w:t>
      </w:r>
      <w:r w:rsidRPr="00AE2E50">
        <w:rPr>
          <w:rFonts w:ascii="Times New Roman" w:eastAsia="Times New Roman" w:hAnsi="Times New Roman"/>
          <w:b/>
          <w:color w:val="000000" w:themeColor="text1"/>
          <w:sz w:val="24"/>
          <w:szCs w:val="24"/>
          <w:lang w:eastAsia="es-CR"/>
        </w:rPr>
        <w:t>-17-06-2025</w:t>
      </w:r>
    </w:p>
    <w:p w14:paraId="53B14A10" w14:textId="4A875739" w:rsidR="00120F60" w:rsidRPr="00AE2E50" w:rsidRDefault="00F4121E" w:rsidP="00120F60">
      <w:pPr>
        <w:spacing w:after="0" w:line="540" w:lineRule="exact"/>
        <w:jc w:val="both"/>
        <w:rPr>
          <w:rFonts w:ascii="Times New Roman" w:hAnsi="Times New Roman"/>
          <w:sz w:val="24"/>
          <w:szCs w:val="24"/>
        </w:rPr>
      </w:pPr>
      <w:r w:rsidRPr="00AE2E50">
        <w:rPr>
          <w:rFonts w:ascii="Times New Roman" w:eastAsia="Times New Roman" w:hAnsi="Times New Roman"/>
          <w:color w:val="000000" w:themeColor="text1"/>
          <w:sz w:val="24"/>
          <w:szCs w:val="24"/>
          <w:lang w:eastAsia="es-CR"/>
        </w:rPr>
        <w:t>S</w:t>
      </w:r>
      <w:r w:rsidRPr="00AE2E50">
        <w:rPr>
          <w:rFonts w:ascii="Times New Roman" w:hAnsi="Times New Roman"/>
          <w:bCs/>
          <w:color w:val="000000" w:themeColor="text1"/>
          <w:sz w:val="24"/>
          <w:szCs w:val="24"/>
          <w:lang w:eastAsia="en-US"/>
        </w:rPr>
        <w:t xml:space="preserve">ometido a votación por unanimidad se aprueba el dictamen N°119-2025-CAJ de Comisión Permanente de Asuntos Jurídicos, en atención </w:t>
      </w:r>
      <w:r w:rsidR="00D51A78" w:rsidRPr="00AE2E50">
        <w:rPr>
          <w:rFonts w:ascii="Times New Roman" w:hAnsi="Times New Roman"/>
          <w:bCs/>
          <w:color w:val="000000" w:themeColor="text1"/>
          <w:sz w:val="24"/>
          <w:szCs w:val="24"/>
          <w:lang w:eastAsia="en-US"/>
        </w:rPr>
        <w:t>a la moción presentada por el Regidor Freddy Badilla Barrantes</w:t>
      </w:r>
      <w:r w:rsidRPr="00AE2E50">
        <w:rPr>
          <w:rFonts w:ascii="Times New Roman" w:hAnsi="Times New Roman"/>
          <w:bCs/>
          <w:color w:val="000000" w:themeColor="text1"/>
          <w:sz w:val="24"/>
          <w:szCs w:val="24"/>
          <w:lang w:eastAsia="en-US"/>
        </w:rPr>
        <w:t>,</w:t>
      </w:r>
      <w:r w:rsidR="00D51A78" w:rsidRPr="00AE2E50">
        <w:rPr>
          <w:rFonts w:ascii="Times New Roman" w:hAnsi="Times New Roman"/>
          <w:bCs/>
          <w:color w:val="000000" w:themeColor="text1"/>
          <w:sz w:val="24"/>
          <w:szCs w:val="24"/>
          <w:lang w:eastAsia="en-US"/>
        </w:rPr>
        <w:t xml:space="preserve"> presidente del Concejo Municipal de Siquirres,</w:t>
      </w:r>
      <w:r w:rsidRPr="00AE2E50">
        <w:rPr>
          <w:rFonts w:ascii="Times New Roman" w:hAnsi="Times New Roman"/>
          <w:bCs/>
          <w:color w:val="000000" w:themeColor="text1"/>
          <w:sz w:val="24"/>
          <w:szCs w:val="24"/>
          <w:lang w:eastAsia="en-US"/>
        </w:rPr>
        <w:t xml:space="preserve"> por lo tanto, el Concejo Municipal de Siquirres acuerda: </w:t>
      </w:r>
      <w:r w:rsidR="007361B3" w:rsidRPr="00AE2E50">
        <w:rPr>
          <w:rFonts w:ascii="Times New Roman" w:hAnsi="Times New Roman"/>
          <w:sz w:val="24"/>
          <w:szCs w:val="24"/>
        </w:rPr>
        <w:t>D</w:t>
      </w:r>
      <w:r w:rsidR="00120F60" w:rsidRPr="00AE2E50">
        <w:rPr>
          <w:rFonts w:ascii="Times New Roman" w:hAnsi="Times New Roman"/>
          <w:sz w:val="24"/>
          <w:szCs w:val="24"/>
        </w:rPr>
        <w:t>e conformidad con lo dispuesto en el artículo 43 del Código M</w:t>
      </w:r>
      <w:r w:rsidR="007361B3" w:rsidRPr="00AE2E50">
        <w:rPr>
          <w:rFonts w:ascii="Times New Roman" w:hAnsi="Times New Roman"/>
          <w:sz w:val="24"/>
          <w:szCs w:val="24"/>
        </w:rPr>
        <w:t xml:space="preserve">unicipal, acordar lo siguiente: </w:t>
      </w:r>
      <w:r w:rsidR="00120F60" w:rsidRPr="00AE2E50">
        <w:rPr>
          <w:rFonts w:ascii="Times New Roman" w:hAnsi="Times New Roman"/>
          <w:sz w:val="24"/>
          <w:szCs w:val="24"/>
        </w:rPr>
        <w:t xml:space="preserve">1- Autorizar la publicación para consulta pública no vinculante, </w:t>
      </w:r>
      <w:r w:rsidR="00120F60" w:rsidRPr="00AE2E50">
        <w:rPr>
          <w:rFonts w:ascii="Times New Roman" w:hAnsi="Times New Roman"/>
          <w:sz w:val="24"/>
          <w:szCs w:val="24"/>
        </w:rPr>
        <w:lastRenderedPageBreak/>
        <w:t xml:space="preserve">por el término de diez días hábiles, en el entendido de que los interesados podrán presentar sus observaciones ante la oficina de la Secretaria del Concejo Municipal de Siquirres, respecto al “Reglamento para el Procedimiento de Cobro Administrativo Judicial y Extrajudicial de </w:t>
      </w:r>
      <w:r w:rsidR="007361B3" w:rsidRPr="00AE2E50">
        <w:rPr>
          <w:rFonts w:ascii="Times New Roman" w:hAnsi="Times New Roman"/>
          <w:sz w:val="24"/>
          <w:szCs w:val="24"/>
        </w:rPr>
        <w:t xml:space="preserve">la Municipalidad de Siquirres”. </w:t>
      </w:r>
      <w:r w:rsidR="00120F60" w:rsidRPr="00AE2E50">
        <w:rPr>
          <w:rFonts w:ascii="Times New Roman" w:hAnsi="Times New Roman"/>
          <w:sz w:val="24"/>
          <w:szCs w:val="24"/>
        </w:rPr>
        <w:t>2-Instruir a la Alcaldía Municipal para que gestione la publicación en el diario oficial la Gaceta siempre y cuando se cuente con el contenido presu</w:t>
      </w:r>
      <w:r w:rsidR="007361B3" w:rsidRPr="00AE2E50">
        <w:rPr>
          <w:rFonts w:ascii="Times New Roman" w:hAnsi="Times New Roman"/>
          <w:sz w:val="24"/>
          <w:szCs w:val="24"/>
        </w:rPr>
        <w:t xml:space="preserve">puestario y según corresponda. </w:t>
      </w:r>
      <w:r w:rsidR="00120F60" w:rsidRPr="00AE2E50">
        <w:rPr>
          <w:rFonts w:ascii="Times New Roman" w:hAnsi="Times New Roman"/>
          <w:sz w:val="24"/>
          <w:szCs w:val="24"/>
        </w:rPr>
        <w:t>3- Que el texto a publicar para consulta, como “Reglamento para el Procedimiento de Cobro Administrativo Judicial y Extrajudicial de la Municipalidad de Siquirres</w:t>
      </w:r>
      <w:r w:rsidR="00337FBD" w:rsidRPr="00AE2E50">
        <w:rPr>
          <w:rFonts w:ascii="Times New Roman" w:hAnsi="Times New Roman"/>
          <w:sz w:val="24"/>
          <w:szCs w:val="24"/>
        </w:rPr>
        <w:t>”. ---------------</w:t>
      </w:r>
    </w:p>
    <w:p w14:paraId="7D9A620D" w14:textId="78C4B7CA" w:rsidR="005E331B" w:rsidRPr="00AE2E50" w:rsidRDefault="005E331B" w:rsidP="003F484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763FA8A" w14:textId="5548D92A" w:rsidR="007361B3" w:rsidRPr="00AE2E50" w:rsidRDefault="00EE42BE" w:rsidP="007361B3">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6.-</w:t>
      </w:r>
      <w:r w:rsidR="007361B3" w:rsidRPr="00AE2E50">
        <w:rPr>
          <w:rFonts w:ascii="Times New Roman" w:hAnsi="Times New Roman"/>
          <w:sz w:val="24"/>
          <w:szCs w:val="24"/>
        </w:rPr>
        <w:t>Se conoce dictamen</w:t>
      </w:r>
      <w:r w:rsidR="007361B3" w:rsidRPr="00AE2E50">
        <w:rPr>
          <w:rFonts w:ascii="Times New Roman" w:hAnsi="Times New Roman"/>
          <w:b/>
          <w:bCs/>
          <w:sz w:val="24"/>
          <w:szCs w:val="24"/>
        </w:rPr>
        <w:t xml:space="preserve"> </w:t>
      </w:r>
      <w:r w:rsidR="007361B3" w:rsidRPr="00AE2E50">
        <w:rPr>
          <w:rFonts w:ascii="Times New Roman" w:hAnsi="Times New Roman"/>
          <w:sz w:val="24"/>
          <w:szCs w:val="24"/>
        </w:rPr>
        <w:t>N°120-2025-CAJ de la Comisión Permanente de Asuntos Jurídicos en atención a la moción presentada por el Regidor Freddy Badilla Barrantes, Presidente del Concejo Municipal de Siquirres, que textualmente cita: -------------------------------------------------------------</w:t>
      </w:r>
    </w:p>
    <w:p w14:paraId="718F32EE" w14:textId="77777777" w:rsidR="007361B3" w:rsidRPr="00AE2E50" w:rsidRDefault="007361B3" w:rsidP="007361B3">
      <w:pPr>
        <w:spacing w:after="0" w:line="540" w:lineRule="exact"/>
        <w:jc w:val="center"/>
        <w:rPr>
          <w:rFonts w:ascii="Times New Roman" w:hAnsi="Times New Roman"/>
          <w:b/>
          <w:sz w:val="24"/>
          <w:szCs w:val="24"/>
        </w:rPr>
      </w:pPr>
      <w:r w:rsidRPr="00AE2E50">
        <w:rPr>
          <w:rFonts w:ascii="Times New Roman" w:hAnsi="Times New Roman"/>
          <w:b/>
          <w:sz w:val="24"/>
          <w:szCs w:val="24"/>
        </w:rPr>
        <w:t>COMISIÓN DE PERMANENTE DE ASUNTOS JURÍDICOS</w:t>
      </w:r>
    </w:p>
    <w:p w14:paraId="1DA1DA83" w14:textId="77777777" w:rsidR="007361B3" w:rsidRPr="00AE2E50" w:rsidRDefault="007361B3" w:rsidP="007361B3">
      <w:pPr>
        <w:spacing w:after="0" w:line="540" w:lineRule="exact"/>
        <w:jc w:val="center"/>
        <w:rPr>
          <w:rFonts w:ascii="Times New Roman" w:hAnsi="Times New Roman"/>
          <w:b/>
          <w:sz w:val="24"/>
          <w:szCs w:val="24"/>
          <w:highlight w:val="yellow"/>
        </w:rPr>
      </w:pPr>
      <w:r w:rsidRPr="00AE2E50">
        <w:rPr>
          <w:rFonts w:ascii="Times New Roman" w:hAnsi="Times New Roman"/>
          <w:b/>
          <w:sz w:val="24"/>
          <w:szCs w:val="24"/>
        </w:rPr>
        <w:t>Municipalidad de Siquirres</w:t>
      </w:r>
    </w:p>
    <w:p w14:paraId="6548856A" w14:textId="77777777" w:rsidR="007361B3" w:rsidRPr="00AE2E50" w:rsidRDefault="007361B3" w:rsidP="007361B3">
      <w:pPr>
        <w:spacing w:after="0" w:line="540" w:lineRule="exact"/>
        <w:jc w:val="center"/>
        <w:rPr>
          <w:rFonts w:ascii="Times New Roman" w:hAnsi="Times New Roman"/>
          <w:b/>
          <w:bCs/>
          <w:sz w:val="24"/>
          <w:szCs w:val="24"/>
        </w:rPr>
      </w:pPr>
      <w:r w:rsidRPr="00AE2E50">
        <w:rPr>
          <w:rFonts w:ascii="Times New Roman" w:hAnsi="Times New Roman"/>
          <w:b/>
          <w:bCs/>
          <w:noProof/>
          <w:sz w:val="24"/>
          <w:szCs w:val="24"/>
          <w:lang w:eastAsia="es-CR"/>
        </w:rPr>
        <mc:AlternateContent>
          <mc:Choice Requires="wps">
            <w:drawing>
              <wp:anchor distT="0" distB="0" distL="114300" distR="114300" simplePos="0" relativeHeight="251672576" behindDoc="0" locked="0" layoutInCell="1" allowOverlap="1" wp14:anchorId="21B28583" wp14:editId="58B8A47E">
                <wp:simplePos x="0" y="0"/>
                <wp:positionH relativeFrom="column">
                  <wp:posOffset>231941</wp:posOffset>
                </wp:positionH>
                <wp:positionV relativeFrom="paragraph">
                  <wp:posOffset>6184</wp:posOffset>
                </wp:positionV>
                <wp:extent cx="5516217" cy="19878"/>
                <wp:effectExtent l="0" t="0" r="27940" b="37465"/>
                <wp:wrapNone/>
                <wp:docPr id="23" name="Conector recto 23"/>
                <wp:cNvGraphicFramePr/>
                <a:graphic xmlns:a="http://schemas.openxmlformats.org/drawingml/2006/main">
                  <a:graphicData uri="http://schemas.microsoft.com/office/word/2010/wordprocessingShape">
                    <wps:wsp>
                      <wps:cNvCnPr/>
                      <wps:spPr>
                        <a:xfrm flipV="1">
                          <a:off x="0" y="0"/>
                          <a:ext cx="5516217" cy="19878"/>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B08752" id="Conector recto 2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5pt" to="45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" strokecolor="#4a7ebb"/>
            </w:pict>
          </mc:Fallback>
        </mc:AlternateContent>
      </w:r>
      <w:r w:rsidRPr="00AE2E50">
        <w:rPr>
          <w:rFonts w:ascii="Times New Roman" w:hAnsi="Times New Roman"/>
          <w:b/>
          <w:bCs/>
          <w:sz w:val="24"/>
          <w:szCs w:val="24"/>
        </w:rPr>
        <w:t>DICTAMEN</w:t>
      </w:r>
    </w:p>
    <w:p w14:paraId="4E4C764E" w14:textId="77777777" w:rsidR="00377184" w:rsidRPr="00AE2E50" w:rsidRDefault="00377184" w:rsidP="007361B3">
      <w:pPr>
        <w:spacing w:after="0" w:line="540" w:lineRule="exact"/>
        <w:jc w:val="center"/>
        <w:rPr>
          <w:rFonts w:ascii="Times New Roman" w:hAnsi="Times New Roman"/>
          <w:b/>
          <w:bCs/>
          <w:sz w:val="24"/>
          <w:szCs w:val="24"/>
          <w:lang w:val="es-ES"/>
        </w:rPr>
      </w:pPr>
      <w:r w:rsidRPr="00AE2E50">
        <w:rPr>
          <w:rFonts w:ascii="Times New Roman" w:hAnsi="Times New Roman"/>
          <w:b/>
          <w:bCs/>
          <w:sz w:val="24"/>
          <w:szCs w:val="24"/>
          <w:lang w:val="es-ES"/>
        </w:rPr>
        <w:t>ATENCIÓN A LA MOCIÓN PRESENTADA POR EL REGIDOR FREDDY BADILLA BARRANTES, PRESIDENTE DEL CONCEJO MUNICIPAL DE SIQUIRRES.</w:t>
      </w:r>
    </w:p>
    <w:p w14:paraId="08200CA1" w14:textId="329D0EC5" w:rsidR="007361B3" w:rsidRPr="00AE2E50" w:rsidRDefault="007361B3" w:rsidP="007361B3">
      <w:pPr>
        <w:spacing w:after="0" w:line="540" w:lineRule="exact"/>
        <w:jc w:val="center"/>
        <w:rPr>
          <w:rFonts w:ascii="Times New Roman" w:hAnsi="Times New Roman"/>
          <w:b/>
          <w:bCs/>
          <w:sz w:val="24"/>
          <w:szCs w:val="24"/>
        </w:rPr>
      </w:pPr>
      <w:r w:rsidRPr="00AE2E50">
        <w:rPr>
          <w:rFonts w:ascii="Times New Roman" w:hAnsi="Times New Roman"/>
          <w:b/>
          <w:bCs/>
          <w:sz w:val="24"/>
          <w:szCs w:val="24"/>
        </w:rPr>
        <w:t>Dictamen No.01</w:t>
      </w:r>
      <w:r w:rsidR="00377184" w:rsidRPr="00AE2E50">
        <w:rPr>
          <w:rFonts w:ascii="Times New Roman" w:hAnsi="Times New Roman"/>
          <w:b/>
          <w:bCs/>
          <w:sz w:val="24"/>
          <w:szCs w:val="24"/>
        </w:rPr>
        <w:t>20</w:t>
      </w:r>
      <w:r w:rsidRPr="00AE2E50">
        <w:rPr>
          <w:rFonts w:ascii="Times New Roman" w:hAnsi="Times New Roman"/>
          <w:b/>
          <w:bCs/>
          <w:sz w:val="24"/>
          <w:szCs w:val="24"/>
        </w:rPr>
        <w:t>-2025-CAJ</w:t>
      </w:r>
    </w:p>
    <w:p w14:paraId="50914278" w14:textId="77777777" w:rsidR="007361B3" w:rsidRPr="00AE2E50" w:rsidRDefault="007361B3" w:rsidP="007361B3">
      <w:pPr>
        <w:spacing w:after="0" w:line="540" w:lineRule="exact"/>
        <w:jc w:val="center"/>
        <w:rPr>
          <w:rFonts w:ascii="Times New Roman" w:hAnsi="Times New Roman"/>
          <w:b/>
          <w:bCs/>
          <w:sz w:val="24"/>
          <w:szCs w:val="24"/>
        </w:rPr>
      </w:pPr>
      <w:r w:rsidRPr="00AE2E50">
        <w:rPr>
          <w:rFonts w:ascii="Times New Roman" w:hAnsi="Times New Roman"/>
          <w:b/>
          <w:bCs/>
          <w:sz w:val="24"/>
          <w:szCs w:val="24"/>
        </w:rPr>
        <w:t>PRIMERA LEGISLATURA</w:t>
      </w:r>
    </w:p>
    <w:p w14:paraId="6FAFE875" w14:textId="77777777" w:rsidR="007361B3" w:rsidRPr="00AE2E50" w:rsidRDefault="007361B3" w:rsidP="007361B3">
      <w:pPr>
        <w:spacing w:after="0" w:line="540" w:lineRule="exact"/>
        <w:jc w:val="center"/>
        <w:rPr>
          <w:rFonts w:ascii="Times New Roman" w:hAnsi="Times New Roman"/>
          <w:sz w:val="24"/>
          <w:szCs w:val="24"/>
        </w:rPr>
      </w:pPr>
      <w:r w:rsidRPr="00AE2E50">
        <w:rPr>
          <w:rFonts w:ascii="Times New Roman" w:hAnsi="Times New Roman"/>
          <w:sz w:val="24"/>
          <w:szCs w:val="24"/>
        </w:rPr>
        <w:t>(Del 1° de mayo del 2024 al 30 de abril del 2026)</w:t>
      </w:r>
    </w:p>
    <w:p w14:paraId="4A75BBCD" w14:textId="3DB4661B" w:rsidR="007361B3" w:rsidRPr="00AE2E50" w:rsidRDefault="007361B3" w:rsidP="00377184">
      <w:pPr>
        <w:pBdr>
          <w:top w:val="nil"/>
          <w:left w:val="nil"/>
          <w:bottom w:val="nil"/>
          <w:right w:val="nil"/>
          <w:between w:val="nil"/>
        </w:pBdr>
        <w:suppressAutoHyphens w:val="0"/>
        <w:spacing w:after="0" w:line="540" w:lineRule="exact"/>
        <w:jc w:val="center"/>
        <w:rPr>
          <w:rFonts w:ascii="Times New Roman" w:hAnsi="Times New Roman"/>
          <w:sz w:val="24"/>
          <w:szCs w:val="24"/>
          <w:lang w:val="es-ES" w:eastAsia="es-CR"/>
        </w:rPr>
      </w:pPr>
      <w:r w:rsidRPr="00AE2E50">
        <w:rPr>
          <w:rFonts w:ascii="Times New Roman" w:hAnsi="Times New Roman"/>
          <w:b/>
          <w:color w:val="000000"/>
          <w:sz w:val="24"/>
          <w:szCs w:val="24"/>
          <w:lang w:val="es-ES" w:eastAsia="es-CR"/>
        </w:rPr>
        <w:t xml:space="preserve">Dictamen </w:t>
      </w:r>
      <w:r w:rsidRPr="00AE2E50">
        <w:rPr>
          <w:rFonts w:ascii="Times New Roman" w:hAnsi="Times New Roman"/>
          <w:b/>
          <w:sz w:val="24"/>
          <w:szCs w:val="24"/>
          <w:lang w:val="es-ES" w:eastAsia="es-CR"/>
        </w:rPr>
        <w:t>1</w:t>
      </w:r>
      <w:r w:rsidR="00377184" w:rsidRPr="00AE2E50">
        <w:rPr>
          <w:rFonts w:ascii="Times New Roman" w:hAnsi="Times New Roman"/>
          <w:b/>
          <w:sz w:val="24"/>
          <w:szCs w:val="24"/>
          <w:lang w:val="es-ES" w:eastAsia="es-CR"/>
        </w:rPr>
        <w:t>20</w:t>
      </w:r>
      <w:r w:rsidRPr="00AE2E50">
        <w:rPr>
          <w:rFonts w:ascii="Times New Roman" w:hAnsi="Times New Roman"/>
          <w:b/>
          <w:color w:val="000000"/>
          <w:sz w:val="24"/>
          <w:szCs w:val="24"/>
          <w:lang w:val="es-ES" w:eastAsia="es-CR"/>
        </w:rPr>
        <w:t>-20</w:t>
      </w:r>
      <w:r w:rsidRPr="00AE2E50">
        <w:rPr>
          <w:rFonts w:ascii="Times New Roman" w:hAnsi="Times New Roman"/>
          <w:b/>
          <w:sz w:val="24"/>
          <w:szCs w:val="24"/>
          <w:lang w:val="es-ES" w:eastAsia="es-CR"/>
        </w:rPr>
        <w:t>25-CAJ</w:t>
      </w:r>
      <w:r w:rsidRPr="00AE2E50">
        <w:rPr>
          <w:rFonts w:ascii="Times New Roman" w:hAnsi="Times New Roman"/>
          <w:b/>
          <w:color w:val="000000"/>
          <w:sz w:val="24"/>
          <w:szCs w:val="24"/>
          <w:lang w:val="es-ES" w:eastAsia="es-CR"/>
        </w:rPr>
        <w:t>.</w:t>
      </w:r>
    </w:p>
    <w:p w14:paraId="6D04ED80" w14:textId="17E9AF10" w:rsidR="00377184" w:rsidRPr="00AE2E50" w:rsidRDefault="00377184" w:rsidP="00377184">
      <w:pPr>
        <w:pBdr>
          <w:top w:val="nil"/>
          <w:left w:val="nil"/>
          <w:bottom w:val="nil"/>
          <w:right w:val="nil"/>
          <w:between w:val="nil"/>
        </w:pBd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color w:val="000000"/>
          <w:sz w:val="24"/>
          <w:szCs w:val="24"/>
          <w:lang w:val="es-ES" w:eastAsia="es-CR"/>
        </w:rPr>
        <w:t xml:space="preserve">Los </w:t>
      </w:r>
      <w:r w:rsidRPr="00AE2E50">
        <w:rPr>
          <w:rFonts w:ascii="Times New Roman" w:hAnsi="Times New Roman"/>
          <w:sz w:val="24"/>
          <w:szCs w:val="24"/>
          <w:lang w:val="es-ES" w:eastAsia="es-CR"/>
        </w:rPr>
        <w:t xml:space="preserve">suscritos regidores, miembros de la Comisión Permanente de Asuntos Jurídicos, en atención a la moción presentada por el Regidor Freddy Badilla Barrantes, Presidente del Concejo Municipal, proceden a dictaminar lo siguiente: </w:t>
      </w:r>
    </w:p>
    <w:p w14:paraId="711837D1" w14:textId="77777777" w:rsidR="00377184" w:rsidRPr="00AE2E50" w:rsidRDefault="00377184" w:rsidP="00377184">
      <w:pPr>
        <w:pBdr>
          <w:top w:val="nil"/>
          <w:left w:val="nil"/>
          <w:bottom w:val="nil"/>
          <w:right w:val="nil"/>
          <w:between w:val="nil"/>
        </w:pBdr>
        <w:suppressAutoHyphens w:val="0"/>
        <w:spacing w:after="0" w:line="540" w:lineRule="exact"/>
        <w:jc w:val="center"/>
        <w:rPr>
          <w:rFonts w:ascii="Times New Roman" w:hAnsi="Times New Roman"/>
          <w:color w:val="000000"/>
          <w:sz w:val="24"/>
          <w:szCs w:val="24"/>
          <w:lang w:val="es-ES" w:eastAsia="es-CR"/>
        </w:rPr>
      </w:pPr>
      <w:r w:rsidRPr="00AE2E50">
        <w:rPr>
          <w:rFonts w:ascii="Times New Roman" w:hAnsi="Times New Roman"/>
          <w:b/>
          <w:color w:val="000000"/>
          <w:sz w:val="24"/>
          <w:szCs w:val="24"/>
          <w:lang w:val="es-ES" w:eastAsia="es-CR"/>
        </w:rPr>
        <w:t>CONSIDERANDO:</w:t>
      </w:r>
    </w:p>
    <w:p w14:paraId="3FD3EC54" w14:textId="56D93CBE"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b/>
          <w:sz w:val="24"/>
          <w:szCs w:val="24"/>
          <w:lang w:val="es-ES" w:eastAsia="es-CR"/>
        </w:rPr>
        <w:t>PRIMERO:</w:t>
      </w:r>
      <w:r w:rsidRPr="00AE2E50">
        <w:rPr>
          <w:rFonts w:ascii="Times New Roman" w:hAnsi="Times New Roman"/>
          <w:sz w:val="24"/>
          <w:szCs w:val="24"/>
          <w:lang w:val="es-ES" w:eastAsia="es-CR"/>
        </w:rPr>
        <w:t xml:space="preserve"> Que el Regidor Freddy Badilla Barrantes, Presidente del Concejo Municipal, presenta una moción dirigida al Concejo Municipal de Siquirres.</w:t>
      </w:r>
    </w:p>
    <w:p w14:paraId="401E20E4" w14:textId="77777777"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b/>
          <w:sz w:val="24"/>
          <w:szCs w:val="24"/>
          <w:lang w:val="es-ES" w:eastAsia="es-CR"/>
        </w:rPr>
        <w:t>SEGUNDO:</w:t>
      </w:r>
      <w:r w:rsidRPr="00AE2E50">
        <w:rPr>
          <w:rFonts w:ascii="Times New Roman" w:hAnsi="Times New Roman"/>
          <w:sz w:val="24"/>
          <w:szCs w:val="24"/>
          <w:lang w:val="es-ES" w:eastAsia="es-CR"/>
        </w:rPr>
        <w:t xml:space="preserve"> Que dicha moción tiene como propósito modificar el artículo 28 del “Reglamento de la Policía Municipal de la Municipalidad del Cantón de Siquirres”, a fin de actualizar y ampliar las disposiciones relativas a las fuentes de financiamiento de dicho cuerpo policial, incorporando </w:t>
      </w:r>
      <w:r w:rsidRPr="00AE2E50">
        <w:rPr>
          <w:rFonts w:ascii="Times New Roman" w:hAnsi="Times New Roman"/>
          <w:sz w:val="24"/>
          <w:szCs w:val="24"/>
          <w:lang w:val="es-ES" w:eastAsia="es-CR"/>
        </w:rPr>
        <w:lastRenderedPageBreak/>
        <w:t>aspectos como la eventual creación de tasas, percepción de recursos por sanciones legales, y convenios interinstitucionales.</w:t>
      </w:r>
    </w:p>
    <w:p w14:paraId="5EE0A484" w14:textId="77777777" w:rsidR="00377184" w:rsidRPr="00AE2E50" w:rsidRDefault="00377184" w:rsidP="00377184">
      <w:pPr>
        <w:suppressAutoHyphens w:val="0"/>
        <w:spacing w:after="0" w:line="540" w:lineRule="exact"/>
        <w:jc w:val="both"/>
        <w:rPr>
          <w:rFonts w:ascii="Times New Roman" w:hAnsi="Times New Roman"/>
          <w:b/>
          <w:sz w:val="24"/>
          <w:szCs w:val="24"/>
          <w:lang w:val="es-ES" w:eastAsia="es-CR"/>
        </w:rPr>
      </w:pPr>
      <w:r w:rsidRPr="00AE2E50">
        <w:rPr>
          <w:rFonts w:ascii="Times New Roman" w:hAnsi="Times New Roman"/>
          <w:b/>
          <w:sz w:val="24"/>
          <w:szCs w:val="24"/>
          <w:lang w:val="es-ES" w:eastAsia="es-CR"/>
        </w:rPr>
        <w:t>TERCERO:</w:t>
      </w:r>
      <w:r w:rsidRPr="00AE2E50">
        <w:rPr>
          <w:rFonts w:ascii="Times New Roman" w:hAnsi="Times New Roman"/>
          <w:sz w:val="24"/>
          <w:szCs w:val="24"/>
          <w:lang w:val="es-ES" w:eastAsia="es-CR"/>
        </w:rPr>
        <w:t xml:space="preserve"> Que conforme a lo dispuesto en el artículo 13 inciso c) del Código Municipal, corresponde al Concejo Municipal, la aprobación de los instrumentos reglamentarios del Gobierno Local</w:t>
      </w:r>
      <w:r w:rsidRPr="00AE2E50">
        <w:rPr>
          <w:rFonts w:ascii="Times New Roman" w:hAnsi="Times New Roman"/>
          <w:b/>
          <w:sz w:val="24"/>
          <w:szCs w:val="24"/>
          <w:lang w:val="es-ES" w:eastAsia="es-CR"/>
        </w:rPr>
        <w:t>.</w:t>
      </w:r>
    </w:p>
    <w:p w14:paraId="6B14460D" w14:textId="177552BF"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b/>
          <w:sz w:val="24"/>
          <w:szCs w:val="24"/>
          <w:lang w:val="es-ES" w:eastAsia="es-CR"/>
        </w:rPr>
        <w:t>CUARTO:</w:t>
      </w:r>
      <w:r w:rsidRPr="00AE2E50">
        <w:rPr>
          <w:rFonts w:ascii="Times New Roman" w:hAnsi="Times New Roman"/>
          <w:sz w:val="24"/>
          <w:szCs w:val="24"/>
          <w:lang w:val="es-ES" w:eastAsia="es-CR"/>
        </w:rPr>
        <w:t xml:space="preserve"> Que según lo indica el artículo 43 del Código Municipal, toda iniciativa reglamentaria será sometida a consulta pública no vinculante, por el término de diez días hábiles, salvo los reglamentos internos. En relación con el contenido de la propuesta que se somete a consideración, consiste en un reglamento externo, motivo por el cual se deberá someter </w:t>
      </w:r>
      <w:r w:rsidR="00337FBD" w:rsidRPr="00AE2E50">
        <w:rPr>
          <w:rFonts w:ascii="Times New Roman" w:hAnsi="Times New Roman"/>
          <w:sz w:val="24"/>
          <w:szCs w:val="24"/>
          <w:lang w:val="es-ES" w:eastAsia="es-CR"/>
        </w:rPr>
        <w:t>a consulta</w:t>
      </w:r>
      <w:r w:rsidRPr="00AE2E50">
        <w:rPr>
          <w:rFonts w:ascii="Times New Roman" w:hAnsi="Times New Roman"/>
          <w:sz w:val="24"/>
          <w:szCs w:val="24"/>
          <w:lang w:val="es-ES" w:eastAsia="es-CR"/>
        </w:rPr>
        <w:t xml:space="preserve"> pública no vinculante, y su debida publicación en la Gaceta como principio de eficacia reglamentaria.</w:t>
      </w:r>
    </w:p>
    <w:p w14:paraId="03D0425C" w14:textId="77777777" w:rsidR="00377184" w:rsidRPr="00AE2E50" w:rsidRDefault="00377184" w:rsidP="00377184">
      <w:pPr>
        <w:suppressAutoHyphens w:val="0"/>
        <w:spacing w:after="0" w:line="540" w:lineRule="exact"/>
        <w:jc w:val="center"/>
        <w:rPr>
          <w:rFonts w:ascii="Times New Roman" w:hAnsi="Times New Roman"/>
          <w:sz w:val="24"/>
          <w:szCs w:val="24"/>
          <w:lang w:val="es-ES" w:eastAsia="es-CR"/>
        </w:rPr>
      </w:pPr>
      <w:r w:rsidRPr="00AE2E50">
        <w:rPr>
          <w:rFonts w:ascii="Times New Roman" w:hAnsi="Times New Roman"/>
          <w:b/>
          <w:sz w:val="24"/>
          <w:szCs w:val="24"/>
          <w:lang w:val="es-ES" w:eastAsia="es-CR"/>
        </w:rPr>
        <w:t>POR TANTO:</w:t>
      </w:r>
    </w:p>
    <w:p w14:paraId="678E6A9B" w14:textId="77777777"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sz w:val="24"/>
          <w:szCs w:val="24"/>
          <w:lang w:val="es-ES" w:eastAsia="es-CR"/>
        </w:rPr>
        <w:t>La Comisión de Asuntos Jurídicos, recomienda al Concejo Municipal de Siquirres, de conformidad con lo dispuesto en el artículo 43 del Código Municipal, acordar lo siguiente:</w:t>
      </w:r>
    </w:p>
    <w:p w14:paraId="60F5DF64" w14:textId="5C8B12DE"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sz w:val="24"/>
          <w:szCs w:val="24"/>
          <w:lang w:val="es-ES" w:eastAsia="es-CR"/>
        </w:rPr>
        <w:t>1- Autorizar la publicación para consulta pública no vinculante, por el término de diez días hábiles, en el entendido de que los interesados podrán presentar sus observaciones ante la oficina de la Secretaria del Concejo Municipal de Siquirres, respecto a la reforma del “Reglamento de la Policía Municipal de la Municipalidad del Cantón de Siquirres”.</w:t>
      </w:r>
    </w:p>
    <w:p w14:paraId="1E2FF1F5" w14:textId="1E6C1DC4"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sz w:val="24"/>
          <w:szCs w:val="24"/>
          <w:lang w:val="es-ES" w:eastAsia="es-CR"/>
        </w:rPr>
        <w:t xml:space="preserve">2-Instruir a la Alcaldía Municipal para que gestione la publicación en el diario oficial la Gaceta siempre y cuando se cuente con el contenido presupuestario y según corresponda. </w:t>
      </w:r>
    </w:p>
    <w:p w14:paraId="3D8A6B60" w14:textId="2590621E" w:rsidR="00377184" w:rsidRPr="00AE2E50" w:rsidRDefault="00377184" w:rsidP="00377184">
      <w:pPr>
        <w:suppressAutoHyphens w:val="0"/>
        <w:spacing w:after="0" w:line="540" w:lineRule="exact"/>
        <w:jc w:val="both"/>
        <w:rPr>
          <w:rFonts w:ascii="Times New Roman" w:hAnsi="Times New Roman"/>
          <w:b/>
          <w:sz w:val="24"/>
          <w:szCs w:val="24"/>
          <w:lang w:val="es-ES" w:eastAsia="es-CR"/>
        </w:rPr>
      </w:pPr>
      <w:r w:rsidRPr="00AE2E50">
        <w:rPr>
          <w:rFonts w:ascii="Times New Roman" w:hAnsi="Times New Roman"/>
          <w:sz w:val="24"/>
          <w:szCs w:val="24"/>
          <w:lang w:val="es-ES" w:eastAsia="es-CR"/>
        </w:rPr>
        <w:t>3- Que el texto a publicar para consulta, como reforma al “Reglamento de la Policía Municipal de la Municipalidad del Cantón de Siquirres”, es el siguiente:</w:t>
      </w:r>
    </w:p>
    <w:p w14:paraId="5768643A" w14:textId="460E7EC4"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sz w:val="24"/>
          <w:szCs w:val="24"/>
          <w:lang w:val="es-ES" w:eastAsia="es-CR"/>
        </w:rPr>
        <w:t>“Artículo 28º - Para el adecuado funcionamiento de la Policía Municipal de Siquirres, se destinará en como base mínima de referencia el equivale al 10% del ingreso anual de bienes inmuebles.</w:t>
      </w:r>
    </w:p>
    <w:p w14:paraId="5AD9F504" w14:textId="77777777" w:rsidR="00377184" w:rsidRPr="00AE2E50" w:rsidRDefault="00377184" w:rsidP="00377184">
      <w:pP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sz w:val="24"/>
          <w:szCs w:val="24"/>
          <w:lang w:val="es-ES" w:eastAsia="es-CR"/>
        </w:rPr>
        <w:t>Los recursos se incorporarán en el presupuesto Ordinario respecto del período. La fuente de financiamiento podrá ser mediante la asignación de fondos del Impuesto de Bienes Inmuebles, mediante el establecimiento de tasa por el servicio según las disposiciones del artículo 74 Código Municipal, mediante la recaudación de multas establecidas en el artículo 7 de ley de instalación de estacionómetros, y multas del artículo 234 de la Ley de Tránsito por Vías Públicas Terrestres y Seguridad Vial”.</w:t>
      </w:r>
    </w:p>
    <w:p w14:paraId="2CA858E2" w14:textId="77777777" w:rsidR="00F7371D" w:rsidRDefault="00377184" w:rsidP="00377184">
      <w:pPr>
        <w:pBdr>
          <w:top w:val="nil"/>
          <w:left w:val="nil"/>
          <w:bottom w:val="nil"/>
          <w:right w:val="nil"/>
          <w:between w:val="nil"/>
        </w:pBdr>
        <w:suppressAutoHyphens w:val="0"/>
        <w:spacing w:after="0" w:line="540" w:lineRule="exact"/>
        <w:jc w:val="both"/>
        <w:rPr>
          <w:rFonts w:ascii="Times New Roman" w:hAnsi="Times New Roman"/>
          <w:b/>
          <w:color w:val="000000"/>
          <w:sz w:val="24"/>
          <w:szCs w:val="24"/>
          <w:lang w:val="es-ES" w:eastAsia="es-CR"/>
        </w:rPr>
      </w:pPr>
      <w:r w:rsidRPr="00AE2E50">
        <w:rPr>
          <w:rFonts w:ascii="Times New Roman" w:hAnsi="Times New Roman"/>
          <w:b/>
          <w:color w:val="000000"/>
          <w:sz w:val="24"/>
          <w:szCs w:val="24"/>
          <w:lang w:val="es-ES" w:eastAsia="es-CR"/>
        </w:rPr>
        <w:t>DADO EN LA SALA DE SESIONES DEL CONCEJO MUNICIPAL, COMISIÓN</w:t>
      </w:r>
    </w:p>
    <w:p w14:paraId="77E414DB" w14:textId="6DD3C220" w:rsidR="00377184" w:rsidRPr="00AE2E50" w:rsidRDefault="00377184" w:rsidP="00377184">
      <w:pPr>
        <w:pBdr>
          <w:top w:val="nil"/>
          <w:left w:val="nil"/>
          <w:bottom w:val="nil"/>
          <w:right w:val="nil"/>
          <w:between w:val="nil"/>
        </w:pBdr>
        <w:suppressAutoHyphens w:val="0"/>
        <w:spacing w:after="0" w:line="540" w:lineRule="exact"/>
        <w:jc w:val="both"/>
        <w:rPr>
          <w:rFonts w:ascii="Times New Roman" w:hAnsi="Times New Roman"/>
          <w:sz w:val="24"/>
          <w:szCs w:val="24"/>
          <w:lang w:val="es-ES" w:eastAsia="es-CR"/>
        </w:rPr>
      </w:pPr>
      <w:r w:rsidRPr="00AE2E50">
        <w:rPr>
          <w:rFonts w:ascii="Times New Roman" w:hAnsi="Times New Roman"/>
          <w:b/>
          <w:color w:val="000000"/>
          <w:sz w:val="24"/>
          <w:szCs w:val="24"/>
          <w:lang w:val="es-ES" w:eastAsia="es-CR"/>
        </w:rPr>
        <w:lastRenderedPageBreak/>
        <w:t xml:space="preserve">PERMANENTE DE ASUNTOS </w:t>
      </w:r>
      <w:r w:rsidRPr="00AE2E50">
        <w:rPr>
          <w:rFonts w:ascii="Times New Roman" w:hAnsi="Times New Roman"/>
          <w:b/>
          <w:sz w:val="24"/>
          <w:szCs w:val="24"/>
          <w:lang w:val="es-ES" w:eastAsia="es-CR"/>
        </w:rPr>
        <w:t>JURÍDICOS</w:t>
      </w:r>
      <w:r w:rsidRPr="00AE2E50">
        <w:rPr>
          <w:rFonts w:ascii="Times New Roman" w:hAnsi="Times New Roman"/>
          <w:b/>
          <w:color w:val="000000"/>
          <w:sz w:val="24"/>
          <w:szCs w:val="24"/>
          <w:lang w:val="es-ES" w:eastAsia="es-CR"/>
        </w:rPr>
        <w:t xml:space="preserve">, SIQUIRRES, AL SER LAS </w:t>
      </w:r>
      <w:r w:rsidRPr="00AE2E50">
        <w:rPr>
          <w:rFonts w:ascii="Times New Roman" w:hAnsi="Times New Roman"/>
          <w:b/>
          <w:sz w:val="24"/>
          <w:szCs w:val="24"/>
          <w:lang w:val="es-ES" w:eastAsia="es-CR"/>
        </w:rPr>
        <w:t xml:space="preserve">QUINCE </w:t>
      </w:r>
      <w:r w:rsidRPr="00AE2E50">
        <w:rPr>
          <w:rFonts w:ascii="Times New Roman" w:hAnsi="Times New Roman"/>
          <w:b/>
          <w:color w:val="000000"/>
          <w:sz w:val="24"/>
          <w:szCs w:val="24"/>
          <w:lang w:val="es-ES" w:eastAsia="es-CR"/>
        </w:rPr>
        <w:t>HORAS CON</w:t>
      </w:r>
      <w:r w:rsidRPr="00AE2E50">
        <w:rPr>
          <w:rFonts w:ascii="Times New Roman" w:hAnsi="Times New Roman"/>
          <w:b/>
          <w:sz w:val="24"/>
          <w:szCs w:val="24"/>
          <w:lang w:val="es-ES" w:eastAsia="es-CR"/>
        </w:rPr>
        <w:t xml:space="preserve"> CINCUENTA</w:t>
      </w:r>
      <w:r w:rsidRPr="00AE2E50">
        <w:rPr>
          <w:rFonts w:ascii="Times New Roman" w:hAnsi="Times New Roman"/>
          <w:b/>
          <w:color w:val="000000"/>
          <w:sz w:val="24"/>
          <w:szCs w:val="24"/>
          <w:lang w:val="es-ES" w:eastAsia="es-CR"/>
        </w:rPr>
        <w:t xml:space="preserve"> MINUTOS DEL </w:t>
      </w:r>
      <w:r w:rsidRPr="00AE2E50">
        <w:rPr>
          <w:rFonts w:ascii="Times New Roman" w:hAnsi="Times New Roman"/>
          <w:b/>
          <w:sz w:val="24"/>
          <w:szCs w:val="24"/>
          <w:lang w:val="es-ES" w:eastAsia="es-CR"/>
        </w:rPr>
        <w:t>17</w:t>
      </w:r>
      <w:r w:rsidRPr="00AE2E50">
        <w:rPr>
          <w:rFonts w:ascii="Times New Roman" w:hAnsi="Times New Roman"/>
          <w:b/>
          <w:color w:val="000000"/>
          <w:sz w:val="24"/>
          <w:szCs w:val="24"/>
          <w:lang w:val="es-ES" w:eastAsia="es-CR"/>
        </w:rPr>
        <w:t xml:space="preserve"> DE </w:t>
      </w:r>
      <w:r w:rsidRPr="00AE2E50">
        <w:rPr>
          <w:rFonts w:ascii="Times New Roman" w:hAnsi="Times New Roman"/>
          <w:b/>
          <w:sz w:val="24"/>
          <w:szCs w:val="24"/>
          <w:lang w:val="es-ES" w:eastAsia="es-CR"/>
        </w:rPr>
        <w:t xml:space="preserve">JUNIO </w:t>
      </w:r>
      <w:r w:rsidRPr="00AE2E50">
        <w:rPr>
          <w:rFonts w:ascii="Times New Roman" w:hAnsi="Times New Roman"/>
          <w:b/>
          <w:color w:val="000000"/>
          <w:sz w:val="24"/>
          <w:szCs w:val="24"/>
          <w:lang w:val="es-ES" w:eastAsia="es-CR"/>
        </w:rPr>
        <w:t xml:space="preserve">DEL AÑO DOS MIL </w:t>
      </w:r>
      <w:r w:rsidRPr="00AE2E50">
        <w:rPr>
          <w:rFonts w:ascii="Times New Roman" w:hAnsi="Times New Roman"/>
          <w:b/>
          <w:sz w:val="24"/>
          <w:szCs w:val="24"/>
          <w:lang w:val="es-ES" w:eastAsia="es-CR"/>
        </w:rPr>
        <w:t>VEINTICINCO</w:t>
      </w:r>
      <w:r w:rsidRPr="00AE2E50">
        <w:rPr>
          <w:rFonts w:ascii="Times New Roman" w:hAnsi="Times New Roman"/>
          <w:b/>
          <w:color w:val="000000"/>
          <w:sz w:val="24"/>
          <w:szCs w:val="24"/>
          <w:lang w:val="es-ES" w:eastAsia="es-CR"/>
        </w:rPr>
        <w:t xml:space="preserve">.  </w:t>
      </w:r>
    </w:p>
    <w:p w14:paraId="690F82BC" w14:textId="3BBE2075" w:rsidR="004F028D" w:rsidRPr="00AE2E50" w:rsidRDefault="004F028D" w:rsidP="005E331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84864" behindDoc="0" locked="0" layoutInCell="1" allowOverlap="1" wp14:anchorId="7B799717" wp14:editId="1D2C1341">
            <wp:simplePos x="0" y="0"/>
            <wp:positionH relativeFrom="margin">
              <wp:align>left</wp:align>
            </wp:positionH>
            <wp:positionV relativeFrom="paragraph">
              <wp:posOffset>12573</wp:posOffset>
            </wp:positionV>
            <wp:extent cx="5680103" cy="174307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1373" cy="1743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514CB" w14:textId="4C85F1CB" w:rsidR="004F028D" w:rsidRPr="00AE2E50" w:rsidRDefault="004F028D" w:rsidP="005E331B">
      <w:pPr>
        <w:spacing w:after="0" w:line="540" w:lineRule="exact"/>
        <w:jc w:val="both"/>
        <w:rPr>
          <w:rFonts w:ascii="Times New Roman" w:eastAsia="Times New Roman" w:hAnsi="Times New Roman"/>
          <w:b/>
          <w:color w:val="000000" w:themeColor="text1"/>
          <w:sz w:val="24"/>
          <w:szCs w:val="24"/>
          <w:lang w:eastAsia="es-CR"/>
        </w:rPr>
      </w:pPr>
    </w:p>
    <w:p w14:paraId="55898A15" w14:textId="0EE59796" w:rsidR="004F028D" w:rsidRPr="00AE2E50" w:rsidRDefault="004F028D" w:rsidP="005E331B">
      <w:pPr>
        <w:spacing w:after="0" w:line="540" w:lineRule="exact"/>
        <w:jc w:val="both"/>
        <w:rPr>
          <w:rFonts w:ascii="Times New Roman" w:eastAsia="Times New Roman" w:hAnsi="Times New Roman"/>
          <w:b/>
          <w:color w:val="000000" w:themeColor="text1"/>
          <w:sz w:val="24"/>
          <w:szCs w:val="24"/>
          <w:lang w:eastAsia="es-CR"/>
        </w:rPr>
      </w:pPr>
    </w:p>
    <w:p w14:paraId="6BCC3E55" w14:textId="6A6B919D" w:rsidR="004F028D" w:rsidRPr="00AE2E50" w:rsidRDefault="004F028D" w:rsidP="005E331B">
      <w:pPr>
        <w:spacing w:after="0" w:line="540" w:lineRule="exact"/>
        <w:jc w:val="both"/>
        <w:rPr>
          <w:rFonts w:ascii="Times New Roman" w:eastAsia="Times New Roman" w:hAnsi="Times New Roman"/>
          <w:b/>
          <w:color w:val="000000" w:themeColor="text1"/>
          <w:sz w:val="24"/>
          <w:szCs w:val="24"/>
          <w:lang w:eastAsia="es-CR"/>
        </w:rPr>
      </w:pPr>
    </w:p>
    <w:p w14:paraId="27101DAD" w14:textId="77777777" w:rsidR="004F028D" w:rsidRPr="00AE2E50" w:rsidRDefault="004F028D" w:rsidP="005E331B">
      <w:pPr>
        <w:spacing w:after="0" w:line="540" w:lineRule="exact"/>
        <w:jc w:val="both"/>
        <w:rPr>
          <w:rFonts w:ascii="Times New Roman" w:eastAsia="Times New Roman" w:hAnsi="Times New Roman"/>
          <w:b/>
          <w:color w:val="000000" w:themeColor="text1"/>
          <w:sz w:val="24"/>
          <w:szCs w:val="24"/>
          <w:lang w:eastAsia="es-CR"/>
        </w:rPr>
      </w:pPr>
    </w:p>
    <w:p w14:paraId="10F6EF57" w14:textId="7E8CC1E6" w:rsidR="00EE4026" w:rsidRPr="00AE2E50" w:rsidRDefault="00EE4026"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DB08CE" w:rsidRPr="00AE2E50">
        <w:rPr>
          <w:rFonts w:ascii="Times New Roman" w:eastAsia="Times New Roman" w:hAnsi="Times New Roman"/>
          <w:b/>
          <w:color w:val="000000" w:themeColor="text1"/>
          <w:sz w:val="24"/>
          <w:szCs w:val="24"/>
          <w:lang w:eastAsia="es-CR"/>
        </w:rPr>
        <w:t xml:space="preserve"> </w:t>
      </w:r>
      <w:r w:rsidR="00DB08CE" w:rsidRPr="00AE2E50">
        <w:rPr>
          <w:rFonts w:ascii="Times New Roman" w:eastAsia="Times New Roman" w:hAnsi="Times New Roman"/>
          <w:color w:val="000000" w:themeColor="text1"/>
          <w:sz w:val="24"/>
          <w:szCs w:val="24"/>
          <w:lang w:eastAsia="es-CR"/>
        </w:rPr>
        <w:t xml:space="preserve">Se </w:t>
      </w:r>
      <w:r w:rsidR="00337FBD" w:rsidRPr="00AE2E50">
        <w:rPr>
          <w:rFonts w:ascii="Times New Roman" w:eastAsia="Times New Roman" w:hAnsi="Times New Roman"/>
          <w:color w:val="000000" w:themeColor="text1"/>
          <w:sz w:val="24"/>
          <w:szCs w:val="24"/>
          <w:lang w:eastAsia="es-CR"/>
        </w:rPr>
        <w:t>refirió</w:t>
      </w:r>
      <w:r w:rsidR="00DB08CE" w:rsidRPr="00AE2E50">
        <w:rPr>
          <w:rFonts w:ascii="Times New Roman" w:eastAsia="Times New Roman" w:hAnsi="Times New Roman"/>
          <w:color w:val="000000" w:themeColor="text1"/>
          <w:sz w:val="24"/>
          <w:szCs w:val="24"/>
          <w:lang w:eastAsia="es-CR"/>
        </w:rPr>
        <w:t xml:space="preserve"> al último dictamen de la comisión de asuntos jurídicos, que propone una reforma al artículo 28 del reglamento de la Policía Municipal del cantón de Siquirres. Esta reforma busca fortalecer la institución mediante nuevas fuentes de financiamiento, incluyendo no solo el impuesto sobre bienes inmuebles, sino también tasas por servicios según el artículo 74, así como la recaudación de multas contempladas en la Ley de Estacionómetros y en la Ley de Tránsito. Recordó que se trata de una publicación inicial no vinculante, como lo exige el artículo 42 del Código Municipal por involucrar a terceros, y </w:t>
      </w:r>
      <w:r w:rsidR="00F17B80" w:rsidRPr="00AE2E50">
        <w:rPr>
          <w:rFonts w:ascii="Times New Roman" w:eastAsia="Times New Roman" w:hAnsi="Times New Roman"/>
          <w:color w:val="000000" w:themeColor="text1"/>
          <w:sz w:val="24"/>
          <w:szCs w:val="24"/>
          <w:lang w:eastAsia="es-CR"/>
        </w:rPr>
        <w:t>que,</w:t>
      </w:r>
      <w:r w:rsidR="00DB08CE" w:rsidRPr="00AE2E50">
        <w:rPr>
          <w:rFonts w:ascii="Times New Roman" w:eastAsia="Times New Roman" w:hAnsi="Times New Roman"/>
          <w:color w:val="000000" w:themeColor="text1"/>
          <w:sz w:val="24"/>
          <w:szCs w:val="24"/>
          <w:lang w:eastAsia="es-CR"/>
        </w:rPr>
        <w:t xml:space="preserve"> tras su publicación, se abrirá un período de 10 días para recibir observaciones. Luego cedió la palabra al alcalde.</w:t>
      </w:r>
      <w:r w:rsidR="005E6AC9" w:rsidRPr="00AE2E50">
        <w:rPr>
          <w:rFonts w:ascii="Times New Roman" w:eastAsia="Times New Roman" w:hAnsi="Times New Roman"/>
          <w:color w:val="000000" w:themeColor="text1"/>
          <w:sz w:val="24"/>
          <w:szCs w:val="24"/>
          <w:lang w:eastAsia="es-CR"/>
        </w:rPr>
        <w:t xml:space="preserve"> --------------------</w:t>
      </w:r>
    </w:p>
    <w:p w14:paraId="2A7EAD6A" w14:textId="6B8E14C9" w:rsidR="005E6AC9" w:rsidRPr="00AE2E50" w:rsidRDefault="005E6AC9"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Alcalde Black Reid:</w:t>
      </w:r>
      <w:r w:rsidR="006E2DFC" w:rsidRPr="00AE2E50">
        <w:rPr>
          <w:rFonts w:ascii="Times New Roman" w:hAnsi="Times New Roman"/>
          <w:sz w:val="24"/>
          <w:szCs w:val="24"/>
        </w:rPr>
        <w:t xml:space="preserve"> </w:t>
      </w:r>
      <w:r w:rsidR="006E2DFC" w:rsidRPr="00AE2E50">
        <w:rPr>
          <w:rFonts w:ascii="Times New Roman" w:eastAsia="Times New Roman" w:hAnsi="Times New Roman"/>
          <w:color w:val="000000" w:themeColor="text1"/>
          <w:sz w:val="24"/>
          <w:szCs w:val="24"/>
          <w:lang w:eastAsia="es-CR"/>
        </w:rPr>
        <w:t>Explicó que muchos reglamentos quedan obsoletos con el tiempo, ya que se elaboran para contextos actuales que cambian constantemente. Señaló que, aunque en Siquirres no existen parquímetros y quizás nunca se implementen, el reglamento contempla esa figura como una posible fuente futura de financiamiento para la Policía Municipal. Aclaró que la intención no es depender exclusivamente de los impuestos, sino ampliar las fuentes de ingresos, incluyendo posibles recursos provenientes de partes emitidas por oficiales de tránsito municipal. Esta diversificación permitiría mantener el porcentaje actual de financiamiento (10%) e incluso fortalecer el cuerpo policial con más oficiales, gracias a un financiamiento más amplio y sostenible. -------------------------------------------------------------------------------------------------------</w:t>
      </w:r>
    </w:p>
    <w:p w14:paraId="7226F161" w14:textId="488C5650" w:rsidR="005E6AC9" w:rsidRPr="00AE2E50" w:rsidRDefault="005E6AC9" w:rsidP="005E6AC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DE6184" w:rsidRPr="00AE2E50">
        <w:rPr>
          <w:rFonts w:ascii="Times New Roman" w:eastAsia="Times New Roman" w:hAnsi="Times New Roman"/>
          <w:b/>
          <w:color w:val="000000" w:themeColor="text1"/>
          <w:sz w:val="24"/>
          <w:szCs w:val="24"/>
          <w:lang w:eastAsia="es-CR"/>
        </w:rPr>
        <w:t xml:space="preserve"> </w:t>
      </w:r>
      <w:r w:rsidR="00DE6184" w:rsidRPr="00AE2E50">
        <w:rPr>
          <w:rFonts w:ascii="Times New Roman" w:eastAsia="Times New Roman" w:hAnsi="Times New Roman"/>
          <w:color w:val="000000" w:themeColor="text1"/>
          <w:sz w:val="24"/>
          <w:szCs w:val="24"/>
          <w:lang w:eastAsia="es-CR"/>
        </w:rPr>
        <w:t xml:space="preserve">Destacó la importancia de la previsión reglamentaria, señalando que es necesario contar con normas aprobadas previamente para poder sancionar o ejecutar acciones legales. Aunque actualmente en Siquirres no existen estacionómetros, como sí ocurre en municipalidades como Limón y San José, se incluye esta figura en el reglamento con miras a un posible uso futuro. Recordó que incluso ya hubo un intento de implementarlos en el cantón, y por </w:t>
      </w:r>
      <w:r w:rsidR="00DE6184" w:rsidRPr="00AE2E50">
        <w:rPr>
          <w:rFonts w:ascii="Times New Roman" w:eastAsia="Times New Roman" w:hAnsi="Times New Roman"/>
          <w:color w:val="000000" w:themeColor="text1"/>
          <w:sz w:val="24"/>
          <w:szCs w:val="24"/>
          <w:lang w:eastAsia="es-CR"/>
        </w:rPr>
        <w:lastRenderedPageBreak/>
        <w:t>ello se considera prudente dejar establecida esta posibilidad en el marco normativo. Luego cedió la palabra al regidor Villalta Guadamuz. --------------------------------------------------------------------</w:t>
      </w:r>
    </w:p>
    <w:p w14:paraId="4AD82277" w14:textId="0A7D7E95" w:rsidR="00DE6184" w:rsidRPr="00AE2E50" w:rsidRDefault="00DE6184" w:rsidP="005E6AC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Villalta Guadamuz:</w:t>
      </w:r>
      <w:r w:rsidR="00DD4F83" w:rsidRPr="00AE2E50">
        <w:rPr>
          <w:rFonts w:ascii="Times New Roman" w:eastAsia="Times New Roman" w:hAnsi="Times New Roman"/>
          <w:b/>
          <w:color w:val="000000" w:themeColor="text1"/>
          <w:sz w:val="24"/>
          <w:szCs w:val="24"/>
          <w:lang w:eastAsia="es-CR"/>
        </w:rPr>
        <w:t xml:space="preserve"> </w:t>
      </w:r>
      <w:r w:rsidR="00DD4F83" w:rsidRPr="00AE2E50">
        <w:rPr>
          <w:rFonts w:ascii="Times New Roman" w:eastAsia="Times New Roman" w:hAnsi="Times New Roman"/>
          <w:color w:val="000000" w:themeColor="text1"/>
          <w:sz w:val="24"/>
          <w:szCs w:val="24"/>
          <w:lang w:eastAsia="es-CR"/>
        </w:rPr>
        <w:t>Expresó su apoyo a la reforma, señalando que el nuevo reglamento amplía las posibilidades de financiamiento para fortalecer la Policía Municipal. Aprovechó la ocasión para sugerir que sería útil conocer cuántos oficiales conforman actualmente el cuerpo policial, cuántas patrullas tienen a disposición y los horarios que cubren. Comentó que esta información ayudaría a valorar mejor la necesidad del fortalecimiento y responder adecuadamente a futuras preguntas que podrían surgir de la ciudadanía respecto a esta y otras reformas</w:t>
      </w:r>
      <w:r w:rsidR="00496F9F">
        <w:rPr>
          <w:rFonts w:ascii="Times New Roman" w:eastAsia="Times New Roman" w:hAnsi="Times New Roman"/>
          <w:color w:val="000000" w:themeColor="text1"/>
          <w:sz w:val="24"/>
          <w:szCs w:val="24"/>
          <w:lang w:eastAsia="es-CR"/>
        </w:rPr>
        <w:t xml:space="preserve"> </w:t>
      </w:r>
      <w:r w:rsidR="00DD4F83" w:rsidRPr="00AE2E50">
        <w:rPr>
          <w:rFonts w:ascii="Times New Roman" w:eastAsia="Times New Roman" w:hAnsi="Times New Roman"/>
          <w:color w:val="000000" w:themeColor="text1"/>
          <w:sz w:val="24"/>
          <w:szCs w:val="24"/>
          <w:lang w:eastAsia="es-CR"/>
        </w:rPr>
        <w:t>recientemente aprobadas.</w:t>
      </w:r>
      <w:r w:rsidR="00E0463A" w:rsidRPr="00AE2E50">
        <w:rPr>
          <w:rFonts w:ascii="Times New Roman" w:eastAsia="Times New Roman" w:hAnsi="Times New Roman"/>
          <w:color w:val="000000" w:themeColor="text1"/>
          <w:sz w:val="24"/>
          <w:szCs w:val="24"/>
          <w:lang w:eastAsia="es-CR"/>
        </w:rPr>
        <w:t xml:space="preserve"> --------------------------------------------------------------------------------------</w:t>
      </w:r>
    </w:p>
    <w:p w14:paraId="36373631" w14:textId="212BF763" w:rsidR="00FB786F" w:rsidRPr="00AE2E50" w:rsidRDefault="00FB786F" w:rsidP="00FB786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C15106" w:rsidRPr="00AE2E50">
        <w:rPr>
          <w:rFonts w:ascii="Times New Roman" w:eastAsia="Times New Roman" w:hAnsi="Times New Roman"/>
          <w:b/>
          <w:color w:val="000000" w:themeColor="text1"/>
          <w:sz w:val="24"/>
          <w:szCs w:val="24"/>
          <w:lang w:eastAsia="es-CR"/>
        </w:rPr>
        <w:t xml:space="preserve"> </w:t>
      </w:r>
      <w:r w:rsidR="00C15106" w:rsidRPr="00AE2E50">
        <w:rPr>
          <w:rFonts w:ascii="Times New Roman" w:eastAsia="Times New Roman" w:hAnsi="Times New Roman"/>
          <w:color w:val="000000" w:themeColor="text1"/>
          <w:sz w:val="24"/>
          <w:szCs w:val="24"/>
          <w:lang w:eastAsia="es-CR"/>
        </w:rPr>
        <w:t>Agradeció la participación y solicitó a la vicealcaldesa que respondiera de forma breve y concreta las preguntas planteadas, específicamente sobre la cantidad de oficiales que integran la Policía Municipal y el número de patrullas con las que se cuenta actualmente, para complementar la información en discusión.</w:t>
      </w:r>
      <w:r w:rsidR="00A947A3" w:rsidRPr="00AE2E50">
        <w:rPr>
          <w:rFonts w:ascii="Times New Roman" w:eastAsia="Times New Roman" w:hAnsi="Times New Roman"/>
          <w:color w:val="000000" w:themeColor="text1"/>
          <w:sz w:val="24"/>
          <w:szCs w:val="24"/>
          <w:lang w:eastAsia="es-CR"/>
        </w:rPr>
        <w:t xml:space="preserve"> ------------------------------------------</w:t>
      </w:r>
    </w:p>
    <w:p w14:paraId="316ABE2C" w14:textId="6B06AA4B" w:rsidR="00315065" w:rsidRPr="00AE2E50" w:rsidRDefault="00C15106" w:rsidP="00FB786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Vicealcaldesa</w:t>
      </w:r>
      <w:r w:rsidR="00315065" w:rsidRPr="00AE2E50">
        <w:rPr>
          <w:rFonts w:ascii="Times New Roman" w:eastAsia="Times New Roman" w:hAnsi="Times New Roman"/>
          <w:b/>
          <w:color w:val="000000" w:themeColor="text1"/>
          <w:sz w:val="24"/>
          <w:szCs w:val="24"/>
          <w:lang w:eastAsia="es-CR"/>
        </w:rPr>
        <w:t xml:space="preserve"> Cash Ara</w:t>
      </w:r>
      <w:r w:rsidRPr="00AE2E50">
        <w:rPr>
          <w:rFonts w:ascii="Times New Roman" w:eastAsia="Times New Roman" w:hAnsi="Times New Roman"/>
          <w:b/>
          <w:color w:val="000000" w:themeColor="text1"/>
          <w:sz w:val="24"/>
          <w:szCs w:val="24"/>
          <w:lang w:eastAsia="es-CR"/>
        </w:rPr>
        <w:t xml:space="preserve">ya: </w:t>
      </w:r>
      <w:r w:rsidRPr="00AE2E50">
        <w:rPr>
          <w:rFonts w:ascii="Times New Roman" w:eastAsia="Times New Roman" w:hAnsi="Times New Roman"/>
          <w:color w:val="000000" w:themeColor="text1"/>
          <w:sz w:val="24"/>
          <w:szCs w:val="24"/>
          <w:lang w:eastAsia="es-CR"/>
        </w:rPr>
        <w:t>I</w:t>
      </w:r>
      <w:r w:rsidR="00315065" w:rsidRPr="00AE2E50">
        <w:rPr>
          <w:rFonts w:ascii="Times New Roman" w:eastAsia="Times New Roman" w:hAnsi="Times New Roman"/>
          <w:color w:val="000000" w:themeColor="text1"/>
          <w:sz w:val="24"/>
          <w:szCs w:val="24"/>
          <w:lang w:eastAsia="es-CR"/>
        </w:rPr>
        <w:t xml:space="preserve">nformó que actualmente la Policía Municipal de Siquirres cuenta con cinco oficiales (dos mujeres y tres hombres), y se está tramitando una plaza adicional. Disponen de una patrulla y dos motocicletas de 650 cc donadas por la Embajada de los Estados Unidos, ambas en funcionamiento. Aclaró que, aunque se suele hablar de un 10% del impuesto sobre bienes inmuebles como financiamiento, en la práctica se perciben cerca de 80 millones de colones anuales, monto que también debe cubrir el sistema de </w:t>
      </w:r>
      <w:r w:rsidR="005572A9" w:rsidRPr="00AE2E50">
        <w:rPr>
          <w:rFonts w:ascii="Times New Roman" w:eastAsia="Times New Roman" w:hAnsi="Times New Roman"/>
          <w:color w:val="000000" w:themeColor="text1"/>
          <w:sz w:val="24"/>
          <w:szCs w:val="24"/>
          <w:lang w:eastAsia="es-CR"/>
        </w:rPr>
        <w:t>video vigilancia</w:t>
      </w:r>
      <w:r w:rsidR="00315065" w:rsidRPr="00AE2E50">
        <w:rPr>
          <w:rFonts w:ascii="Times New Roman" w:eastAsia="Times New Roman" w:hAnsi="Times New Roman"/>
          <w:color w:val="000000" w:themeColor="text1"/>
          <w:sz w:val="24"/>
          <w:szCs w:val="24"/>
          <w:lang w:eastAsia="es-CR"/>
        </w:rPr>
        <w:t>, el cual por sí solo consume aproximadamente 60 millones al año. Explicó que actualmente solo se cuenta con un oficial con código de tránsito, quien se encarga de aplicar partes y regular el tránsito en el distrito central. Subrayó que, con la reforma propuesta, se espera fortalecer el cuerpo policial mediante nuevas fuentes de financiamiento, lo cual es necesario para el cantón.</w:t>
      </w:r>
      <w:r w:rsidR="00964BAF" w:rsidRPr="00AE2E50">
        <w:rPr>
          <w:rFonts w:ascii="Times New Roman" w:eastAsia="Times New Roman" w:hAnsi="Times New Roman"/>
          <w:color w:val="000000" w:themeColor="text1"/>
          <w:sz w:val="24"/>
          <w:szCs w:val="24"/>
          <w:lang w:eastAsia="es-CR"/>
        </w:rPr>
        <w:t xml:space="preserve"> ---------------------------------</w:t>
      </w:r>
    </w:p>
    <w:p w14:paraId="2275346B" w14:textId="2F350658" w:rsidR="00946D0F" w:rsidRPr="00AE2E50" w:rsidRDefault="00946D0F" w:rsidP="00946D0F">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Alcalde Black Reid: </w:t>
      </w:r>
      <w:r w:rsidRPr="00AE2E50">
        <w:rPr>
          <w:rFonts w:ascii="Times New Roman" w:hAnsi="Times New Roman"/>
          <w:sz w:val="24"/>
          <w:szCs w:val="24"/>
        </w:rPr>
        <w:t xml:space="preserve">Indico que tal que las motocicletas que nos donaron todavía no </w:t>
      </w:r>
      <w:r w:rsidR="0023434F" w:rsidRPr="00AE2E50">
        <w:rPr>
          <w:rFonts w:ascii="Times New Roman" w:hAnsi="Times New Roman"/>
          <w:sz w:val="24"/>
          <w:szCs w:val="24"/>
        </w:rPr>
        <w:t>están</w:t>
      </w:r>
      <w:r w:rsidRPr="00AE2E50">
        <w:rPr>
          <w:rFonts w:ascii="Times New Roman" w:hAnsi="Times New Roman"/>
          <w:sz w:val="24"/>
          <w:szCs w:val="24"/>
        </w:rPr>
        <w:t xml:space="preserve"> por la cuestión de la póliza. ------------------------------------------------------------------------------------------- </w:t>
      </w:r>
    </w:p>
    <w:p w14:paraId="0FA41007" w14:textId="2BE9E5DA" w:rsidR="00946D0F" w:rsidRPr="00AE2E50" w:rsidRDefault="00946D0F" w:rsidP="00FB786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Vicealcaldesa Cash Araya:</w:t>
      </w:r>
      <w:r w:rsidR="008E0E1E" w:rsidRPr="00AE2E50">
        <w:rPr>
          <w:rFonts w:ascii="Times New Roman" w:eastAsia="Times New Roman" w:hAnsi="Times New Roman"/>
          <w:b/>
          <w:color w:val="000000" w:themeColor="text1"/>
          <w:sz w:val="24"/>
          <w:szCs w:val="24"/>
          <w:lang w:eastAsia="es-CR"/>
        </w:rPr>
        <w:t xml:space="preserve"> </w:t>
      </w:r>
      <w:r w:rsidR="008E0E1E" w:rsidRPr="00AE2E50">
        <w:rPr>
          <w:rFonts w:ascii="Times New Roman" w:eastAsia="Times New Roman" w:hAnsi="Times New Roman"/>
          <w:color w:val="000000" w:themeColor="text1"/>
          <w:sz w:val="24"/>
          <w:szCs w:val="24"/>
          <w:lang w:eastAsia="es-CR"/>
        </w:rPr>
        <w:t xml:space="preserve">Explicó que las motocicletas donadas por la Embajada de Estados Unidos aún no están plenamente en uso debido a un proceso pendiente de inscripción. Recordó que al inicio de la gestión del actual Concejo Municipal se presentó y aprobó una moción para aceptar formalmente la donación. Desde entonces, se han seguido todos los trámites requeridos ante la Notaría del Estado. Sin embargo, esta institución aún no ha definido un procedimiento claro </w:t>
      </w:r>
      <w:r w:rsidR="008E0E1E" w:rsidRPr="00AE2E50">
        <w:rPr>
          <w:rFonts w:ascii="Times New Roman" w:eastAsia="Times New Roman" w:hAnsi="Times New Roman"/>
          <w:color w:val="000000" w:themeColor="text1"/>
          <w:sz w:val="24"/>
          <w:szCs w:val="24"/>
          <w:lang w:eastAsia="es-CR"/>
        </w:rPr>
        <w:lastRenderedPageBreak/>
        <w:t>para titular las motocicletas a nombre de la Municipalidad de Siquirres. Esta situación no es exclusiva del cantón, ya que otras municipalidades como Limón, El Guarco y Alajuela enfrentan el mismo problema. Aunque las motocicletas cuentan con póliza y AGV, todavía no tienen placas, lo que impide su uso regular. No obstante, el gobierno local ha cumplido con todos los requisitos exigidos para su inscripción. ----------------------------------------------------------------------------------</w:t>
      </w:r>
    </w:p>
    <w:p w14:paraId="45FA51C5" w14:textId="77777777" w:rsidR="005572A9" w:rsidRPr="00AE2E50" w:rsidRDefault="00964BAF" w:rsidP="00964BA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F4602F" w:rsidRPr="00AE2E50">
        <w:rPr>
          <w:rFonts w:ascii="Times New Roman" w:eastAsia="Times New Roman" w:hAnsi="Times New Roman"/>
          <w:b/>
          <w:color w:val="000000" w:themeColor="text1"/>
          <w:sz w:val="24"/>
          <w:szCs w:val="24"/>
          <w:lang w:eastAsia="es-CR"/>
        </w:rPr>
        <w:t xml:space="preserve"> </w:t>
      </w:r>
      <w:r w:rsidR="00F4602F" w:rsidRPr="00AE2E50">
        <w:rPr>
          <w:rFonts w:ascii="Times New Roman" w:eastAsia="Times New Roman" w:hAnsi="Times New Roman"/>
          <w:color w:val="000000" w:themeColor="text1"/>
          <w:sz w:val="24"/>
          <w:szCs w:val="24"/>
          <w:lang w:eastAsia="es-CR"/>
        </w:rPr>
        <w:t>Agradeció a la vicealcaldesa su intervención y procedió a someter a votación el dictamen para su publicación en proceso de consulta pública por parte de la administración. El resultado fue de seis votos a favor y uno en contra. Se concedió un minuto para</w:t>
      </w:r>
    </w:p>
    <w:p w14:paraId="379D1CCD" w14:textId="19737023" w:rsidR="00964BAF" w:rsidRPr="00AE2E50" w:rsidRDefault="00F4602F" w:rsidP="00964BA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que se justifique el voto negativo. ----------------------------------------------------------------------------</w:t>
      </w:r>
    </w:p>
    <w:p w14:paraId="37D66E09" w14:textId="00841B2D" w:rsidR="004E62EB" w:rsidRPr="00AE2E50" w:rsidRDefault="004E62EB" w:rsidP="00AF294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Portillo Luna:</w:t>
      </w:r>
      <w:r w:rsidR="00AF294A" w:rsidRPr="00AE2E50">
        <w:rPr>
          <w:rFonts w:ascii="Times New Roman" w:eastAsia="Times New Roman" w:hAnsi="Times New Roman"/>
          <w:b/>
          <w:color w:val="000000" w:themeColor="text1"/>
          <w:sz w:val="24"/>
          <w:szCs w:val="24"/>
          <w:lang w:eastAsia="es-CR"/>
        </w:rPr>
        <w:t xml:space="preserve"> </w:t>
      </w:r>
      <w:r w:rsidR="00AF294A" w:rsidRPr="00AE2E50">
        <w:rPr>
          <w:rFonts w:ascii="Times New Roman" w:eastAsia="Times New Roman" w:hAnsi="Times New Roman"/>
          <w:color w:val="000000" w:themeColor="text1"/>
          <w:sz w:val="24"/>
          <w:szCs w:val="24"/>
          <w:lang w:eastAsia="es-CR"/>
        </w:rPr>
        <w:t>Señaló que, conforme a la pirámide de Kelsen, la ley prevalece sobre cualquier reglamento. Recordó que ya existe una ley que regula los montos y el uso de las multas impuestas por la Policía Municipal de Tránsito, estableciendo que el 70% de esos recursos debe destinarse a la municipalidad para la atención de vías. Por ello, consideró que debe respetarse lo que establece la normativa legal vigente y actuar dentro del marco del derecho. ---------------------</w:t>
      </w:r>
    </w:p>
    <w:p w14:paraId="26383EF6" w14:textId="1DECCEEC" w:rsidR="005E331B" w:rsidRPr="00AE2E50" w:rsidRDefault="005E331B"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111839" w:rsidRPr="00AE2E50">
        <w:rPr>
          <w:rFonts w:ascii="Times New Roman" w:eastAsia="Times New Roman" w:hAnsi="Times New Roman"/>
          <w:b/>
          <w:color w:val="000000" w:themeColor="text1"/>
          <w:sz w:val="24"/>
          <w:szCs w:val="24"/>
          <w:lang w:eastAsia="es-CR"/>
        </w:rPr>
        <w:t>15</w:t>
      </w:r>
      <w:r w:rsidRPr="00AE2E50">
        <w:rPr>
          <w:rFonts w:ascii="Times New Roman" w:eastAsia="Times New Roman" w:hAnsi="Times New Roman"/>
          <w:b/>
          <w:color w:val="000000" w:themeColor="text1"/>
          <w:sz w:val="24"/>
          <w:szCs w:val="24"/>
          <w:lang w:eastAsia="es-CR"/>
        </w:rPr>
        <w:t>-17-06-2025</w:t>
      </w:r>
    </w:p>
    <w:p w14:paraId="0885A168" w14:textId="73367CC4" w:rsidR="00617A04" w:rsidRPr="00AE2E50" w:rsidRDefault="00617A04" w:rsidP="00617A04">
      <w:pPr>
        <w:suppressAutoHyphens w:val="0"/>
        <w:spacing w:after="0" w:line="540" w:lineRule="exact"/>
        <w:jc w:val="both"/>
        <w:rPr>
          <w:rFonts w:ascii="Times New Roman" w:hAnsi="Times New Roman"/>
          <w:sz w:val="24"/>
          <w:szCs w:val="24"/>
          <w:lang w:val="es-ES" w:eastAsia="es-CR"/>
        </w:rPr>
      </w:pPr>
      <w:r w:rsidRPr="00AE2E50">
        <w:rPr>
          <w:rFonts w:ascii="Times New Roman" w:eastAsia="Times New Roman" w:hAnsi="Times New Roman"/>
          <w:color w:val="000000" w:themeColor="text1"/>
          <w:sz w:val="24"/>
          <w:szCs w:val="24"/>
          <w:lang w:eastAsia="es-CR"/>
        </w:rPr>
        <w:t>S</w:t>
      </w:r>
      <w:r w:rsidRPr="00AE2E50">
        <w:rPr>
          <w:rFonts w:ascii="Times New Roman" w:hAnsi="Times New Roman"/>
          <w:bCs/>
          <w:color w:val="000000" w:themeColor="text1"/>
          <w:sz w:val="24"/>
          <w:szCs w:val="24"/>
          <w:lang w:eastAsia="en-US"/>
        </w:rPr>
        <w:t xml:space="preserve">ometido a votación por unanimidad se aprueba el dictamen N°120-2025-CAJ de Comisión Permanente de Asuntos Jurídicos, en atención a la moción presentada por el Regidor Freddy Badilla Barrantes, presidente del Concejo Municipal de Siquirres, por lo tanto, el Concejo Municipal de Siquirres acuerda: </w:t>
      </w:r>
      <w:r w:rsidRPr="00AE2E50">
        <w:rPr>
          <w:rFonts w:ascii="Times New Roman" w:hAnsi="Times New Roman"/>
          <w:sz w:val="24"/>
          <w:szCs w:val="24"/>
          <w:lang w:val="es-ES" w:eastAsia="es-CR"/>
        </w:rPr>
        <w:t>de conformidad con lo dispuesto en el ar</w:t>
      </w:r>
      <w:r w:rsidR="00AE6AB8" w:rsidRPr="00AE2E50">
        <w:rPr>
          <w:rFonts w:ascii="Times New Roman" w:hAnsi="Times New Roman"/>
          <w:sz w:val="24"/>
          <w:szCs w:val="24"/>
          <w:lang w:val="es-ES" w:eastAsia="es-CR"/>
        </w:rPr>
        <w:t xml:space="preserve">tículo 43 del Código Municipal: </w:t>
      </w:r>
      <w:r w:rsidRPr="00AE2E50">
        <w:rPr>
          <w:rFonts w:ascii="Times New Roman" w:hAnsi="Times New Roman"/>
          <w:sz w:val="24"/>
          <w:szCs w:val="24"/>
          <w:lang w:val="es-ES" w:eastAsia="es-CR"/>
        </w:rPr>
        <w:t>1- Autorizar la publicación para consulta pública no vinculante, por el término de diez días hábiles, en el entendido de que los interesados podrán presentar sus observaciones ante la oficina de la Secretaria del Concejo Municipal de Siquirres, respecto a la reforma del “Reglamento de la Policía Municipal de la Municipalidad del Cantón de Siquirres”.</w:t>
      </w:r>
      <w:r w:rsidR="00AE6AB8" w:rsidRPr="00AE2E50">
        <w:rPr>
          <w:rFonts w:ascii="Times New Roman" w:hAnsi="Times New Roman"/>
          <w:sz w:val="24"/>
          <w:szCs w:val="24"/>
          <w:lang w:val="es-ES" w:eastAsia="es-CR"/>
        </w:rPr>
        <w:t xml:space="preserve"> </w:t>
      </w:r>
      <w:r w:rsidRPr="00AE2E50">
        <w:rPr>
          <w:rFonts w:ascii="Times New Roman" w:hAnsi="Times New Roman"/>
          <w:sz w:val="24"/>
          <w:szCs w:val="24"/>
          <w:lang w:val="es-ES" w:eastAsia="es-CR"/>
        </w:rPr>
        <w:t>2-Instruir a la Alcaldía Municipal para que gestione la publicación en el diario oficial la Gaceta siempre y cuando se cuente con el contenido presupuestario y según corresponda. 3- Que el texto a publicar para consulta, como reforma al “Reglamento de la Policía Municipal de la Municipalidad del Cantón de Siquirres”, es el siguiente:</w:t>
      </w:r>
      <w:r w:rsidR="00AE6AB8" w:rsidRPr="00AE2E50">
        <w:rPr>
          <w:rFonts w:ascii="Times New Roman" w:hAnsi="Times New Roman"/>
          <w:sz w:val="24"/>
          <w:szCs w:val="24"/>
          <w:lang w:val="es-ES" w:eastAsia="es-CR"/>
        </w:rPr>
        <w:t xml:space="preserve"> </w:t>
      </w:r>
      <w:r w:rsidRPr="00AE2E50">
        <w:rPr>
          <w:rFonts w:ascii="Times New Roman" w:hAnsi="Times New Roman"/>
          <w:sz w:val="24"/>
          <w:szCs w:val="24"/>
          <w:lang w:val="es-ES" w:eastAsia="es-CR"/>
        </w:rPr>
        <w:t>“Artículo 28º - Para el adecuado funcionamiento de la Policía Municipal de Siquirres, se destinará en como base mínima de referencia el equivale al 10% del ingreso anual de bienes inmuebles.</w:t>
      </w:r>
      <w:r w:rsidR="00AE6AB8" w:rsidRPr="00AE2E50">
        <w:rPr>
          <w:rFonts w:ascii="Times New Roman" w:hAnsi="Times New Roman"/>
          <w:sz w:val="24"/>
          <w:szCs w:val="24"/>
          <w:lang w:val="es-ES" w:eastAsia="es-CR"/>
        </w:rPr>
        <w:t xml:space="preserve"> </w:t>
      </w:r>
      <w:r w:rsidRPr="00AE2E50">
        <w:rPr>
          <w:rFonts w:ascii="Times New Roman" w:hAnsi="Times New Roman"/>
          <w:sz w:val="24"/>
          <w:szCs w:val="24"/>
          <w:lang w:val="es-ES" w:eastAsia="es-CR"/>
        </w:rPr>
        <w:t xml:space="preserve">Los recursos se incorporarán en el presupuesto Ordinario respecto del período. La fuente de financiamiento podrá ser mediante la asignación de fondos del </w:t>
      </w:r>
      <w:r w:rsidRPr="00AE2E50">
        <w:rPr>
          <w:rFonts w:ascii="Times New Roman" w:hAnsi="Times New Roman"/>
          <w:sz w:val="24"/>
          <w:szCs w:val="24"/>
          <w:lang w:val="es-ES" w:eastAsia="es-CR"/>
        </w:rPr>
        <w:lastRenderedPageBreak/>
        <w:t>Impuesto de Bienes Inmuebles, mediante el establecimiento de tasa por el servicio según las disposiciones del artículo 74 Código Municipal, mediante la recaudación de multas establecidas en el artículo 7 de ley de instalación de estacionómetros, y multas del artículo 234 de la Ley de Tránsito por Vías Públicas Terrestres y Seguridad Vial”.</w:t>
      </w:r>
    </w:p>
    <w:p w14:paraId="239C75B3" w14:textId="3E21005B" w:rsidR="005E331B" w:rsidRPr="00AE2E50" w:rsidRDefault="005E331B" w:rsidP="005E331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Badilla Barrantes. ----------------------------------------------------</w:t>
      </w:r>
      <w:r w:rsidR="00D94CBE" w:rsidRPr="00AE2E50">
        <w:rPr>
          <w:rFonts w:ascii="Times New Roman" w:eastAsia="Times New Roman" w:hAnsi="Times New Roman"/>
          <w:color w:val="000000" w:themeColor="text1"/>
          <w:sz w:val="24"/>
          <w:szCs w:val="24"/>
          <w:lang w:eastAsia="es-CR"/>
        </w:rPr>
        <w:t>------------------</w:t>
      </w:r>
    </w:p>
    <w:p w14:paraId="7F39813C" w14:textId="7C6FC06C" w:rsidR="00EE42BE" w:rsidRPr="00AE2E50" w:rsidRDefault="00D94CBE" w:rsidP="003F484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VOTA EN CONTRA: </w:t>
      </w:r>
      <w:r w:rsidRPr="00AE2E50">
        <w:rPr>
          <w:rFonts w:ascii="Times New Roman" w:eastAsia="Times New Roman" w:hAnsi="Times New Roman"/>
          <w:color w:val="000000" w:themeColor="text1"/>
          <w:sz w:val="24"/>
          <w:szCs w:val="24"/>
          <w:lang w:eastAsia="es-CR"/>
        </w:rPr>
        <w:t>Portillo Luna. ----------------------------------------------------------------------</w:t>
      </w:r>
    </w:p>
    <w:p w14:paraId="2CD227D0" w14:textId="0660C116" w:rsidR="003F484B" w:rsidRPr="00AE2E50" w:rsidRDefault="003F484B" w:rsidP="003F484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ARTÍCULO VII.</w:t>
      </w:r>
    </w:p>
    <w:p w14:paraId="58EB4D9A" w14:textId="2B81B98F" w:rsidR="005A12D8" w:rsidRPr="00AE2E50" w:rsidRDefault="005A12D8" w:rsidP="005A12D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Mociones.</w:t>
      </w:r>
    </w:p>
    <w:p w14:paraId="2AB85E98" w14:textId="23C1C44D" w:rsidR="00946D1A" w:rsidRPr="00AE2E50" w:rsidRDefault="00946D1A" w:rsidP="005A12D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Pr="00AE2E50">
        <w:rPr>
          <w:rFonts w:ascii="Times New Roman" w:eastAsia="Times New Roman" w:hAnsi="Times New Roman"/>
          <w:color w:val="000000" w:themeColor="text1"/>
          <w:sz w:val="24"/>
          <w:szCs w:val="24"/>
          <w:lang w:eastAsia="es-CR"/>
        </w:rPr>
        <w:t xml:space="preserve"> </w:t>
      </w:r>
      <w:r w:rsidR="007C442D" w:rsidRPr="00AE2E50">
        <w:rPr>
          <w:rFonts w:ascii="Times New Roman" w:eastAsia="Times New Roman" w:hAnsi="Times New Roman"/>
          <w:color w:val="000000" w:themeColor="text1"/>
          <w:sz w:val="24"/>
          <w:szCs w:val="24"/>
          <w:lang w:eastAsia="es-CR"/>
        </w:rPr>
        <w:t xml:space="preserve">Informo </w:t>
      </w:r>
      <w:r w:rsidRPr="00AE2E50">
        <w:rPr>
          <w:rFonts w:ascii="Times New Roman" w:eastAsia="Times New Roman" w:hAnsi="Times New Roman"/>
          <w:color w:val="000000" w:themeColor="text1"/>
          <w:sz w:val="24"/>
          <w:szCs w:val="24"/>
          <w:lang w:eastAsia="es-CR"/>
        </w:rPr>
        <w:t>que se procederá con el artículo séptimo, correspondiente a mociones. Solicitó al regidor Álvaro Alvarado Santana que lo sustituya por un periodo de hasta 15 minutos en la presidencia, la cual quedará temporalmente a cargo de la vicepresidenta Alexza Guzmán Carranza durante ese lapso.</w:t>
      </w:r>
      <w:r w:rsidR="007C442D" w:rsidRPr="00AE2E50">
        <w:rPr>
          <w:rFonts w:ascii="Times New Roman" w:eastAsia="Times New Roman" w:hAnsi="Times New Roman"/>
          <w:color w:val="000000" w:themeColor="text1"/>
          <w:sz w:val="24"/>
          <w:szCs w:val="24"/>
          <w:lang w:eastAsia="es-CR"/>
        </w:rPr>
        <w:t xml:space="preserve"> ------------------------------------------------------------------------</w:t>
      </w:r>
    </w:p>
    <w:p w14:paraId="1ED7480D" w14:textId="2ED02E55" w:rsidR="005A12D8" w:rsidRPr="00AE2E50" w:rsidRDefault="005A12D8" w:rsidP="005A12D8">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w:t>
      </w:r>
      <w:r w:rsidRPr="00AE2E50">
        <w:rPr>
          <w:rFonts w:ascii="Times New Roman" w:eastAsia="Times New Roman" w:hAnsi="Times New Roman"/>
          <w:color w:val="000000" w:themeColor="text1"/>
          <w:sz w:val="24"/>
          <w:szCs w:val="24"/>
          <w:lang w:eastAsia="es-CR"/>
        </w:rPr>
        <w:t>Moción presentada por el regidor propietario Álvaro Alejandro Portillo Luna, que textualmente cita: ---------------------------------------------------------------------------------------------------------------</w:t>
      </w:r>
    </w:p>
    <w:p w14:paraId="6F95BAC2" w14:textId="77777777" w:rsidR="00E17999" w:rsidRPr="00AE2E50" w:rsidRDefault="00E17999" w:rsidP="00E17999">
      <w:pPr>
        <w:spacing w:after="0" w:line="540" w:lineRule="exact"/>
        <w:jc w:val="right"/>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Martes 13 de mayo de 2025</w:t>
      </w:r>
    </w:p>
    <w:p w14:paraId="5E2AA979" w14:textId="77777777" w:rsidR="00E17999" w:rsidRPr="00AE2E50" w:rsidRDefault="00E17999" w:rsidP="00E17999">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MOCION PRESENTADA</w:t>
      </w:r>
    </w:p>
    <w:p w14:paraId="25B470AF" w14:textId="77777777" w:rsidR="00E17999" w:rsidRPr="00AE2E50" w:rsidRDefault="00E17999" w:rsidP="00E17999">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POR EL REGIDOR PROPIETARIO ALVARO ALEJANDRO PORTILLO LUNA</w:t>
      </w:r>
    </w:p>
    <w:p w14:paraId="1653A85E" w14:textId="77777777" w:rsidR="00E17999" w:rsidRPr="00AE2E50" w:rsidRDefault="00E17999" w:rsidP="00E17999">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SECUNDADA POR:</w:t>
      </w:r>
    </w:p>
    <w:p w14:paraId="226ED9DE" w14:textId="77777777" w:rsidR="00E17999" w:rsidRPr="00AE2E50" w:rsidRDefault="00E17999" w:rsidP="00E17999">
      <w:pPr>
        <w:spacing w:after="0" w:line="540" w:lineRule="exact"/>
        <w:jc w:val="center"/>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MOCIÓN RP-APL- 28-2025</w:t>
      </w:r>
    </w:p>
    <w:p w14:paraId="11A8EA93" w14:textId="77777777" w:rsidR="00E17999" w:rsidRPr="00AE2E50" w:rsidRDefault="00E17999" w:rsidP="00E17999">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Moción: Creación de una Bolsa de Empleo para el Cantón de Siquirres Fundamentación</w:t>
      </w:r>
    </w:p>
    <w:p w14:paraId="183BC379" w14:textId="77777777" w:rsidR="00E17999" w:rsidRPr="00AE2E50" w:rsidRDefault="00E17999" w:rsidP="00E17999">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Técnica.</w:t>
      </w:r>
    </w:p>
    <w:p w14:paraId="10740D13" w14:textId="57AB94B8" w:rsidR="00E17999" w:rsidRPr="00AE2E50" w:rsidRDefault="00E17999" w:rsidP="00E1799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La situación de desempleo que enfrenta el cantón de Siquirres exige una respuesta inmediata y estructurada por parte del gobierno local. La Constitución Política de Costa Rica en su artículo 56 reconoce el derecho al trabajo como un deber y un derecho de toda persona. Asimismo, el artículo 13 del Código Municipal faculta a las municipalidades a promover el desarrollo económico y social de sus comunidades.</w:t>
      </w:r>
    </w:p>
    <w:p w14:paraId="19EFB6CB" w14:textId="1C8869F7" w:rsidR="00E17999" w:rsidRPr="00AE2E50" w:rsidRDefault="00E17999" w:rsidP="00E1799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El cantón carece actualmente de una plataforma institucionalizada que permita la articulación entre la oferta y demanda laboral. Una Bolsa de Empleo Cantonal facilitará este vínculo, especialmente para jóvenes, mujeres, personas con discapacidad y otros sectores vulnerables. La coordinación </w:t>
      </w:r>
      <w:r w:rsidRPr="00AE2E50">
        <w:rPr>
          <w:rFonts w:ascii="Times New Roman" w:eastAsia="Times New Roman" w:hAnsi="Times New Roman"/>
          <w:color w:val="000000" w:themeColor="text1"/>
          <w:sz w:val="24"/>
          <w:szCs w:val="24"/>
          <w:lang w:eastAsia="es-CR"/>
        </w:rPr>
        <w:lastRenderedPageBreak/>
        <w:t>interinstitucional con el Ministerio de Trabajo y Seguridad Social, el INA, el IMAS y empresas privadas, permitirá canalizar oportunidades de capacitación, pasantías y empleabilidad.</w:t>
      </w:r>
    </w:p>
    <w:p w14:paraId="06A119B8" w14:textId="36ECDCE3" w:rsidR="00E17999" w:rsidRPr="00AE2E50" w:rsidRDefault="00E17999" w:rsidP="00E1799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Propuesta Que el Concejo Municipal de Siquirres acuerde instar al señor Alcalde Municipal a desarrollar, a través de la unidad correspondien</w:t>
      </w:r>
      <w:r w:rsidR="004652FF" w:rsidRPr="00AE2E50">
        <w:rPr>
          <w:rFonts w:ascii="Times New Roman" w:eastAsia="Times New Roman" w:hAnsi="Times New Roman"/>
          <w:color w:val="000000" w:themeColor="text1"/>
          <w:sz w:val="24"/>
          <w:szCs w:val="24"/>
          <w:lang w:eastAsia="es-CR"/>
        </w:rPr>
        <w:t xml:space="preserve">te, una propuesta de creación e </w:t>
      </w:r>
      <w:r w:rsidRPr="00AE2E50">
        <w:rPr>
          <w:rFonts w:ascii="Times New Roman" w:eastAsia="Times New Roman" w:hAnsi="Times New Roman"/>
          <w:color w:val="000000" w:themeColor="text1"/>
          <w:sz w:val="24"/>
          <w:szCs w:val="24"/>
          <w:lang w:eastAsia="es-CR"/>
        </w:rPr>
        <w:t>implementación de una Bolsa de Empleo propia para el cant</w:t>
      </w:r>
      <w:r w:rsidR="004652FF" w:rsidRPr="00AE2E50">
        <w:rPr>
          <w:rFonts w:ascii="Times New Roman" w:eastAsia="Times New Roman" w:hAnsi="Times New Roman"/>
          <w:color w:val="000000" w:themeColor="text1"/>
          <w:sz w:val="24"/>
          <w:szCs w:val="24"/>
          <w:lang w:eastAsia="es-CR"/>
        </w:rPr>
        <w:t xml:space="preserve">ón de Siquirres, articulada con </w:t>
      </w:r>
      <w:r w:rsidRPr="00AE2E50">
        <w:rPr>
          <w:rFonts w:ascii="Times New Roman" w:eastAsia="Times New Roman" w:hAnsi="Times New Roman"/>
          <w:color w:val="000000" w:themeColor="text1"/>
          <w:sz w:val="24"/>
          <w:szCs w:val="24"/>
          <w:lang w:eastAsia="es-CR"/>
        </w:rPr>
        <w:t>actores públicos y privados. Esta bolsa deberá co</w:t>
      </w:r>
      <w:r w:rsidR="004652FF" w:rsidRPr="00AE2E50">
        <w:rPr>
          <w:rFonts w:ascii="Times New Roman" w:eastAsia="Times New Roman" w:hAnsi="Times New Roman"/>
          <w:color w:val="000000" w:themeColor="text1"/>
          <w:sz w:val="24"/>
          <w:szCs w:val="24"/>
          <w:lang w:eastAsia="es-CR"/>
        </w:rPr>
        <w:t xml:space="preserve">ntemplar mecanismos de atención </w:t>
      </w:r>
      <w:r w:rsidRPr="00AE2E50">
        <w:rPr>
          <w:rFonts w:ascii="Times New Roman" w:eastAsia="Times New Roman" w:hAnsi="Times New Roman"/>
          <w:color w:val="000000" w:themeColor="text1"/>
          <w:sz w:val="24"/>
          <w:szCs w:val="24"/>
          <w:lang w:eastAsia="es-CR"/>
        </w:rPr>
        <w:t>ciudadana, ferias de empleo, programas de capacitación</w:t>
      </w:r>
      <w:r w:rsidR="004652FF" w:rsidRPr="00AE2E50">
        <w:rPr>
          <w:rFonts w:ascii="Times New Roman" w:eastAsia="Times New Roman" w:hAnsi="Times New Roman"/>
          <w:color w:val="000000" w:themeColor="text1"/>
          <w:sz w:val="24"/>
          <w:szCs w:val="24"/>
          <w:lang w:eastAsia="es-CR"/>
        </w:rPr>
        <w:t xml:space="preserve">, registro de vacantes y </w:t>
      </w:r>
      <w:r w:rsidRPr="00AE2E50">
        <w:rPr>
          <w:rFonts w:ascii="Times New Roman" w:eastAsia="Times New Roman" w:hAnsi="Times New Roman"/>
          <w:color w:val="000000" w:themeColor="text1"/>
          <w:sz w:val="24"/>
          <w:szCs w:val="24"/>
          <w:lang w:eastAsia="es-CR"/>
        </w:rPr>
        <w:t>acompañamiento personalizado.</w:t>
      </w:r>
    </w:p>
    <w:p w14:paraId="6D645EB0" w14:textId="77777777" w:rsidR="00E17999" w:rsidRPr="00AE2E50" w:rsidRDefault="00E17999" w:rsidP="00E17999">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Justificación</w:t>
      </w:r>
    </w:p>
    <w:p w14:paraId="038E4514" w14:textId="1874BE0B" w:rsidR="00E17999" w:rsidRPr="00AE2E50" w:rsidRDefault="00E17999" w:rsidP="00E1799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No podemos ser indiferentes al clamor de nuestra gen</w:t>
      </w:r>
      <w:r w:rsidR="004652FF" w:rsidRPr="00AE2E50">
        <w:rPr>
          <w:rFonts w:ascii="Times New Roman" w:eastAsia="Times New Roman" w:hAnsi="Times New Roman"/>
          <w:color w:val="000000" w:themeColor="text1"/>
          <w:sz w:val="24"/>
          <w:szCs w:val="24"/>
          <w:lang w:eastAsia="es-CR"/>
        </w:rPr>
        <w:t xml:space="preserve">te, especialmente de quienes se </w:t>
      </w:r>
      <w:r w:rsidRPr="00AE2E50">
        <w:rPr>
          <w:rFonts w:ascii="Times New Roman" w:eastAsia="Times New Roman" w:hAnsi="Times New Roman"/>
          <w:color w:val="000000" w:themeColor="text1"/>
          <w:sz w:val="24"/>
          <w:szCs w:val="24"/>
          <w:lang w:eastAsia="es-CR"/>
        </w:rPr>
        <w:t>levantan cada día con la esperanza de encontrar una oportu</w:t>
      </w:r>
      <w:r w:rsidR="004652FF" w:rsidRPr="00AE2E50">
        <w:rPr>
          <w:rFonts w:ascii="Times New Roman" w:eastAsia="Times New Roman" w:hAnsi="Times New Roman"/>
          <w:color w:val="000000" w:themeColor="text1"/>
          <w:sz w:val="24"/>
          <w:szCs w:val="24"/>
          <w:lang w:eastAsia="es-CR"/>
        </w:rPr>
        <w:t xml:space="preserve">nidad para dignificar su vida y </w:t>
      </w:r>
      <w:r w:rsidRPr="00AE2E50">
        <w:rPr>
          <w:rFonts w:ascii="Times New Roman" w:eastAsia="Times New Roman" w:hAnsi="Times New Roman"/>
          <w:color w:val="000000" w:themeColor="text1"/>
          <w:sz w:val="24"/>
          <w:szCs w:val="24"/>
          <w:lang w:eastAsia="es-CR"/>
        </w:rPr>
        <w:t>la de su familia. Esta moción no es solo una acción adminis</w:t>
      </w:r>
      <w:r w:rsidR="004652FF" w:rsidRPr="00AE2E50">
        <w:rPr>
          <w:rFonts w:ascii="Times New Roman" w:eastAsia="Times New Roman" w:hAnsi="Times New Roman"/>
          <w:color w:val="000000" w:themeColor="text1"/>
          <w:sz w:val="24"/>
          <w:szCs w:val="24"/>
          <w:lang w:eastAsia="es-CR"/>
        </w:rPr>
        <w:t xml:space="preserve">trativa, es un acto de justicia </w:t>
      </w:r>
      <w:r w:rsidRPr="00AE2E50">
        <w:rPr>
          <w:rFonts w:ascii="Times New Roman" w:eastAsia="Times New Roman" w:hAnsi="Times New Roman"/>
          <w:color w:val="000000" w:themeColor="text1"/>
          <w:sz w:val="24"/>
          <w:szCs w:val="24"/>
          <w:lang w:eastAsia="es-CR"/>
        </w:rPr>
        <w:t>social, de amor al prójimo y de fe en el desarrollo de nues</w:t>
      </w:r>
      <w:r w:rsidR="004652FF" w:rsidRPr="00AE2E50">
        <w:rPr>
          <w:rFonts w:ascii="Times New Roman" w:eastAsia="Times New Roman" w:hAnsi="Times New Roman"/>
          <w:color w:val="000000" w:themeColor="text1"/>
          <w:sz w:val="24"/>
          <w:szCs w:val="24"/>
          <w:lang w:eastAsia="es-CR"/>
        </w:rPr>
        <w:t xml:space="preserve">tro pueblo. Siquirres merece un </w:t>
      </w:r>
      <w:r w:rsidRPr="00AE2E50">
        <w:rPr>
          <w:rFonts w:ascii="Times New Roman" w:eastAsia="Times New Roman" w:hAnsi="Times New Roman"/>
          <w:color w:val="000000" w:themeColor="text1"/>
          <w:sz w:val="24"/>
          <w:szCs w:val="24"/>
          <w:lang w:eastAsia="es-CR"/>
        </w:rPr>
        <w:t>gobierno local que construya puentes hacia el empleo, no que los destruya con indiferencia</w:t>
      </w:r>
      <w:r w:rsidR="004652FF" w:rsidRPr="00AE2E50">
        <w:rPr>
          <w:rFonts w:ascii="Times New Roman" w:eastAsia="Times New Roman" w:hAnsi="Times New Roman"/>
          <w:color w:val="000000" w:themeColor="text1"/>
          <w:sz w:val="24"/>
          <w:szCs w:val="24"/>
          <w:lang w:eastAsia="es-CR"/>
        </w:rPr>
        <w:t>.</w:t>
      </w:r>
    </w:p>
    <w:p w14:paraId="2A1E1464" w14:textId="5644C922" w:rsidR="004652FF" w:rsidRPr="00AE2E50" w:rsidRDefault="004652FF" w:rsidP="00E17999">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Que se dispense de trámite de comisión, y que dicho acuerdo sea en firme.</w:t>
      </w:r>
    </w:p>
    <w:p w14:paraId="30238521" w14:textId="081DA855" w:rsidR="00CC7AAC" w:rsidRPr="00AE2E50" w:rsidRDefault="00116DDF" w:rsidP="00E17999">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noProof/>
          <w:color w:val="000000" w:themeColor="text1"/>
          <w:sz w:val="24"/>
          <w:szCs w:val="24"/>
          <w:lang w:eastAsia="es-CR"/>
        </w:rPr>
        <w:drawing>
          <wp:anchor distT="0" distB="0" distL="114300" distR="114300" simplePos="0" relativeHeight="251673600" behindDoc="0" locked="0" layoutInCell="1" allowOverlap="1" wp14:anchorId="6EF05960" wp14:editId="01753BE7">
            <wp:simplePos x="0" y="0"/>
            <wp:positionH relativeFrom="column">
              <wp:posOffset>18333</wp:posOffset>
            </wp:positionH>
            <wp:positionV relativeFrom="paragraph">
              <wp:posOffset>4083</wp:posOffset>
            </wp:positionV>
            <wp:extent cx="4791693" cy="1448732"/>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4038" cy="146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23A50" w14:textId="130A2AEE" w:rsidR="00CC7AAC" w:rsidRPr="00AE2E50" w:rsidRDefault="00CC7AAC" w:rsidP="00E17999">
      <w:pPr>
        <w:spacing w:after="0" w:line="540" w:lineRule="exact"/>
        <w:jc w:val="both"/>
        <w:rPr>
          <w:rFonts w:ascii="Times New Roman" w:eastAsia="Times New Roman" w:hAnsi="Times New Roman"/>
          <w:b/>
          <w:color w:val="000000" w:themeColor="text1"/>
          <w:sz w:val="24"/>
          <w:szCs w:val="24"/>
          <w:lang w:eastAsia="es-CR"/>
        </w:rPr>
      </w:pPr>
    </w:p>
    <w:p w14:paraId="790A25B2" w14:textId="77777777" w:rsidR="00116DDF" w:rsidRPr="00AE2E50" w:rsidRDefault="00116DDF" w:rsidP="005C42D9">
      <w:pPr>
        <w:spacing w:after="0" w:line="540" w:lineRule="exact"/>
        <w:jc w:val="both"/>
        <w:rPr>
          <w:rFonts w:ascii="Times New Roman" w:eastAsia="Times New Roman" w:hAnsi="Times New Roman"/>
          <w:b/>
          <w:color w:val="000000" w:themeColor="text1"/>
          <w:sz w:val="24"/>
          <w:szCs w:val="24"/>
          <w:lang w:eastAsia="es-CR"/>
        </w:rPr>
      </w:pPr>
    </w:p>
    <w:p w14:paraId="2E34F814" w14:textId="77777777" w:rsidR="00116DDF" w:rsidRPr="00AE2E50" w:rsidRDefault="00116DDF" w:rsidP="005C42D9">
      <w:pPr>
        <w:spacing w:after="0" w:line="540" w:lineRule="exact"/>
        <w:jc w:val="both"/>
        <w:rPr>
          <w:rFonts w:ascii="Times New Roman" w:eastAsia="Times New Roman" w:hAnsi="Times New Roman"/>
          <w:b/>
          <w:color w:val="000000" w:themeColor="text1"/>
          <w:sz w:val="24"/>
          <w:szCs w:val="24"/>
          <w:lang w:eastAsia="es-CR"/>
        </w:rPr>
      </w:pPr>
    </w:p>
    <w:p w14:paraId="0021CDC2" w14:textId="2EC04A0E" w:rsidR="00DB6D79" w:rsidRPr="00AE2E50" w:rsidRDefault="00DB6D79" w:rsidP="00DB6D79">
      <w:pPr>
        <w:spacing w:after="0" w:line="540" w:lineRule="exact"/>
        <w:jc w:val="both"/>
        <w:rPr>
          <w:rFonts w:ascii="Times New Roman" w:hAnsi="Times New Roman"/>
          <w:sz w:val="24"/>
          <w:szCs w:val="24"/>
        </w:rPr>
      </w:pPr>
      <w:r w:rsidRPr="00AE2E50">
        <w:rPr>
          <w:rFonts w:ascii="Times New Roman" w:hAnsi="Times New Roman"/>
          <w:b/>
          <w:sz w:val="24"/>
          <w:szCs w:val="24"/>
        </w:rPr>
        <w:t>Vicepresidente Guzmán Carranza:</w:t>
      </w:r>
      <w:r w:rsidRPr="00AE2E50">
        <w:rPr>
          <w:rFonts w:ascii="Times New Roman" w:hAnsi="Times New Roman"/>
          <w:sz w:val="24"/>
          <w:szCs w:val="24"/>
        </w:rPr>
        <w:t xml:space="preserve"> Le cedió la palabra el regidor portillo luna por 2 minutos para defensa su moción. ---------------------------------------------------------------------------------------</w:t>
      </w:r>
    </w:p>
    <w:p w14:paraId="53367E25" w14:textId="77777777" w:rsidR="00496F9F" w:rsidRDefault="00DB6D79" w:rsidP="00DB6D79">
      <w:pPr>
        <w:spacing w:after="0" w:line="540" w:lineRule="exact"/>
        <w:jc w:val="both"/>
        <w:rPr>
          <w:rFonts w:ascii="Times New Roman" w:hAnsi="Times New Roman"/>
          <w:sz w:val="24"/>
          <w:szCs w:val="24"/>
        </w:rPr>
      </w:pPr>
      <w:r w:rsidRPr="00AE2E50">
        <w:rPr>
          <w:rFonts w:ascii="Times New Roman" w:hAnsi="Times New Roman"/>
          <w:b/>
          <w:sz w:val="24"/>
          <w:szCs w:val="24"/>
        </w:rPr>
        <w:t>Regidor Portillo Luna:</w:t>
      </w:r>
      <w:r w:rsidR="007D783B" w:rsidRPr="00AE2E50">
        <w:rPr>
          <w:rFonts w:ascii="Times New Roman" w:hAnsi="Times New Roman"/>
          <w:b/>
          <w:sz w:val="24"/>
          <w:szCs w:val="24"/>
        </w:rPr>
        <w:t xml:space="preserve"> </w:t>
      </w:r>
      <w:r w:rsidR="0061009A" w:rsidRPr="00AE2E50">
        <w:rPr>
          <w:rFonts w:ascii="Times New Roman" w:hAnsi="Times New Roman"/>
          <w:sz w:val="24"/>
          <w:szCs w:val="24"/>
        </w:rPr>
        <w:t>F</w:t>
      </w:r>
      <w:r w:rsidR="007D783B" w:rsidRPr="00AE2E50">
        <w:rPr>
          <w:rFonts w:ascii="Times New Roman" w:hAnsi="Times New Roman"/>
          <w:sz w:val="24"/>
          <w:szCs w:val="24"/>
        </w:rPr>
        <w:t>elicitó a la funcionaria Marilyn por su destacada labor en la organización de ferias de emprendedores y en la creación de alianzas que han permitido a los siquirreños participar en bolsas de empleo como las de Limón y el sistema ANE. Presentó una moción para que Siquirres cuente con su propia bolsa de empleo, gestionada desde la municipalidad, con el fin de canalizar oportunidades laborales directamente con empresas e instituciones. Destacó que esta herramienta también permitiría desarrollar capacitaciones, pasantías y programas de empleabilidad en coordinación con colegios y universidades. Subrayó la importancia de esta iniciativa para apoyar especialmente a jóvenes, madres solteras y personas de zonas alejadas, señalando que la falta de experiencia laboral suele ser una barrera para acceder al empleo. Finalmente, resaltó la necesidad de articular esfuerzos, realizar mesas de trabajo y establecer vínculos con el sector</w:t>
      </w:r>
    </w:p>
    <w:p w14:paraId="21E5DA2C" w14:textId="4BAF63B3" w:rsidR="00DB6D79" w:rsidRPr="00AE2E50" w:rsidRDefault="007D783B" w:rsidP="00DB6D79">
      <w:pPr>
        <w:spacing w:after="0" w:line="540" w:lineRule="exact"/>
        <w:jc w:val="both"/>
        <w:rPr>
          <w:rFonts w:ascii="Times New Roman" w:hAnsi="Times New Roman"/>
          <w:sz w:val="24"/>
          <w:szCs w:val="24"/>
        </w:rPr>
      </w:pPr>
      <w:r w:rsidRPr="00AE2E50">
        <w:rPr>
          <w:rFonts w:ascii="Times New Roman" w:hAnsi="Times New Roman"/>
          <w:sz w:val="24"/>
          <w:szCs w:val="24"/>
        </w:rPr>
        <w:lastRenderedPageBreak/>
        <w:t>privado para concretar esta propuesta.</w:t>
      </w:r>
      <w:r w:rsidR="0061009A" w:rsidRPr="00AE2E50">
        <w:rPr>
          <w:rFonts w:ascii="Times New Roman" w:hAnsi="Times New Roman"/>
          <w:sz w:val="24"/>
          <w:szCs w:val="24"/>
        </w:rPr>
        <w:t xml:space="preserve"> -----------------------------------------------------------------------</w:t>
      </w:r>
    </w:p>
    <w:p w14:paraId="79E2281F" w14:textId="3664995E" w:rsidR="00674AB7" w:rsidRPr="00AE2E50" w:rsidRDefault="00DB6D79" w:rsidP="00674AB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hAnsi="Times New Roman"/>
          <w:b/>
          <w:sz w:val="24"/>
          <w:szCs w:val="24"/>
        </w:rPr>
        <w:t>Vicepresidente Guzmán Carranza:</w:t>
      </w:r>
      <w:r w:rsidR="0061009A" w:rsidRPr="00AE2E50">
        <w:rPr>
          <w:rFonts w:ascii="Times New Roman" w:hAnsi="Times New Roman"/>
          <w:b/>
          <w:sz w:val="24"/>
          <w:szCs w:val="24"/>
        </w:rPr>
        <w:t xml:space="preserve"> </w:t>
      </w:r>
      <w:r w:rsidR="0061009A" w:rsidRPr="00AE2E50">
        <w:rPr>
          <w:rFonts w:ascii="Times New Roman" w:hAnsi="Times New Roman"/>
          <w:sz w:val="24"/>
          <w:szCs w:val="24"/>
        </w:rPr>
        <w:t xml:space="preserve">Le cedió la palabra la señora vicealcaldesa Maureén Cash. </w:t>
      </w:r>
      <w:r w:rsidR="00674AB7" w:rsidRPr="00AE2E50">
        <w:rPr>
          <w:rFonts w:ascii="Times New Roman" w:eastAsia="Times New Roman" w:hAnsi="Times New Roman"/>
          <w:color w:val="000000" w:themeColor="text1"/>
          <w:sz w:val="24"/>
          <w:szCs w:val="24"/>
          <w:lang w:eastAsia="es-CR"/>
        </w:rPr>
        <w:t>Respondió a la moción destacando que desde 2021 el gobierno local cuenta con una Oficina de Empleo y Desarrollo Local, liderada por la funcionaria Marilyn, quien ya realiza muchas de las acciones planteadas en la propuesta. Señaló que dicha oficina gestiona capacitaciones con el INA y otras instituciones, y colabora con programas como Empléate y Brete, además de ayudar a los ciudadanos a inscribirse en la plataforma del ANE del Ministerio de Trabajo. Subrayó que Marilyn no solo organiza ferias de emprendedores, sino también ferias de empleo, en las que han participado empresas como Walmart, Amazon y compañías locales. A pesar de los recursos limitados, la oficina ha demostrado un fuerte compromiso con la capacitación y empleabilidad de los siquirreños, incluyendo grupos de mujeres canalizados por el INAMU. Enfatizó que esta labor ya está consolidada desde hace casi cuatro años en la municipalidad. --</w:t>
      </w:r>
      <w:r w:rsidR="003C3EA0">
        <w:rPr>
          <w:rFonts w:ascii="Times New Roman" w:eastAsia="Times New Roman" w:hAnsi="Times New Roman"/>
          <w:color w:val="000000" w:themeColor="text1"/>
          <w:sz w:val="24"/>
          <w:szCs w:val="24"/>
          <w:lang w:eastAsia="es-CR"/>
        </w:rPr>
        <w:t>----------------------------</w:t>
      </w:r>
      <w:r w:rsidR="00674AB7" w:rsidRPr="00AE2E50">
        <w:rPr>
          <w:rFonts w:ascii="Times New Roman" w:eastAsia="Times New Roman" w:hAnsi="Times New Roman"/>
          <w:color w:val="000000" w:themeColor="text1"/>
          <w:sz w:val="24"/>
          <w:szCs w:val="24"/>
          <w:lang w:eastAsia="es-CR"/>
        </w:rPr>
        <w:t>----</w:t>
      </w:r>
    </w:p>
    <w:p w14:paraId="742A13D6" w14:textId="77777777" w:rsidR="00674AB7" w:rsidRPr="00AE2E50" w:rsidRDefault="00674AB7" w:rsidP="00674AB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Le cedió la palabra al Regidor Villalta Guadamuz por 2 minutos. --------------------------------------</w:t>
      </w:r>
    </w:p>
    <w:p w14:paraId="0D47EC36" w14:textId="77777777" w:rsidR="00674AB7" w:rsidRPr="00AE2E50" w:rsidRDefault="00674AB7" w:rsidP="00674AB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 Villalta Guadamuz: </w:t>
      </w:r>
      <w:r w:rsidRPr="00AE2E50">
        <w:rPr>
          <w:rFonts w:ascii="Times New Roman" w:eastAsia="Times New Roman" w:hAnsi="Times New Roman"/>
          <w:color w:val="000000" w:themeColor="text1"/>
          <w:sz w:val="24"/>
          <w:szCs w:val="24"/>
          <w:lang w:eastAsia="es-CR"/>
        </w:rPr>
        <w:t>Reconoció la existencia de la Oficina de Empleo y Desarrollo Local y la labor de su encargada, pero sugirió que el acuerdo se enfoque en reforzar esa función para hacerla más efectiva y visible. Comentó que, aunque no duda del trabajo que realiza la funcionaria, considera que la información sobre sus actividades no está siendo difundida de manera adecuada, ya que ha visto poco reflejo de ello en los canales oficiales como la página web municipal. Propuso evaluar qué apoyos o recursos adicionales podrían facilitar su labor, con el fin de optimizar los resultados de la oficina. También mencionó otros espacios, como grupos de WhatsApp provinciales, donde se difunden oportunidades laborales de manera más activa y útil para la ciudadanía. ------------------------------------------------------------------------------------------------------</w:t>
      </w:r>
    </w:p>
    <w:p w14:paraId="1B3D83A6" w14:textId="77777777" w:rsidR="00674AB7" w:rsidRPr="00AE2E50" w:rsidRDefault="00674AB7" w:rsidP="00674AB7">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hAnsi="Times New Roman"/>
          <w:sz w:val="24"/>
          <w:szCs w:val="24"/>
        </w:rPr>
        <w:t>Agradeció al señor regidor Villalta Guadamuz y le cedió la palabra a la regidora Hurtado Rodríguez, hasta por 2 minutos. ---------------------------------------------------</w:t>
      </w:r>
    </w:p>
    <w:p w14:paraId="21F03B57" w14:textId="4ABFDA77" w:rsidR="00674AB7" w:rsidRPr="00AE2E50" w:rsidRDefault="00674AB7" w:rsidP="00674AB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Regidora Hurtado Rodríguez: </w:t>
      </w:r>
      <w:r w:rsidRPr="00AE2E50">
        <w:rPr>
          <w:rFonts w:ascii="Times New Roman" w:eastAsia="Times New Roman" w:hAnsi="Times New Roman"/>
          <w:color w:val="000000" w:themeColor="text1"/>
          <w:sz w:val="24"/>
          <w:szCs w:val="24"/>
          <w:lang w:eastAsia="es-CR"/>
        </w:rPr>
        <w:t xml:space="preserve">Expresó que, a raíz de la moción y la respuesta de la vicealcaldesa, le parece positivo que exista una oficina de empleo, aunque reconoció que no tenía plena certeza sobre su funcionamiento. Señaló la importancia de que dicha oficina no se limite a recibir currículos, sino que opere con efectividad, generando resultados medibles. Propuso que se lleve un registro estadístico de las personas atendidas, cuántas han sido empleadas y hacia dónde han sido canalizadas. Subrayó que la eficiencia en este tipo de oficinas es crucial, especialmente para </w:t>
      </w:r>
      <w:r w:rsidRPr="00AE2E50">
        <w:rPr>
          <w:rFonts w:ascii="Times New Roman" w:eastAsia="Times New Roman" w:hAnsi="Times New Roman"/>
          <w:color w:val="000000" w:themeColor="text1"/>
          <w:sz w:val="24"/>
          <w:szCs w:val="24"/>
          <w:lang w:eastAsia="es-CR"/>
        </w:rPr>
        <w:lastRenderedPageBreak/>
        <w:t>quienes realmente necesitan un empleo, y que esta preocupación no es exclusiva de Siquirres, sino que también se observa en otros cantones. ------------------------------------------------------------------</w:t>
      </w:r>
    </w:p>
    <w:p w14:paraId="5D0B4A9D" w14:textId="5DEF7BE7" w:rsidR="00C50DFE" w:rsidRPr="00AE2E50" w:rsidRDefault="00674AB7" w:rsidP="00C50DF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C50DFE" w:rsidRPr="00AE2E50">
        <w:rPr>
          <w:rFonts w:ascii="Times New Roman" w:eastAsia="Times New Roman" w:hAnsi="Times New Roman"/>
          <w:b/>
          <w:color w:val="000000" w:themeColor="text1"/>
          <w:sz w:val="24"/>
          <w:szCs w:val="24"/>
          <w:lang w:eastAsia="es-CR"/>
        </w:rPr>
        <w:t xml:space="preserve"> </w:t>
      </w:r>
      <w:r w:rsidR="00C50DFE" w:rsidRPr="00AE2E50">
        <w:rPr>
          <w:rFonts w:ascii="Times New Roman" w:eastAsia="Times New Roman" w:hAnsi="Times New Roman"/>
          <w:color w:val="000000" w:themeColor="text1"/>
          <w:sz w:val="24"/>
          <w:szCs w:val="24"/>
          <w:lang w:eastAsia="es-CR"/>
        </w:rPr>
        <w:t>Agradeció a la regidora y explicó que la moción presentada solicita dos aspectos: la dispensa de trámite de comisión y la votación por el fondo. Indicó que el regidor Portillo Luna ya había expuesto el contenido de la moción y que otras regidoras también se habían referido al tema. Finalmente, concedió la palabra nuevamente al regidor Portillo Luna por 30 segundos. ------------------------------------------------------------------------------------------------</w:t>
      </w:r>
      <w:r w:rsidR="00C50DFE" w:rsidRPr="00AE2E50">
        <w:rPr>
          <w:rFonts w:ascii="Times New Roman" w:eastAsia="Times New Roman" w:hAnsi="Times New Roman"/>
          <w:b/>
          <w:color w:val="000000" w:themeColor="text1"/>
          <w:sz w:val="24"/>
          <w:szCs w:val="24"/>
          <w:lang w:eastAsia="es-CR"/>
        </w:rPr>
        <w:t>Regidor Portillo Luna:</w:t>
      </w:r>
      <w:r w:rsidR="00A37207" w:rsidRPr="00AE2E50">
        <w:rPr>
          <w:rFonts w:ascii="Times New Roman" w:eastAsia="Times New Roman" w:hAnsi="Times New Roman"/>
          <w:b/>
          <w:color w:val="000000" w:themeColor="text1"/>
          <w:sz w:val="24"/>
          <w:szCs w:val="24"/>
          <w:lang w:eastAsia="es-CR"/>
        </w:rPr>
        <w:t xml:space="preserve"> </w:t>
      </w:r>
      <w:r w:rsidR="00A37207" w:rsidRPr="00AE2E50">
        <w:rPr>
          <w:rFonts w:ascii="Times New Roman" w:eastAsia="Times New Roman" w:hAnsi="Times New Roman"/>
          <w:color w:val="000000" w:themeColor="text1"/>
          <w:sz w:val="24"/>
          <w:szCs w:val="24"/>
          <w:lang w:eastAsia="es-CR"/>
        </w:rPr>
        <w:t>Expresó su reconocimiento al trabajo de Marilyn, destacando su labor como muy positiva. Sin embargo, coincidió con el regidor Villalta en la necesidad de brindarle mayor apoyo. Señaló que Villalta comparte ofertas laborales por medio de WhatsApp y que la intención es canalizar mejor esa información para que los habitantes de Siquirres tengan mayor acceso a oportunidades de empleo. También resaltó la importancia de la transparencia en la relación con las empresas privadas del cantón, de manera que la municipalidad pueda informar a la ciudadanía sobre las ofertas disponibles. Finalizó enfatizando la necesidad de fortalecer ese servicio y el trabajo de la funcionaria mencionada. -------------------------------------------------------</w:t>
      </w:r>
    </w:p>
    <w:p w14:paraId="6FF4F8D4" w14:textId="2F0671EC" w:rsidR="00C50DFE" w:rsidRPr="00AE2E50" w:rsidRDefault="00C50DFE" w:rsidP="00C50DF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7C36A4" w:rsidRPr="00AE2E50">
        <w:rPr>
          <w:rFonts w:ascii="Times New Roman" w:eastAsia="Times New Roman" w:hAnsi="Times New Roman"/>
          <w:b/>
          <w:color w:val="000000" w:themeColor="text1"/>
          <w:sz w:val="24"/>
          <w:szCs w:val="24"/>
          <w:lang w:eastAsia="es-CR"/>
        </w:rPr>
        <w:t xml:space="preserve"> </w:t>
      </w:r>
      <w:r w:rsidR="007C36A4" w:rsidRPr="00AE2E50">
        <w:rPr>
          <w:rFonts w:ascii="Times New Roman" w:eastAsia="Times New Roman" w:hAnsi="Times New Roman"/>
          <w:color w:val="000000" w:themeColor="text1"/>
          <w:sz w:val="24"/>
          <w:szCs w:val="24"/>
          <w:lang w:eastAsia="es-CR"/>
        </w:rPr>
        <w:t>Informó los resultados de la votación sobre la moción: se rechazó la dispensa del trámite de comisión con un voto a favor y seis en contra. Posteriormente, se sometió a votación la moción por el fondo, obteniendo el mismo resultado: un voto a favor y seis en contra, quedando rechazada. Aprovechó el uso de la palabra para justificar su voto en contra, argumentando que ya existe una funcionaria encargada de esa labor, quien además ha trabajado exitosamente en la coordinación de actividades complementarias como las de emprendedores en la plazoleta. Consideró, por tanto, que la moción era innecesaria. Asimismo, indicó que el regidor Villalta Guadamuz también justificó su voto en contra. --------------------------------------------------</w:t>
      </w:r>
    </w:p>
    <w:p w14:paraId="68A55548" w14:textId="49A96164" w:rsidR="00A46D8F" w:rsidRDefault="007C36A4" w:rsidP="009B614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Villalta Guadamuz:</w:t>
      </w:r>
      <w:r w:rsidR="0090794E" w:rsidRPr="00AE2E50">
        <w:rPr>
          <w:rFonts w:ascii="Times New Roman" w:eastAsia="Times New Roman" w:hAnsi="Times New Roman"/>
          <w:b/>
          <w:color w:val="000000" w:themeColor="text1"/>
          <w:sz w:val="24"/>
          <w:szCs w:val="24"/>
          <w:lang w:eastAsia="es-CR"/>
        </w:rPr>
        <w:t xml:space="preserve"> </w:t>
      </w:r>
      <w:r w:rsidR="0090794E" w:rsidRPr="00AE2E50">
        <w:rPr>
          <w:rFonts w:ascii="Times New Roman" w:eastAsia="Times New Roman" w:hAnsi="Times New Roman"/>
          <w:color w:val="000000" w:themeColor="text1"/>
          <w:sz w:val="24"/>
          <w:szCs w:val="24"/>
          <w:lang w:eastAsia="es-CR"/>
        </w:rPr>
        <w:t>Aclaró que su voto en contra no fue por oposición arbitraria, sino porque consideró que la moción resultaba contradictoria. Señaló que, aunque el proponente reconoce que la oficina de trabajo funciona bien, presenta una moción que no lo refleja. A su criterio, debió haberse planteado una acción concreta para encomendar o fortalecer esa oficina. Expresó confusión ante la inconsistencia del planteamiento y concluyó pid</w:t>
      </w:r>
      <w:r w:rsidR="00496F9F">
        <w:rPr>
          <w:rFonts w:ascii="Times New Roman" w:eastAsia="Times New Roman" w:hAnsi="Times New Roman"/>
          <w:color w:val="000000" w:themeColor="text1"/>
          <w:sz w:val="24"/>
          <w:szCs w:val="24"/>
          <w:lang w:eastAsia="es-CR"/>
        </w:rPr>
        <w:t xml:space="preserve">iendo orientación al </w:t>
      </w:r>
      <w:r w:rsidR="00A46D8F">
        <w:rPr>
          <w:rFonts w:ascii="Times New Roman" w:eastAsia="Times New Roman" w:hAnsi="Times New Roman"/>
          <w:color w:val="000000" w:themeColor="text1"/>
          <w:sz w:val="24"/>
          <w:szCs w:val="24"/>
          <w:lang w:eastAsia="es-CR"/>
        </w:rPr>
        <w:t>respecto. ---------------------------------------------------------------------------------------------------------</w:t>
      </w:r>
      <w:r w:rsidRPr="00AE2E50">
        <w:rPr>
          <w:rFonts w:ascii="Times New Roman" w:eastAsia="Times New Roman" w:hAnsi="Times New Roman"/>
          <w:b/>
          <w:color w:val="000000" w:themeColor="text1"/>
          <w:sz w:val="24"/>
          <w:szCs w:val="24"/>
          <w:lang w:eastAsia="es-CR"/>
        </w:rPr>
        <w:t>Presidente Badilla Barrantes:</w:t>
      </w:r>
      <w:r w:rsidR="009B6143" w:rsidRPr="00AE2E50">
        <w:rPr>
          <w:rFonts w:ascii="Times New Roman" w:eastAsia="Times New Roman" w:hAnsi="Times New Roman"/>
          <w:b/>
          <w:color w:val="000000" w:themeColor="text1"/>
          <w:sz w:val="24"/>
          <w:szCs w:val="24"/>
          <w:lang w:eastAsia="es-CR"/>
        </w:rPr>
        <w:t xml:space="preserve"> </w:t>
      </w:r>
      <w:r w:rsidR="009B6143" w:rsidRPr="00AE2E50">
        <w:rPr>
          <w:rFonts w:ascii="Times New Roman" w:eastAsia="Times New Roman" w:hAnsi="Times New Roman"/>
          <w:color w:val="000000" w:themeColor="text1"/>
          <w:sz w:val="24"/>
          <w:szCs w:val="24"/>
          <w:lang w:eastAsia="es-CR"/>
        </w:rPr>
        <w:t>Preguntó si alguien más deseaba justificar su voto en contra y,</w:t>
      </w:r>
    </w:p>
    <w:p w14:paraId="3EB2800B" w14:textId="526140CF" w:rsidR="009B6143" w:rsidRPr="00AE2E50" w:rsidRDefault="009B6143" w:rsidP="009B614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acto seguido, concedió la palabra al señor alcalde por un espacio de dos minutos. -------------------</w:t>
      </w:r>
    </w:p>
    <w:p w14:paraId="409885EA" w14:textId="77777777" w:rsidR="00131377" w:rsidRPr="00AE2E50" w:rsidRDefault="00131377" w:rsidP="001313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N°1716-17-06-2025</w:t>
      </w:r>
    </w:p>
    <w:p w14:paraId="365626DE" w14:textId="6F3FCB58" w:rsidR="00131377" w:rsidRPr="00AE2E50" w:rsidRDefault="00131377" w:rsidP="001313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el Concejo Municipal de Siquirres acuerda: Rechazar la moción presentada por el regidor Portillo Luna</w:t>
      </w:r>
      <w:r w:rsidR="00E164F2" w:rsidRPr="00AE2E50">
        <w:rPr>
          <w:rFonts w:ascii="Times New Roman" w:eastAsia="Times New Roman" w:hAnsi="Times New Roman"/>
          <w:color w:val="000000" w:themeColor="text1"/>
          <w:sz w:val="24"/>
          <w:szCs w:val="24"/>
          <w:lang w:eastAsia="es-CR"/>
        </w:rPr>
        <w:t>, su dispensa de trámite de comisión y el fondo de la moción, por lo cual la moción fue rechaza. -----------------------------------------------------------------------------------</w:t>
      </w:r>
    </w:p>
    <w:p w14:paraId="221DE9B8" w14:textId="696234DA" w:rsidR="00131377" w:rsidRPr="00AE2E50" w:rsidRDefault="00BD2920" w:rsidP="001313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RECHAZAR LA MOCIÓN:</w:t>
      </w:r>
      <w:r w:rsidRPr="00AE2E50">
        <w:rPr>
          <w:rFonts w:ascii="Times New Roman" w:eastAsia="Times New Roman" w:hAnsi="Times New Roman"/>
          <w:color w:val="000000" w:themeColor="text1"/>
          <w:sz w:val="24"/>
          <w:szCs w:val="24"/>
          <w:lang w:eastAsia="es-CR"/>
        </w:rPr>
        <w:t xml:space="preserve"> </w:t>
      </w:r>
      <w:r w:rsidR="00131377" w:rsidRPr="00AE2E50">
        <w:rPr>
          <w:rFonts w:ascii="Times New Roman" w:eastAsia="Times New Roman" w:hAnsi="Times New Roman"/>
          <w:color w:val="000000" w:themeColor="text1"/>
          <w:sz w:val="24"/>
          <w:szCs w:val="24"/>
          <w:lang w:eastAsia="es-CR"/>
        </w:rPr>
        <w:t>Villalta Guadamuz, Mc Lean Fuller, Guzmán Carranza, Stevenson Simpson, Hurtado Rodríguez, Badilla Barrantes. -</w:t>
      </w:r>
      <w:r w:rsidRPr="00AE2E50">
        <w:rPr>
          <w:rFonts w:ascii="Times New Roman" w:eastAsia="Times New Roman" w:hAnsi="Times New Roman"/>
          <w:color w:val="000000" w:themeColor="text1"/>
          <w:sz w:val="24"/>
          <w:szCs w:val="24"/>
          <w:lang w:eastAsia="es-CR"/>
        </w:rPr>
        <w:t>-----------------------------------------</w:t>
      </w:r>
      <w:r w:rsidR="00131377" w:rsidRPr="00AE2E50">
        <w:rPr>
          <w:rFonts w:ascii="Times New Roman" w:eastAsia="Times New Roman" w:hAnsi="Times New Roman"/>
          <w:color w:val="000000" w:themeColor="text1"/>
          <w:sz w:val="24"/>
          <w:szCs w:val="24"/>
          <w:lang w:eastAsia="es-CR"/>
        </w:rPr>
        <w:t>---</w:t>
      </w:r>
    </w:p>
    <w:p w14:paraId="0EB44410" w14:textId="4305E88D" w:rsidR="00E164F2" w:rsidRPr="00AE2E50" w:rsidRDefault="008E13D7" w:rsidP="001313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VOTAN A FAVOR DE LA MOCIÓN: </w:t>
      </w:r>
      <w:r w:rsidRPr="00AE2E50">
        <w:rPr>
          <w:rFonts w:ascii="Times New Roman" w:eastAsia="Times New Roman" w:hAnsi="Times New Roman"/>
          <w:color w:val="000000" w:themeColor="text1"/>
          <w:sz w:val="24"/>
          <w:szCs w:val="24"/>
          <w:lang w:eastAsia="es-CR"/>
        </w:rPr>
        <w:t>Portillo Luna. ------------------------------------------------</w:t>
      </w:r>
    </w:p>
    <w:p w14:paraId="7696FD68" w14:textId="18018680" w:rsidR="00A408B3" w:rsidRPr="00AE2E50" w:rsidRDefault="009B6143" w:rsidP="00A408B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Alcalde Black Reid:</w:t>
      </w:r>
      <w:r w:rsidR="00A408B3" w:rsidRPr="00AE2E50">
        <w:rPr>
          <w:rFonts w:ascii="Times New Roman" w:eastAsia="Times New Roman" w:hAnsi="Times New Roman"/>
          <w:b/>
          <w:color w:val="000000" w:themeColor="text1"/>
          <w:sz w:val="24"/>
          <w:szCs w:val="24"/>
          <w:lang w:eastAsia="es-CR"/>
        </w:rPr>
        <w:t xml:space="preserve"> </w:t>
      </w:r>
      <w:r w:rsidR="0089490A" w:rsidRPr="00AE2E50">
        <w:rPr>
          <w:rFonts w:ascii="Times New Roman" w:eastAsia="Times New Roman" w:hAnsi="Times New Roman"/>
          <w:color w:val="000000" w:themeColor="text1"/>
          <w:sz w:val="24"/>
          <w:szCs w:val="24"/>
          <w:lang w:eastAsia="es-CR"/>
        </w:rPr>
        <w:t>A</w:t>
      </w:r>
      <w:r w:rsidR="00A408B3" w:rsidRPr="00AE2E50">
        <w:rPr>
          <w:rFonts w:ascii="Times New Roman" w:eastAsia="Times New Roman" w:hAnsi="Times New Roman"/>
          <w:color w:val="000000" w:themeColor="text1"/>
          <w:sz w:val="24"/>
          <w:szCs w:val="24"/>
          <w:lang w:eastAsia="es-CR"/>
        </w:rPr>
        <w:t>gradeció la palabra e informó que solicitará a la funcionaria Marilyn, encargada de la Oficina de Empleo, un informe detallado sobre las labores que realiza, incluyendo los casos de personas colocadas en empleos. Recordó que Siquirres es un cantón agrícola, por lo que la mayoría de oportunidades laborales están en ese sector. Comentó que una empresa no agrícola está interesada en establecerse en el cantón y generar alrededor de 15 empleos, para lo cual ha solicitado apoyo de la municipalidad en trámites y en la gestión de currícul</w:t>
      </w:r>
      <w:r w:rsidR="0089490A" w:rsidRPr="00AE2E50">
        <w:rPr>
          <w:rFonts w:ascii="Times New Roman" w:eastAsia="Times New Roman" w:hAnsi="Times New Roman"/>
          <w:color w:val="000000" w:themeColor="text1"/>
          <w:sz w:val="24"/>
          <w:szCs w:val="24"/>
          <w:lang w:eastAsia="es-CR"/>
        </w:rPr>
        <w:t xml:space="preserve">ums desde la oficina de empleo. </w:t>
      </w:r>
      <w:r w:rsidR="00A408B3" w:rsidRPr="00AE2E50">
        <w:rPr>
          <w:rFonts w:ascii="Times New Roman" w:eastAsia="Times New Roman" w:hAnsi="Times New Roman"/>
          <w:color w:val="000000" w:themeColor="text1"/>
          <w:sz w:val="24"/>
          <w:szCs w:val="24"/>
          <w:lang w:eastAsia="es-CR"/>
        </w:rPr>
        <w:t>Destacó que, aunque hay muchos currículums disponibles, algunos pertenecen a personas ya empleadas, por lo que siempre habrá cierto nivel de desempleo. Consideró que la oficina está haciendo un gran trabajo, ejemplificando con su participación reciente en una actividad organizada por la ASADA de Herediana, donde emprendedores locales tuvieron éxito en sus ventas. Subrayó la importancia de que estos emprendedores puedan formalizarse y evolu</w:t>
      </w:r>
      <w:r w:rsidR="0089490A" w:rsidRPr="00AE2E50">
        <w:rPr>
          <w:rFonts w:ascii="Times New Roman" w:eastAsia="Times New Roman" w:hAnsi="Times New Roman"/>
          <w:color w:val="000000" w:themeColor="text1"/>
          <w:sz w:val="24"/>
          <w:szCs w:val="24"/>
          <w:lang w:eastAsia="es-CR"/>
        </w:rPr>
        <w:t xml:space="preserve">cionar hacia pequeñas empresas. </w:t>
      </w:r>
      <w:r w:rsidR="00BD2920" w:rsidRPr="00AE2E50">
        <w:rPr>
          <w:rFonts w:ascii="Times New Roman" w:eastAsia="Times New Roman" w:hAnsi="Times New Roman"/>
          <w:color w:val="000000" w:themeColor="text1"/>
          <w:sz w:val="24"/>
          <w:szCs w:val="24"/>
          <w:lang w:eastAsia="es-CR"/>
        </w:rPr>
        <w:t>Además</w:t>
      </w:r>
      <w:r w:rsidR="0089490A" w:rsidRPr="00AE2E50">
        <w:rPr>
          <w:rFonts w:ascii="Times New Roman" w:eastAsia="Times New Roman" w:hAnsi="Times New Roman"/>
          <w:color w:val="000000" w:themeColor="text1"/>
          <w:sz w:val="24"/>
          <w:szCs w:val="24"/>
          <w:lang w:eastAsia="es-CR"/>
        </w:rPr>
        <w:t>,</w:t>
      </w:r>
      <w:r w:rsidR="00A408B3" w:rsidRPr="00AE2E50">
        <w:rPr>
          <w:rFonts w:ascii="Times New Roman" w:eastAsia="Times New Roman" w:hAnsi="Times New Roman"/>
          <w:color w:val="000000" w:themeColor="text1"/>
          <w:sz w:val="24"/>
          <w:szCs w:val="24"/>
          <w:lang w:eastAsia="es-CR"/>
        </w:rPr>
        <w:t xml:space="preserve"> hizo un llamado a los regidores para que, en lugar de presentar mociones que recargan funciones, se unan al esfuerzo de fortalecer la oficina con trabajo conjunto. Finalizó mencionando un proyecto relevante: la instalación de un parque industrial en Siquirres, el cual solo requiere la firma del ministro del MOPT para avanzar. Solicitó acompañamiento de algunos regidores para gestionar personalmente esta solicitud.</w:t>
      </w:r>
      <w:r w:rsidR="0089490A" w:rsidRPr="00AE2E50">
        <w:rPr>
          <w:rFonts w:ascii="Times New Roman" w:eastAsia="Times New Roman" w:hAnsi="Times New Roman"/>
          <w:color w:val="000000" w:themeColor="text1"/>
          <w:sz w:val="24"/>
          <w:szCs w:val="24"/>
          <w:lang w:eastAsia="es-CR"/>
        </w:rPr>
        <w:t xml:space="preserve"> ------------------------------------------</w:t>
      </w:r>
    </w:p>
    <w:p w14:paraId="183C6E90" w14:textId="38A77A12" w:rsidR="009B6143" w:rsidRPr="00AE2E50" w:rsidRDefault="009B6143" w:rsidP="009B614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Presidente Badilla Barrantes:</w:t>
      </w:r>
      <w:r w:rsidR="0088294D" w:rsidRPr="00AE2E50">
        <w:rPr>
          <w:rFonts w:ascii="Times New Roman" w:eastAsia="Times New Roman" w:hAnsi="Times New Roman"/>
          <w:b/>
          <w:color w:val="000000" w:themeColor="text1"/>
          <w:sz w:val="24"/>
          <w:szCs w:val="24"/>
          <w:lang w:eastAsia="es-CR"/>
        </w:rPr>
        <w:t xml:space="preserve"> </w:t>
      </w:r>
      <w:r w:rsidR="0088294D" w:rsidRPr="00AE2E50">
        <w:rPr>
          <w:rFonts w:ascii="Times New Roman" w:eastAsia="Times New Roman" w:hAnsi="Times New Roman"/>
          <w:color w:val="000000" w:themeColor="text1"/>
          <w:sz w:val="24"/>
          <w:szCs w:val="24"/>
          <w:lang w:eastAsia="es-CR"/>
        </w:rPr>
        <w:t>Agradeció al alcalde su intervención y consultó si quedaban mociones pendientes. Al no haber más, dio por concluido el apartado correspondiente al artículo séptimo sobre mociones. Sin embargo, antes de cerrarlo formalmente, concedió la palabra a la regidora Camareno Álvarez por un máximo de tres minutos. Posteriormente, continuó con el artículo octavo, relativo a correspondencia. ----------------------------------------------------------------</w:t>
      </w:r>
    </w:p>
    <w:p w14:paraId="0C02CA73" w14:textId="627B9403" w:rsidR="0088294D" w:rsidRPr="00AE2E50" w:rsidRDefault="0088294D" w:rsidP="009B6143">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Regidora Suplente Camareno Álvarez:</w:t>
      </w:r>
      <w:r w:rsidR="00C90FA1" w:rsidRPr="00AE2E50">
        <w:rPr>
          <w:rFonts w:ascii="Times New Roman" w:eastAsia="Times New Roman" w:hAnsi="Times New Roman"/>
          <w:b/>
          <w:color w:val="000000" w:themeColor="text1"/>
          <w:sz w:val="24"/>
          <w:szCs w:val="24"/>
          <w:lang w:eastAsia="es-CR"/>
        </w:rPr>
        <w:t xml:space="preserve"> </w:t>
      </w:r>
      <w:r w:rsidR="00C90FA1" w:rsidRPr="00AE2E50">
        <w:rPr>
          <w:rFonts w:ascii="Times New Roman" w:eastAsia="Times New Roman" w:hAnsi="Times New Roman"/>
          <w:color w:val="000000" w:themeColor="text1"/>
          <w:sz w:val="24"/>
          <w:szCs w:val="24"/>
          <w:lang w:eastAsia="es-CR"/>
        </w:rPr>
        <w:t>No, ya no gracias, ya paso el momento. ------------------</w:t>
      </w:r>
    </w:p>
    <w:p w14:paraId="6B6E98BE" w14:textId="287D97A1" w:rsidR="00E21C6C" w:rsidRPr="00AE2E50" w:rsidRDefault="00E21C6C" w:rsidP="00E21C6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Presidente Badilla Barrantes:</w:t>
      </w:r>
      <w:r w:rsidRPr="00AE2E50">
        <w:rPr>
          <w:rFonts w:ascii="Times New Roman" w:eastAsia="Times New Roman" w:hAnsi="Times New Roman"/>
          <w:color w:val="000000" w:themeColor="text1"/>
          <w:sz w:val="24"/>
          <w:szCs w:val="24"/>
          <w:lang w:eastAsia="es-CR"/>
        </w:rPr>
        <w:t xml:space="preserve"> Agradeció a</w:t>
      </w:r>
      <w:r w:rsidR="009C1ECA" w:rsidRPr="00AE2E50">
        <w:rPr>
          <w:rFonts w:ascii="Times New Roman" w:eastAsia="Times New Roman" w:hAnsi="Times New Roman"/>
          <w:color w:val="000000" w:themeColor="text1"/>
          <w:sz w:val="24"/>
          <w:szCs w:val="24"/>
          <w:lang w:eastAsia="es-CR"/>
        </w:rPr>
        <w:t xml:space="preserve"> </w:t>
      </w:r>
      <w:r w:rsidRPr="00AE2E50">
        <w:rPr>
          <w:rFonts w:ascii="Times New Roman" w:eastAsia="Times New Roman" w:hAnsi="Times New Roman"/>
          <w:color w:val="000000" w:themeColor="text1"/>
          <w:sz w:val="24"/>
          <w:szCs w:val="24"/>
          <w:lang w:eastAsia="es-CR"/>
        </w:rPr>
        <w:t>la Regidora Suplente Camareno Álvarez y c</w:t>
      </w:r>
      <w:r w:rsidR="009C1ECA" w:rsidRPr="00AE2E50">
        <w:rPr>
          <w:rFonts w:ascii="Times New Roman" w:eastAsia="Times New Roman" w:hAnsi="Times New Roman"/>
          <w:color w:val="000000" w:themeColor="text1"/>
          <w:sz w:val="24"/>
          <w:szCs w:val="24"/>
          <w:lang w:eastAsia="es-CR"/>
        </w:rPr>
        <w:t>ontinuo con la correspondencia. ----------------------------------------------------------------------------------------</w:t>
      </w:r>
    </w:p>
    <w:p w14:paraId="333CF39A" w14:textId="4F43D390" w:rsidR="003F484B" w:rsidRPr="00AE2E50" w:rsidRDefault="003F484B" w:rsidP="003F484B">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ARTÍCULO VIII.</w:t>
      </w:r>
    </w:p>
    <w:p w14:paraId="203A11FC" w14:textId="4BCDF882" w:rsidR="005A12D8" w:rsidRPr="00AE2E50" w:rsidRDefault="005A12D8" w:rsidP="003F484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Correspondencia.</w:t>
      </w:r>
    </w:p>
    <w:p w14:paraId="1083DAA7" w14:textId="1EA7000A"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w:t>
      </w:r>
      <w:r w:rsidRPr="00AE2E50">
        <w:rPr>
          <w:rFonts w:ascii="Times New Roman" w:eastAsia="Times New Roman" w:hAnsi="Times New Roman"/>
          <w:color w:val="000000" w:themeColor="text1"/>
          <w:sz w:val="24"/>
          <w:szCs w:val="24"/>
          <w:lang w:eastAsia="es-CR"/>
        </w:rPr>
        <w:t>Oficio número CM-SM-07-34-2025 que suscribe la Sra. Tanya Soto Hernández/Secretaria del Concejo Municipal de Desamparado</w:t>
      </w:r>
      <w:r w:rsidR="005D2E77">
        <w:rPr>
          <w:rFonts w:ascii="Times New Roman" w:eastAsia="Times New Roman" w:hAnsi="Times New Roman"/>
          <w:color w:val="000000" w:themeColor="text1"/>
          <w:sz w:val="24"/>
          <w:szCs w:val="24"/>
          <w:lang w:eastAsia="es-CR"/>
        </w:rPr>
        <w:t>s</w:t>
      </w:r>
      <w:r w:rsidRPr="00AE2E50">
        <w:rPr>
          <w:rFonts w:ascii="Times New Roman" w:eastAsia="Times New Roman" w:hAnsi="Times New Roman"/>
          <w:color w:val="000000" w:themeColor="text1"/>
          <w:sz w:val="24"/>
          <w:szCs w:val="24"/>
          <w:lang w:eastAsia="es-CR"/>
        </w:rPr>
        <w:t>, dirigido a diferentes instancias y a las municipalidades del país, en la que remite acuerdo N°7 tom</w:t>
      </w:r>
      <w:bookmarkStart w:id="3" w:name="_GoBack"/>
      <w:bookmarkEnd w:id="3"/>
      <w:r w:rsidRPr="00AE2E50">
        <w:rPr>
          <w:rFonts w:ascii="Times New Roman" w:eastAsia="Times New Roman" w:hAnsi="Times New Roman"/>
          <w:color w:val="000000" w:themeColor="text1"/>
          <w:sz w:val="24"/>
          <w:szCs w:val="24"/>
          <w:lang w:eastAsia="es-CR"/>
        </w:rPr>
        <w:t>ado en Sesión Ordinaria N°34-2025, celebrado el 27 de mayo del 2025, en la que manifiestan su apoyo al proyecto de Reforma a la Ley N°7935, Ley integral para la persona adulta mayor de 1999, para la actualización del símbolo representativo de las personas adultas mayores y su declaración de interés público tramitado mediante el expediente N°24.749, por lo que instan a las municipalidades a manifestar su apoyo al proyecto.</w:t>
      </w:r>
      <w:r w:rsidR="00A6206C" w:rsidRPr="00AE2E50">
        <w:rPr>
          <w:rFonts w:ascii="Times New Roman" w:eastAsia="Times New Roman" w:hAnsi="Times New Roman"/>
          <w:color w:val="000000" w:themeColor="text1"/>
          <w:sz w:val="24"/>
          <w:szCs w:val="24"/>
          <w:lang w:eastAsia="es-CR"/>
        </w:rPr>
        <w:t xml:space="preserve"> --------------</w:t>
      </w:r>
    </w:p>
    <w:p w14:paraId="652FDD43" w14:textId="08CAE3CE" w:rsidR="00A6206C" w:rsidRPr="00AE2E50" w:rsidRDefault="00A6206C" w:rsidP="00A6206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18EC" w:rsidRPr="00AE2E50">
        <w:rPr>
          <w:rFonts w:ascii="Times New Roman" w:eastAsia="Times New Roman" w:hAnsi="Times New Roman"/>
          <w:b/>
          <w:color w:val="000000" w:themeColor="text1"/>
          <w:sz w:val="24"/>
          <w:szCs w:val="24"/>
          <w:lang w:eastAsia="es-CR"/>
        </w:rPr>
        <w:t>17</w:t>
      </w:r>
      <w:r w:rsidRPr="00AE2E50">
        <w:rPr>
          <w:rFonts w:ascii="Times New Roman" w:eastAsia="Times New Roman" w:hAnsi="Times New Roman"/>
          <w:b/>
          <w:color w:val="000000" w:themeColor="text1"/>
          <w:sz w:val="24"/>
          <w:szCs w:val="24"/>
          <w:lang w:eastAsia="es-CR"/>
        </w:rPr>
        <w:t>-17-06-2025</w:t>
      </w:r>
    </w:p>
    <w:p w14:paraId="78484E38" w14:textId="65DF413A" w:rsidR="00A6206C" w:rsidRPr="00AE2E50" w:rsidRDefault="00A6206C" w:rsidP="00A6206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0B4DEA" w:rsidRPr="00AE2E50">
        <w:rPr>
          <w:rFonts w:ascii="Times New Roman" w:eastAsia="Times New Roman" w:hAnsi="Times New Roman"/>
          <w:color w:val="000000" w:themeColor="text1"/>
          <w:sz w:val="24"/>
          <w:szCs w:val="24"/>
          <w:lang w:eastAsia="es-CR"/>
        </w:rPr>
        <w:t xml:space="preserve"> </w:t>
      </w:r>
      <w:r w:rsidR="000B4DEA" w:rsidRPr="00AE2E50">
        <w:rPr>
          <w:rFonts w:ascii="Times New Roman" w:eastAsia="Times New Roman" w:hAnsi="Times New Roman"/>
          <w:bCs/>
          <w:color w:val="000000" w:themeColor="text1"/>
          <w:sz w:val="24"/>
          <w:szCs w:val="24"/>
          <w:lang w:eastAsia="es-CR"/>
        </w:rPr>
        <w:t>Dar por recibido y conocido el oficio, por tanto, se archiva. ------------------------------------------------------------------</w:t>
      </w:r>
    </w:p>
    <w:p w14:paraId="2D6802B3" w14:textId="298F51B8" w:rsidR="001A4677" w:rsidRPr="00AE2E50" w:rsidRDefault="00A6206C"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1A4677" w:rsidRPr="00AE2E50">
        <w:rPr>
          <w:rFonts w:ascii="Times New Roman" w:eastAsia="Times New Roman" w:hAnsi="Times New Roman"/>
          <w:color w:val="000000" w:themeColor="text1"/>
          <w:sz w:val="24"/>
          <w:szCs w:val="24"/>
          <w:lang w:eastAsia="es-CR"/>
        </w:rPr>
        <w:t xml:space="preserve"> </w:t>
      </w:r>
    </w:p>
    <w:p w14:paraId="0A3C5231" w14:textId="399099C2"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2.-</w:t>
      </w:r>
      <w:r w:rsidRPr="00AE2E50">
        <w:rPr>
          <w:rFonts w:ascii="Times New Roman" w:eastAsia="Times New Roman" w:hAnsi="Times New Roman"/>
          <w:color w:val="000000" w:themeColor="text1"/>
          <w:sz w:val="24"/>
          <w:szCs w:val="24"/>
          <w:lang w:eastAsia="es-CR"/>
        </w:rPr>
        <w:t>Oficio número SM ACUERDO 1267-2025 que suscribe la Licda. Yoselyn Mora Calderón/Secretaria del Concejo Municipal de Goicoechea, dirigido a diferentes instancias, y a los Concejos Municipales del país, en la que remite acuerdo tomado en Sesión Ordinaria N°22-2025, celebrada el 02 de junio del 2025, en la que instan a las municipalidades del país a pronunciarse en términos similares promoviendo una posición común de los gobiernos locales costarricenses en defensa de los derechos humanos y autodeterminación de los pueblos.</w:t>
      </w:r>
      <w:r w:rsidR="00A6206C" w:rsidRPr="00AE2E50">
        <w:rPr>
          <w:rFonts w:ascii="Times New Roman" w:eastAsia="Times New Roman" w:hAnsi="Times New Roman"/>
          <w:color w:val="000000" w:themeColor="text1"/>
          <w:sz w:val="24"/>
          <w:szCs w:val="24"/>
          <w:lang w:eastAsia="es-CR"/>
        </w:rPr>
        <w:t xml:space="preserve"> --------------------------------</w:t>
      </w:r>
    </w:p>
    <w:p w14:paraId="358AD104" w14:textId="24BEBD4C" w:rsidR="00A6206C" w:rsidRPr="00AE2E50" w:rsidRDefault="00A6206C" w:rsidP="00A6206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18EC" w:rsidRPr="00AE2E50">
        <w:rPr>
          <w:rFonts w:ascii="Times New Roman" w:eastAsia="Times New Roman" w:hAnsi="Times New Roman"/>
          <w:b/>
          <w:color w:val="000000" w:themeColor="text1"/>
          <w:sz w:val="24"/>
          <w:szCs w:val="24"/>
          <w:lang w:eastAsia="es-CR"/>
        </w:rPr>
        <w:t>18</w:t>
      </w:r>
      <w:r w:rsidRPr="00AE2E50">
        <w:rPr>
          <w:rFonts w:ascii="Times New Roman" w:eastAsia="Times New Roman" w:hAnsi="Times New Roman"/>
          <w:b/>
          <w:color w:val="000000" w:themeColor="text1"/>
          <w:sz w:val="24"/>
          <w:szCs w:val="24"/>
          <w:lang w:eastAsia="es-CR"/>
        </w:rPr>
        <w:t>-17-06-2025</w:t>
      </w:r>
    </w:p>
    <w:p w14:paraId="29814791" w14:textId="334992CE" w:rsidR="00A6206C" w:rsidRPr="00AE2E50" w:rsidRDefault="00A6206C" w:rsidP="006A3CA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7B38E9" w:rsidRPr="00AE2E50">
        <w:rPr>
          <w:rFonts w:ascii="Times New Roman" w:eastAsia="Times New Roman" w:hAnsi="Times New Roman"/>
          <w:color w:val="000000" w:themeColor="text1"/>
          <w:sz w:val="24"/>
          <w:szCs w:val="24"/>
          <w:lang w:eastAsia="es-CR"/>
        </w:rPr>
        <w:t xml:space="preserve"> Brindar un voto de apoyo al oficio SM ACUERDO 1267-2025 que suscribe la Licda. Yoselyn Mora Calderón/Secretaria del Concejo Municipal de Goicoechea, referente a</w:t>
      </w:r>
      <w:r w:rsidR="006A3CAB" w:rsidRPr="00AE2E50">
        <w:rPr>
          <w:rFonts w:ascii="Times New Roman" w:eastAsia="Times New Roman" w:hAnsi="Times New Roman"/>
          <w:color w:val="000000" w:themeColor="text1"/>
          <w:sz w:val="24"/>
          <w:szCs w:val="24"/>
          <w:lang w:eastAsia="es-CR"/>
        </w:rPr>
        <w:t>l pronunciamiento en términos similares promoviendo una posición común de los gobiernos locales costarricenses en defensa de los derechos humanos y autodeterminación de los pueblos.</w:t>
      </w:r>
      <w:r w:rsidR="00422780" w:rsidRPr="00AE2E50">
        <w:rPr>
          <w:rFonts w:ascii="Times New Roman" w:eastAsia="Times New Roman" w:hAnsi="Times New Roman"/>
          <w:color w:val="000000" w:themeColor="text1"/>
          <w:sz w:val="24"/>
          <w:szCs w:val="24"/>
          <w:lang w:eastAsia="es-CR"/>
        </w:rPr>
        <w:t xml:space="preserve"> --------------------------------</w:t>
      </w:r>
    </w:p>
    <w:p w14:paraId="4729C804" w14:textId="2D8D5CEC" w:rsidR="001A4677" w:rsidRPr="00AE2E50" w:rsidRDefault="00A6206C"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29A086B" w14:textId="1E34DE81" w:rsidR="00112C62"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3.-</w:t>
      </w:r>
      <w:r w:rsidRPr="00AE2E50">
        <w:rPr>
          <w:rFonts w:ascii="Times New Roman" w:eastAsia="Times New Roman" w:hAnsi="Times New Roman"/>
          <w:color w:val="000000" w:themeColor="text1"/>
          <w:sz w:val="24"/>
          <w:szCs w:val="24"/>
          <w:lang w:eastAsia="es-CR"/>
        </w:rPr>
        <w:t>Se conoce correo electrónico que remite el Sr. Yeuffey Morgan Mullins, dirigido a los miembros del Concejo Municipal, en la que solicita un espacio en su agenda para el pronunciamiento de asuntos urgentes y muy relevantes e</w:t>
      </w:r>
      <w:r w:rsidR="00A6206C" w:rsidRPr="00AE2E50">
        <w:rPr>
          <w:rFonts w:ascii="Times New Roman" w:eastAsia="Times New Roman" w:hAnsi="Times New Roman"/>
          <w:color w:val="000000" w:themeColor="text1"/>
          <w:sz w:val="24"/>
          <w:szCs w:val="24"/>
          <w:lang w:eastAsia="es-CR"/>
        </w:rPr>
        <w:t>n la comunidad de Tobías Vaglio,</w:t>
      </w:r>
      <w:r w:rsidRPr="00AE2E50">
        <w:rPr>
          <w:rFonts w:ascii="Times New Roman" w:eastAsia="Times New Roman" w:hAnsi="Times New Roman"/>
          <w:color w:val="000000" w:themeColor="text1"/>
          <w:sz w:val="24"/>
          <w:szCs w:val="24"/>
          <w:lang w:eastAsia="es-CR"/>
        </w:rPr>
        <w:t xml:space="preserve"> Temas: mal estado de las calles, Ayudas solicitadas, Permiso para realizar una actividad (turno, baile o similares) para recaudar fondos y destinarlos a mejoras comunitarias (mantenimiento del salón, dragado de caño en terreno privado.</w:t>
      </w:r>
      <w:r w:rsidR="00A6206C" w:rsidRPr="00AE2E50">
        <w:rPr>
          <w:rFonts w:ascii="Times New Roman" w:eastAsia="Times New Roman" w:hAnsi="Times New Roman"/>
          <w:color w:val="000000" w:themeColor="text1"/>
          <w:sz w:val="24"/>
          <w:szCs w:val="24"/>
          <w:lang w:eastAsia="es-CR"/>
        </w:rPr>
        <w:t xml:space="preserve"> ---------------------------------------------------------------------------------------------</w:t>
      </w:r>
      <w:r w:rsidR="00112C62" w:rsidRPr="00AE2E50">
        <w:rPr>
          <w:rFonts w:ascii="Times New Roman" w:eastAsia="Times New Roman" w:hAnsi="Times New Roman"/>
          <w:b/>
          <w:color w:val="000000" w:themeColor="text1"/>
          <w:sz w:val="24"/>
          <w:szCs w:val="24"/>
          <w:lang w:eastAsia="es-CR"/>
        </w:rPr>
        <w:t>Presidente Badilla Barrantes:</w:t>
      </w:r>
      <w:r w:rsidR="004D7326" w:rsidRPr="00AE2E50">
        <w:rPr>
          <w:rFonts w:ascii="Times New Roman" w:eastAsia="Times New Roman" w:hAnsi="Times New Roman"/>
          <w:b/>
          <w:color w:val="000000" w:themeColor="text1"/>
          <w:sz w:val="24"/>
          <w:szCs w:val="24"/>
          <w:lang w:eastAsia="es-CR"/>
        </w:rPr>
        <w:t xml:space="preserve"> </w:t>
      </w:r>
      <w:r w:rsidR="004D7326" w:rsidRPr="00AE2E50">
        <w:rPr>
          <w:rFonts w:ascii="Times New Roman" w:eastAsia="Times New Roman" w:hAnsi="Times New Roman"/>
          <w:color w:val="000000" w:themeColor="text1"/>
          <w:sz w:val="24"/>
          <w:szCs w:val="24"/>
          <w:lang w:eastAsia="es-CR"/>
        </w:rPr>
        <w:t>Informó sobre una solicitud de audiencia presentada por el señor Yeuffey Morgan Mullins para tratar temas relacionados con la comunidad de Tobías Vaglio. Indicó que la audiencia se programaría para la primera sesión de atención al público del mes de julio, el martes 1.º de julio, ya que las correspondientes a junio ya se realizaron. La solicitud fue sometida a votación y aprobada por unanimidad con siete votos a favor. ------------------------------</w:t>
      </w:r>
    </w:p>
    <w:p w14:paraId="73165D6C" w14:textId="609EB9E4" w:rsidR="00A01ED1" w:rsidRPr="00AE2E50" w:rsidRDefault="00A01ED1" w:rsidP="00A01ED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18EC" w:rsidRPr="00AE2E50">
        <w:rPr>
          <w:rFonts w:ascii="Times New Roman" w:eastAsia="Times New Roman" w:hAnsi="Times New Roman"/>
          <w:b/>
          <w:color w:val="000000" w:themeColor="text1"/>
          <w:sz w:val="24"/>
          <w:szCs w:val="24"/>
          <w:lang w:eastAsia="es-CR"/>
        </w:rPr>
        <w:t>19</w:t>
      </w:r>
      <w:r w:rsidRPr="00AE2E50">
        <w:rPr>
          <w:rFonts w:ascii="Times New Roman" w:eastAsia="Times New Roman" w:hAnsi="Times New Roman"/>
          <w:b/>
          <w:color w:val="000000" w:themeColor="text1"/>
          <w:sz w:val="24"/>
          <w:szCs w:val="24"/>
          <w:lang w:eastAsia="es-CR"/>
        </w:rPr>
        <w:t>-17-06-2025</w:t>
      </w:r>
    </w:p>
    <w:p w14:paraId="3C0AED33" w14:textId="0DF3AB44" w:rsidR="00A01ED1" w:rsidRPr="00AE2E50" w:rsidRDefault="00A01ED1" w:rsidP="001A73E6">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81495D" w:rsidRPr="00AE2E50">
        <w:rPr>
          <w:rFonts w:ascii="Times New Roman" w:eastAsia="Times New Roman" w:hAnsi="Times New Roman"/>
          <w:color w:val="000000" w:themeColor="text1"/>
          <w:sz w:val="24"/>
          <w:szCs w:val="24"/>
          <w:lang w:eastAsia="es-CR"/>
        </w:rPr>
        <w:t xml:space="preserve"> </w:t>
      </w:r>
      <w:r w:rsidR="001A73E6" w:rsidRPr="00AE2E50">
        <w:rPr>
          <w:rFonts w:ascii="Times New Roman" w:eastAsia="Times New Roman" w:hAnsi="Times New Roman"/>
          <w:color w:val="000000" w:themeColor="text1"/>
          <w:sz w:val="24"/>
          <w:szCs w:val="24"/>
          <w:lang w:eastAsia="es-CR"/>
        </w:rPr>
        <w:t xml:space="preserve">Atender al Sr. Yeuffey Morgan Mullins el próximo marte 01 de julio a las </w:t>
      </w:r>
      <w:r w:rsidR="00DC775F" w:rsidRPr="00AE2E50">
        <w:rPr>
          <w:rFonts w:ascii="Times New Roman" w:eastAsia="Times New Roman" w:hAnsi="Times New Roman"/>
          <w:color w:val="000000" w:themeColor="text1"/>
          <w:sz w:val="24"/>
          <w:szCs w:val="24"/>
          <w:lang w:eastAsia="es-CR"/>
        </w:rPr>
        <w:t xml:space="preserve">05:30pm en el salón de sesión del Concejo Municipal en el Edificio Plaza Sikiares. </w:t>
      </w:r>
      <w:r w:rsidR="00B76868" w:rsidRPr="00AE2E50">
        <w:rPr>
          <w:rFonts w:ascii="Times New Roman" w:eastAsia="Times New Roman" w:hAnsi="Times New Roman"/>
          <w:color w:val="000000" w:themeColor="text1"/>
          <w:sz w:val="24"/>
          <w:szCs w:val="24"/>
          <w:lang w:eastAsia="es-CR"/>
        </w:rPr>
        <w:t xml:space="preserve">Además, se le informa que, con referente a los permisos para turnos, es indispensable contar previamente con la autorización del Concejo de Distrito del distrito central de Siquirres, presidido por la compañera Dinia Hernández. </w:t>
      </w:r>
      <w:r w:rsidR="00DC775F" w:rsidRPr="00AE2E50">
        <w:rPr>
          <w:rFonts w:ascii="Times New Roman" w:eastAsia="Times New Roman" w:hAnsi="Times New Roman"/>
          <w:color w:val="000000" w:themeColor="text1"/>
          <w:sz w:val="24"/>
          <w:szCs w:val="24"/>
          <w:lang w:eastAsia="es-CR"/>
        </w:rPr>
        <w:t>-------------</w:t>
      </w:r>
    </w:p>
    <w:p w14:paraId="5C6C35F9" w14:textId="731C2EE8" w:rsidR="001A4677" w:rsidRPr="00AE2E50" w:rsidRDefault="00A01ED1"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B406282" w14:textId="03167F7A" w:rsidR="001A73E6" w:rsidRPr="00AE2E50" w:rsidRDefault="001A73E6"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 xml:space="preserve">Señaló que, en lo referente a los permisos para turnos, es indispensable contar previamente con la autorización del Concejo de Distrito del distrito central de Siquirres, presidido por la compañera Dinia Hernández. Recomendó tener este requisito en cuenta y, en caso de omisión, se realizará la debida </w:t>
      </w:r>
      <w:r w:rsidR="002E73C3" w:rsidRPr="00AE2E50">
        <w:rPr>
          <w:rFonts w:ascii="Times New Roman" w:eastAsia="Times New Roman" w:hAnsi="Times New Roman"/>
          <w:color w:val="000000" w:themeColor="text1"/>
          <w:sz w:val="24"/>
          <w:szCs w:val="24"/>
          <w:lang w:eastAsia="es-CR"/>
        </w:rPr>
        <w:t>observación. ---------------------------------------</w:t>
      </w:r>
    </w:p>
    <w:p w14:paraId="3E5F6A19" w14:textId="22E571B7"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4.-</w:t>
      </w:r>
      <w:r w:rsidRPr="00AE2E50">
        <w:rPr>
          <w:rFonts w:ascii="Times New Roman" w:eastAsia="Times New Roman" w:hAnsi="Times New Roman"/>
          <w:color w:val="000000" w:themeColor="text1"/>
          <w:sz w:val="24"/>
          <w:szCs w:val="24"/>
          <w:lang w:eastAsia="es-CR"/>
        </w:rPr>
        <w:t xml:space="preserve">Oficio sin número que suscribe la Asociación de Desarrollo Integral La Lucha de Siquirres, dirigido a los miembros del Concejo Municipal de Siquirres, con copia al Bach. Randal Black Reid, en la que solicitan la señalización en la ruta </w:t>
      </w:r>
      <w:r w:rsidR="00B96187" w:rsidRPr="00AE2E50">
        <w:rPr>
          <w:rFonts w:ascii="Times New Roman" w:eastAsia="Times New Roman" w:hAnsi="Times New Roman"/>
          <w:color w:val="000000" w:themeColor="text1"/>
          <w:sz w:val="24"/>
          <w:szCs w:val="24"/>
          <w:lang w:eastAsia="es-CR"/>
        </w:rPr>
        <w:t>1</w:t>
      </w:r>
      <w:r w:rsidRPr="00AE2E50">
        <w:rPr>
          <w:rFonts w:ascii="Times New Roman" w:eastAsia="Times New Roman" w:hAnsi="Times New Roman"/>
          <w:color w:val="000000" w:themeColor="text1"/>
          <w:sz w:val="24"/>
          <w:szCs w:val="24"/>
          <w:lang w:eastAsia="es-CR"/>
        </w:rPr>
        <w:t>08, ya que los tráiler y carros pasan sin importar el daño que le pueden hacer al camino y al puente.</w:t>
      </w:r>
      <w:r w:rsidR="00A01ED1" w:rsidRPr="00AE2E50">
        <w:rPr>
          <w:rFonts w:ascii="Times New Roman" w:eastAsia="Times New Roman" w:hAnsi="Times New Roman"/>
          <w:color w:val="000000" w:themeColor="text1"/>
          <w:sz w:val="24"/>
          <w:szCs w:val="24"/>
          <w:lang w:eastAsia="es-CR"/>
        </w:rPr>
        <w:t xml:space="preserve"> --------------------------------------------------------</w:t>
      </w:r>
    </w:p>
    <w:p w14:paraId="43D44B8F" w14:textId="6AF60474" w:rsidR="00A01ED1" w:rsidRPr="00AE2E50" w:rsidRDefault="00A01ED1" w:rsidP="00A01ED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18EC" w:rsidRPr="00AE2E50">
        <w:rPr>
          <w:rFonts w:ascii="Times New Roman" w:eastAsia="Times New Roman" w:hAnsi="Times New Roman"/>
          <w:b/>
          <w:color w:val="000000" w:themeColor="text1"/>
          <w:sz w:val="24"/>
          <w:szCs w:val="24"/>
          <w:lang w:eastAsia="es-CR"/>
        </w:rPr>
        <w:t>20</w:t>
      </w:r>
      <w:r w:rsidRPr="00AE2E50">
        <w:rPr>
          <w:rFonts w:ascii="Times New Roman" w:eastAsia="Times New Roman" w:hAnsi="Times New Roman"/>
          <w:b/>
          <w:color w:val="000000" w:themeColor="text1"/>
          <w:sz w:val="24"/>
          <w:szCs w:val="24"/>
          <w:lang w:eastAsia="es-CR"/>
        </w:rPr>
        <w:t>-17-06-2025</w:t>
      </w:r>
    </w:p>
    <w:p w14:paraId="3CEFBE3F" w14:textId="77777777" w:rsidR="009622A6" w:rsidRDefault="00A01ED1" w:rsidP="00A01ED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422780" w:rsidRPr="00AE2E50">
        <w:rPr>
          <w:rFonts w:ascii="Times New Roman" w:eastAsia="Times New Roman" w:hAnsi="Times New Roman"/>
          <w:color w:val="000000" w:themeColor="text1"/>
          <w:sz w:val="24"/>
          <w:szCs w:val="24"/>
          <w:lang w:eastAsia="es-CR"/>
        </w:rPr>
        <w:t xml:space="preserve"> Trasladar copia del oficio sin número que suscribe la Asociación de Desarrollo Integral La Lucha de Siquirres a la</w:t>
      </w:r>
    </w:p>
    <w:p w14:paraId="426390D4" w14:textId="0B2427A4" w:rsidR="00A01ED1" w:rsidRPr="00AE2E50" w:rsidRDefault="00422780" w:rsidP="00A01ED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Junta Vial Cantonal de Siquirres, para lo que corresponda. ----------------------------------------------</w:t>
      </w:r>
    </w:p>
    <w:p w14:paraId="6D761659" w14:textId="7832871C" w:rsidR="001A4677" w:rsidRPr="00AE2E50" w:rsidRDefault="00A01ED1"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644494B" w14:textId="21C68BD1"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5.-</w:t>
      </w:r>
      <w:r w:rsidRPr="00AE2E50">
        <w:rPr>
          <w:rFonts w:ascii="Times New Roman" w:eastAsia="Times New Roman" w:hAnsi="Times New Roman"/>
          <w:color w:val="000000" w:themeColor="text1"/>
          <w:sz w:val="24"/>
          <w:szCs w:val="24"/>
          <w:lang w:eastAsia="es-CR"/>
        </w:rPr>
        <w:t>Oficio sin número que suscribe la Sra. Danais Monge Arroyo/Presidente ADI La Francia y la Sra. Teresa Brenes Arguello/Secretaria ADI La Francia, dirigido a los miembros del Concejo Municipal de Siquirres, en la que le solicita a municipalidad que se modifique el siguiente documento Convenio de Cooperación préstamo y uso gratuito de terreno ubicado en Siquirres de Limón entre la Asociación de Desarrollo Integral de La Francia y la Municipalidad de Siquirres, por lo que solicitan que el plazo de vigencia de 10 años pase a 25 años, debido a que se requiere este lapso de tiempo para el desarrollo del proyecto de construcción del salón de eventos en el lote ubicado en la Francia de Siquirres, frente a la plaza de deportes.</w:t>
      </w:r>
      <w:r w:rsidR="00A01ED1" w:rsidRPr="00AE2E50">
        <w:rPr>
          <w:rFonts w:ascii="Times New Roman" w:eastAsia="Times New Roman" w:hAnsi="Times New Roman"/>
          <w:color w:val="000000" w:themeColor="text1"/>
          <w:sz w:val="24"/>
          <w:szCs w:val="24"/>
          <w:lang w:eastAsia="es-CR"/>
        </w:rPr>
        <w:t xml:space="preserve"> ---------------------------------------</w:t>
      </w:r>
    </w:p>
    <w:p w14:paraId="3326E7B6" w14:textId="770139F5" w:rsidR="00C467BB" w:rsidRPr="00AE2E50" w:rsidRDefault="005C5420" w:rsidP="00C467BB">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Presidente </w:t>
      </w:r>
      <w:r w:rsidR="00EE3D00" w:rsidRPr="00AE2E50">
        <w:rPr>
          <w:rFonts w:ascii="Times New Roman" w:eastAsia="Times New Roman" w:hAnsi="Times New Roman"/>
          <w:b/>
          <w:color w:val="000000" w:themeColor="text1"/>
          <w:sz w:val="24"/>
          <w:szCs w:val="24"/>
          <w:lang w:eastAsia="es-CR"/>
        </w:rPr>
        <w:t>Badilla Barrantes</w:t>
      </w:r>
      <w:r w:rsidRPr="00AE2E50">
        <w:rPr>
          <w:rFonts w:ascii="Times New Roman" w:eastAsia="Times New Roman" w:hAnsi="Times New Roman"/>
          <w:b/>
          <w:color w:val="000000" w:themeColor="text1"/>
          <w:sz w:val="24"/>
          <w:szCs w:val="24"/>
          <w:lang w:eastAsia="es-CR"/>
        </w:rPr>
        <w:t>:</w:t>
      </w:r>
      <w:r w:rsidRPr="00AE2E50">
        <w:rPr>
          <w:rFonts w:ascii="Times New Roman" w:hAnsi="Times New Roman"/>
          <w:sz w:val="24"/>
          <w:szCs w:val="24"/>
        </w:rPr>
        <w:t xml:space="preserve"> </w:t>
      </w:r>
      <w:r w:rsidR="00C467BB" w:rsidRPr="00AE2E50">
        <w:rPr>
          <w:rFonts w:ascii="Times New Roman" w:hAnsi="Times New Roman"/>
          <w:sz w:val="24"/>
          <w:szCs w:val="24"/>
        </w:rPr>
        <w:t>Explicó que la Municipalidad de Siquirres mantiene un convenio de cooperación y uso gratuito de un terreno con la Asociación de Desarrollo Integral (ADI) de La Francia. Dicho convenio, firmado en octubre de 2019 por un periodo de 10 años, establece que el terreno, ubicado en el centro de La Francia junto a la parada de autobuses, debe ser utilizado exclusivamente para la construcción y funcionamiento de un salón comunal, cuyo costo es asumido por la asociación. Actualmente, la ADI se encuentra en negociaciones avanzadas con DINADECO para financiar la construcción del salón; sin embargo, uno de los requisitos es que el convenio tenga una vigencia mínima de 25 años. Esto representa un problema, ya que el acuerdo actual no cumple con dicha condición y, además, ya ha transcurrido parte de su plazo. Por ello, se propone autorizar al alcalde para firmar un nuevo convenio, manteniendo el mismo contenido y condiciones, salvo la extensión del plazo a 25 años. La propuesta se remite a la administración para su debida gestión. -----------------------------------------------------------------------------------------</w:t>
      </w:r>
    </w:p>
    <w:p w14:paraId="318A60BD" w14:textId="77777777" w:rsidR="009622A6" w:rsidRDefault="00C467BB" w:rsidP="00471153">
      <w:pPr>
        <w:spacing w:after="0" w:line="540" w:lineRule="exact"/>
        <w:jc w:val="both"/>
        <w:rPr>
          <w:rFonts w:ascii="Times New Roman" w:hAnsi="Times New Roman"/>
          <w:sz w:val="24"/>
          <w:szCs w:val="24"/>
        </w:rPr>
      </w:pPr>
      <w:r w:rsidRPr="00AE2E50">
        <w:rPr>
          <w:rFonts w:ascii="Times New Roman" w:hAnsi="Times New Roman"/>
          <w:b/>
          <w:sz w:val="24"/>
          <w:szCs w:val="24"/>
        </w:rPr>
        <w:t>Regidor Villalta Guadamuz:</w:t>
      </w:r>
      <w:r w:rsidR="00471153" w:rsidRPr="00AE2E50">
        <w:rPr>
          <w:rFonts w:ascii="Times New Roman" w:hAnsi="Times New Roman"/>
          <w:b/>
          <w:sz w:val="24"/>
          <w:szCs w:val="24"/>
        </w:rPr>
        <w:t xml:space="preserve"> </w:t>
      </w:r>
      <w:r w:rsidR="00471153" w:rsidRPr="00AE2E50">
        <w:rPr>
          <w:rFonts w:ascii="Times New Roman" w:hAnsi="Times New Roman"/>
          <w:sz w:val="24"/>
          <w:szCs w:val="24"/>
        </w:rPr>
        <w:t>Informó que la Municipalidad de Siquirres mantiene un convenio con la Asociación de Desarrollo Integral de La Francia para el uso gratuito de un terreno destinado exclusivamente a la construcción y funcionamiento de un salón comunal. El convenio, firmado en octubre de 2019 por un plazo de 10 años, no cumple con el requisito de vigencia mínima de 25 años solicitado por DINADECO, entidad con la que la ADI gestiona el financiamiento del proyecto. Ante esta situación, se propone autorizar al alcalde a firmar un nuevo convenio con las mismas condiciones, modificando únicamente el plazo de vigencia, y remitir la solicitud a la</w:t>
      </w:r>
    </w:p>
    <w:p w14:paraId="6A6F0E28" w14:textId="20C49B66" w:rsidR="00C467BB" w:rsidRPr="00AE2E50" w:rsidRDefault="00471153" w:rsidP="00471153">
      <w:pPr>
        <w:spacing w:after="0" w:line="540" w:lineRule="exact"/>
        <w:jc w:val="both"/>
        <w:rPr>
          <w:rFonts w:ascii="Times New Roman" w:hAnsi="Times New Roman"/>
          <w:sz w:val="24"/>
          <w:szCs w:val="24"/>
        </w:rPr>
      </w:pPr>
      <w:r w:rsidRPr="00AE2E50">
        <w:rPr>
          <w:rFonts w:ascii="Times New Roman" w:hAnsi="Times New Roman"/>
          <w:sz w:val="24"/>
          <w:szCs w:val="24"/>
        </w:rPr>
        <w:lastRenderedPageBreak/>
        <w:t>administración para su trámite correspondiente. -----------------------------------------------------------</w:t>
      </w:r>
    </w:p>
    <w:p w14:paraId="48CCD7A0" w14:textId="77777777" w:rsidR="003537DD" w:rsidRPr="00AE2E50" w:rsidRDefault="005C5420" w:rsidP="005C542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w:t>
      </w:r>
      <w:r w:rsidR="00EE3D00" w:rsidRPr="00AE2E50">
        <w:rPr>
          <w:rFonts w:ascii="Times New Roman" w:eastAsia="Times New Roman" w:hAnsi="Times New Roman"/>
          <w:b/>
          <w:color w:val="000000" w:themeColor="text1"/>
          <w:sz w:val="24"/>
          <w:szCs w:val="24"/>
          <w:lang w:eastAsia="es-CR"/>
        </w:rPr>
        <w:t>Badilla Barrantes</w:t>
      </w:r>
      <w:r w:rsidRPr="00AE2E50">
        <w:rPr>
          <w:rFonts w:ascii="Times New Roman" w:eastAsia="Times New Roman" w:hAnsi="Times New Roman"/>
          <w:b/>
          <w:color w:val="000000" w:themeColor="text1"/>
          <w:sz w:val="24"/>
          <w:szCs w:val="24"/>
          <w:lang w:eastAsia="es-CR"/>
        </w:rPr>
        <w:t>:</w:t>
      </w:r>
      <w:r w:rsidR="0085530E" w:rsidRPr="00AE2E50">
        <w:rPr>
          <w:rFonts w:ascii="Times New Roman" w:eastAsia="Times New Roman" w:hAnsi="Times New Roman"/>
          <w:b/>
          <w:color w:val="000000" w:themeColor="text1"/>
          <w:sz w:val="24"/>
          <w:szCs w:val="24"/>
          <w:lang w:eastAsia="es-CR"/>
        </w:rPr>
        <w:t xml:space="preserve"> </w:t>
      </w:r>
      <w:r w:rsidR="0085530E" w:rsidRPr="00AE2E50">
        <w:rPr>
          <w:rFonts w:ascii="Times New Roman" w:eastAsia="Times New Roman" w:hAnsi="Times New Roman"/>
          <w:color w:val="000000" w:themeColor="text1"/>
          <w:sz w:val="24"/>
          <w:szCs w:val="24"/>
          <w:lang w:eastAsia="es-CR"/>
        </w:rPr>
        <w:t>Agradeció al regidor Villalta e indicó que el plazo solicitado de 25 años responde a un requerimiento mínimo de DINADECO para aprobar el proyecto. Propuso que el acuerdo contemple autorizar al alcalde a firmar el convenio por un mínimo de 25 años, o por un plazo mayor si se considera pertinente, con posibilidad de renovación automática por un periodo igual, según acuerdo entre las partes. Reiteró que un plazo menor no es viable para la ADI, ya que no cumpliría con las condiciones exigidas por DINADECO. Posteriormente, dio la palabra</w:t>
      </w:r>
    </w:p>
    <w:p w14:paraId="50E9298B" w14:textId="530F07C8" w:rsidR="005C5420" w:rsidRPr="00AE2E50" w:rsidRDefault="0085530E" w:rsidP="005C542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a los regidores Alvarado Santana, Portillo Luna y al alcalde. --------------------------------------------</w:t>
      </w:r>
    </w:p>
    <w:p w14:paraId="78894B5B" w14:textId="41622CAD" w:rsidR="0085530E" w:rsidRPr="00AE2E50" w:rsidRDefault="0085530E" w:rsidP="005C542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 </w:t>
      </w:r>
      <w:r w:rsidR="00851A62" w:rsidRPr="00AE2E50">
        <w:rPr>
          <w:rFonts w:ascii="Times New Roman" w:eastAsia="Times New Roman" w:hAnsi="Times New Roman"/>
          <w:b/>
          <w:color w:val="000000" w:themeColor="text1"/>
          <w:sz w:val="24"/>
          <w:szCs w:val="24"/>
          <w:lang w:eastAsia="es-CR"/>
        </w:rPr>
        <w:t xml:space="preserve">Suplente </w:t>
      </w:r>
      <w:r w:rsidRPr="00AE2E50">
        <w:rPr>
          <w:rFonts w:ascii="Times New Roman" w:eastAsia="Times New Roman" w:hAnsi="Times New Roman"/>
          <w:b/>
          <w:color w:val="000000" w:themeColor="text1"/>
          <w:sz w:val="24"/>
          <w:szCs w:val="24"/>
          <w:lang w:eastAsia="es-CR"/>
        </w:rPr>
        <w:t>Alvarado Santana:</w:t>
      </w:r>
      <w:r w:rsidR="00EE3D00" w:rsidRPr="00AE2E50">
        <w:rPr>
          <w:rFonts w:ascii="Times New Roman" w:eastAsia="Times New Roman" w:hAnsi="Times New Roman"/>
          <w:b/>
          <w:color w:val="000000" w:themeColor="text1"/>
          <w:sz w:val="24"/>
          <w:szCs w:val="24"/>
          <w:lang w:eastAsia="es-CR"/>
        </w:rPr>
        <w:t xml:space="preserve"> </w:t>
      </w:r>
      <w:r w:rsidR="00EE3D00" w:rsidRPr="00AE2E50">
        <w:rPr>
          <w:rFonts w:ascii="Times New Roman" w:eastAsia="Times New Roman" w:hAnsi="Times New Roman"/>
          <w:color w:val="000000" w:themeColor="text1"/>
          <w:sz w:val="24"/>
          <w:szCs w:val="24"/>
          <w:lang w:eastAsia="es-CR"/>
        </w:rPr>
        <w:t>Saludó a sus compañeros, al presidente del Concejo y a quienes siguen la sesión por redes sociales. Expresó su satisfacción por la noticia relacionada con la comunidad de La Francia, a la que reconoció por su autonomía y constante trabajo en actividades y proyectos. Mostró su apoyo a la propuesta y coincidió en que debe ser enviada a la administración, sugiriendo también valorar una ampliación del plazo del convenio, dado el beneficio que representa para la comunidad. Destacó como positivo el involucramiento de DINADECO en el cantón. ------------------------------------------------------------------------------------</w:t>
      </w:r>
    </w:p>
    <w:p w14:paraId="13642BFA" w14:textId="6774BCBF" w:rsidR="00EE3D00" w:rsidRPr="00AE2E50" w:rsidRDefault="00EE3D00" w:rsidP="00EE3D00">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Presidente Badilla Barrantes:</w:t>
      </w:r>
      <w:r w:rsidR="00767C31" w:rsidRPr="00AE2E50">
        <w:rPr>
          <w:rFonts w:ascii="Times New Roman" w:eastAsia="Times New Roman" w:hAnsi="Times New Roman"/>
          <w:b/>
          <w:color w:val="000000" w:themeColor="text1"/>
          <w:sz w:val="24"/>
          <w:szCs w:val="24"/>
          <w:lang w:eastAsia="es-CR"/>
        </w:rPr>
        <w:t xml:space="preserve"> </w:t>
      </w:r>
      <w:r w:rsidR="00767C31" w:rsidRPr="00AE2E50">
        <w:rPr>
          <w:rFonts w:ascii="Times New Roman" w:eastAsia="Times New Roman" w:hAnsi="Times New Roman"/>
          <w:color w:val="000000" w:themeColor="text1"/>
          <w:sz w:val="24"/>
          <w:szCs w:val="24"/>
          <w:lang w:eastAsia="es-CR"/>
        </w:rPr>
        <w:t>Agradeció al regidor Alvarado Santana y, antes de ceder la palabra a Portillo Luna, aclaró que el convenio vigente con la ADI de La Francia es por 10 años y contempla renovación automática. Sin embargo, explicó que dicha renovación solo extendería el plazo a 20 años, lo cual no cumple con el requisito mínimo de 25 años exigido por DINADECO. Subrayó que la solicitud responde a la necesidad de garantizar un periodo suficiente que justifique la inversión. Posteriormente, concedió la palabra al regidor Portillo Luna por un máximo de dos minutos.</w:t>
      </w:r>
      <w:r w:rsidR="00B616FF" w:rsidRPr="00AE2E50">
        <w:rPr>
          <w:rFonts w:ascii="Times New Roman" w:eastAsia="Times New Roman" w:hAnsi="Times New Roman"/>
          <w:color w:val="000000" w:themeColor="text1"/>
          <w:sz w:val="24"/>
          <w:szCs w:val="24"/>
          <w:lang w:eastAsia="es-CR"/>
        </w:rPr>
        <w:t xml:space="preserve"> ----------------------------------------------------------------------------------------------------------</w:t>
      </w:r>
    </w:p>
    <w:p w14:paraId="0630A024" w14:textId="6A62C088" w:rsidR="00D651B0" w:rsidRPr="00AE2E50" w:rsidRDefault="00D651B0" w:rsidP="005C542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Regidor Portillo Luna:</w:t>
      </w:r>
      <w:r w:rsidR="00767C31" w:rsidRPr="00AE2E50">
        <w:rPr>
          <w:rFonts w:ascii="Times New Roman" w:eastAsia="Times New Roman" w:hAnsi="Times New Roman"/>
          <w:b/>
          <w:color w:val="000000" w:themeColor="text1"/>
          <w:sz w:val="24"/>
          <w:szCs w:val="24"/>
          <w:lang w:eastAsia="es-CR"/>
        </w:rPr>
        <w:t xml:space="preserve"> </w:t>
      </w:r>
      <w:r w:rsidR="00767C31" w:rsidRPr="00AE2E50">
        <w:rPr>
          <w:rFonts w:ascii="Times New Roman" w:eastAsia="Times New Roman" w:hAnsi="Times New Roman"/>
          <w:color w:val="000000" w:themeColor="text1"/>
          <w:sz w:val="24"/>
          <w:szCs w:val="24"/>
          <w:lang w:eastAsia="es-CR"/>
        </w:rPr>
        <w:t>Expresó su alegría por la noticia en beneficio de la comunidad de La Francia, lugar donde nació y a la que considera parte de su identidad como Siquirreño. No obstante, manifestó preocupación respecto al plazo del convenio y coincidió con el regidor Villalta en la necesidad de analizar una posible extensión mayor, considerando que se trata de una obra de infraestructura permanente. Sugirió valorar el planteamiento y remitir el tema al departamento jurídico para revisar la viabilidad de ampliar el plazo por un periodo más largo. ---------------------</w:t>
      </w:r>
    </w:p>
    <w:p w14:paraId="5B01F655" w14:textId="5E6C0416" w:rsidR="00D651B0" w:rsidRPr="00AE2E50" w:rsidRDefault="00E73428" w:rsidP="005C5420">
      <w:pPr>
        <w:spacing w:after="0" w:line="540" w:lineRule="exact"/>
        <w:jc w:val="both"/>
        <w:rPr>
          <w:rFonts w:ascii="Times New Roman" w:hAnsi="Times New Roman"/>
          <w:b/>
          <w:sz w:val="24"/>
          <w:szCs w:val="24"/>
        </w:rPr>
      </w:pPr>
      <w:r w:rsidRPr="00AE2E50">
        <w:rPr>
          <w:rFonts w:ascii="Times New Roman" w:eastAsia="Times New Roman" w:hAnsi="Times New Roman"/>
          <w:b/>
          <w:color w:val="000000" w:themeColor="text1"/>
          <w:sz w:val="24"/>
          <w:szCs w:val="24"/>
          <w:lang w:eastAsia="es-CR"/>
        </w:rPr>
        <w:t>Presidente Badilla Barrantes:</w:t>
      </w:r>
      <w:r w:rsidRPr="00AE2E50">
        <w:rPr>
          <w:rFonts w:ascii="Times New Roman" w:hAnsi="Times New Roman"/>
          <w:b/>
          <w:sz w:val="24"/>
          <w:szCs w:val="24"/>
        </w:rPr>
        <w:t xml:space="preserve"> </w:t>
      </w:r>
      <w:r w:rsidR="0023353A" w:rsidRPr="00AE2E50">
        <w:rPr>
          <w:rFonts w:ascii="Times New Roman" w:eastAsia="Times New Roman" w:hAnsi="Times New Roman"/>
          <w:color w:val="000000" w:themeColor="text1"/>
          <w:sz w:val="24"/>
          <w:szCs w:val="24"/>
          <w:lang w:eastAsia="es-CR"/>
        </w:rPr>
        <w:t xml:space="preserve">Agradeció al regidor Portillo y destacó un aspecto clave del asunto: DINADECO requiere que el acuerdo se emita antes de finalizar junio, ya que cierran sus </w:t>
      </w:r>
      <w:r w:rsidR="0023353A" w:rsidRPr="00AE2E50">
        <w:rPr>
          <w:rFonts w:ascii="Times New Roman" w:eastAsia="Times New Roman" w:hAnsi="Times New Roman"/>
          <w:color w:val="000000" w:themeColor="text1"/>
          <w:sz w:val="24"/>
          <w:szCs w:val="24"/>
          <w:lang w:eastAsia="es-CR"/>
        </w:rPr>
        <w:lastRenderedPageBreak/>
        <w:t>presupuestos. Por ello, consideró que lo más viable es remitir la solicitud tal como se plantea o bien autorizar a la administración a definir un plazo, siempre y cuando no sea inferior a 25 años, ya que de lo contrario no sería aceptado. Finalmente, concedió la palabra al señor alcalde.</w:t>
      </w:r>
      <w:r w:rsidRPr="00AE2E50">
        <w:rPr>
          <w:rFonts w:ascii="Times New Roman" w:eastAsia="Times New Roman" w:hAnsi="Times New Roman"/>
          <w:color w:val="000000" w:themeColor="text1"/>
          <w:sz w:val="24"/>
          <w:szCs w:val="24"/>
          <w:lang w:eastAsia="es-CR"/>
        </w:rPr>
        <w:t xml:space="preserve"> --------</w:t>
      </w:r>
    </w:p>
    <w:p w14:paraId="4416F962" w14:textId="5CF35B8A" w:rsidR="00E73428" w:rsidRPr="00AE2E50" w:rsidRDefault="00E73428" w:rsidP="00CC528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Sr. Alcalde Black Reid:</w:t>
      </w:r>
      <w:r w:rsidR="00CC528E" w:rsidRPr="00AE2E50">
        <w:rPr>
          <w:rFonts w:ascii="Times New Roman" w:eastAsia="Times New Roman" w:hAnsi="Times New Roman"/>
          <w:b/>
          <w:color w:val="000000" w:themeColor="text1"/>
          <w:sz w:val="24"/>
          <w:szCs w:val="24"/>
          <w:lang w:eastAsia="es-CR"/>
        </w:rPr>
        <w:t xml:space="preserve"> </w:t>
      </w:r>
      <w:r w:rsidR="00CC528E" w:rsidRPr="00AE2E50">
        <w:rPr>
          <w:rFonts w:ascii="Times New Roman" w:eastAsia="Times New Roman" w:hAnsi="Times New Roman"/>
          <w:color w:val="000000" w:themeColor="text1"/>
          <w:sz w:val="24"/>
          <w:szCs w:val="24"/>
          <w:lang w:eastAsia="es-CR"/>
        </w:rPr>
        <w:t>Agradeció al presidente del Concejo y afirmó que el tema no debería generar mayor discusión, ya que los fondos que gestiona DINADECO son públicos, al igual que los terrenos municipales. Explicó que el terreno en La Francia, aunque propiedad de la municipalidad, es administrado por la asociación local, como ocurre con otros espacios públicos del cantón. Señaló que ninguna municipalidad va a recuperar un salón comunal, ni siquiera puede mantener los que ya tiene, y que es común que las asociaciones administren parques y salones comunales. Recalcó que la solicitud actual busca formalizar el comodato para que la asociación pueda cubrir servicios como luz y agua, y desarrollar actividades. Considerando la urgencia de DINADECO por incluir el proyecto en su presupuesto antes del cierre de junio, instó al Concejo a dar su visto bueno de inmediato para que el comodato por 25 años sea firmado y así no se pierda la oportunidad de ejecutar el proyecto en un terreno que lleva años sin uso adecuado. --------------</w:t>
      </w:r>
    </w:p>
    <w:p w14:paraId="403C72F2" w14:textId="2480D3FE" w:rsidR="00D651B0" w:rsidRPr="00AE2E50" w:rsidRDefault="00D651B0" w:rsidP="00D651B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w:t>
      </w:r>
      <w:r w:rsidR="00EE3D00" w:rsidRPr="00AE2E50">
        <w:rPr>
          <w:rFonts w:ascii="Times New Roman" w:eastAsia="Times New Roman" w:hAnsi="Times New Roman"/>
          <w:b/>
          <w:color w:val="000000" w:themeColor="text1"/>
          <w:sz w:val="24"/>
          <w:szCs w:val="24"/>
          <w:lang w:eastAsia="es-CR"/>
        </w:rPr>
        <w:t>Badilla Barrantes</w:t>
      </w:r>
      <w:r w:rsidRPr="00AE2E50">
        <w:rPr>
          <w:rFonts w:ascii="Times New Roman" w:eastAsia="Times New Roman" w:hAnsi="Times New Roman"/>
          <w:b/>
          <w:color w:val="000000" w:themeColor="text1"/>
          <w:sz w:val="24"/>
          <w:szCs w:val="24"/>
          <w:lang w:eastAsia="es-CR"/>
        </w:rPr>
        <w:t>:</w:t>
      </w:r>
      <w:r w:rsidR="00C760CA" w:rsidRPr="00AE2E50">
        <w:rPr>
          <w:rFonts w:ascii="Times New Roman" w:eastAsia="Times New Roman" w:hAnsi="Times New Roman"/>
          <w:b/>
          <w:color w:val="000000" w:themeColor="text1"/>
          <w:sz w:val="24"/>
          <w:szCs w:val="24"/>
          <w:lang w:eastAsia="es-CR"/>
        </w:rPr>
        <w:t xml:space="preserve"> </w:t>
      </w:r>
      <w:r w:rsidR="00C760CA" w:rsidRPr="00AE2E50">
        <w:rPr>
          <w:rFonts w:ascii="Times New Roman" w:eastAsia="Times New Roman" w:hAnsi="Times New Roman"/>
          <w:color w:val="000000" w:themeColor="text1"/>
          <w:sz w:val="24"/>
          <w:szCs w:val="24"/>
          <w:lang w:eastAsia="es-CR"/>
        </w:rPr>
        <w:t>Indicó que la asociación actualmente posee el terreno, pero por un periodo muy corto. Seguidamente, concedió la palabra a la regidora Guzmán Carranza por un máximo de dos minutos antes de proceder con la votación. ----------------------------------------------</w:t>
      </w:r>
    </w:p>
    <w:p w14:paraId="7D517755" w14:textId="71EC2FAA" w:rsidR="00C760CA" w:rsidRPr="00AE2E50" w:rsidRDefault="00C760CA" w:rsidP="00D651B0">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Vicepresidente Guzmán Carranza:</w:t>
      </w:r>
      <w:r w:rsidR="009E4E8E" w:rsidRPr="00AE2E50">
        <w:rPr>
          <w:rFonts w:ascii="Times New Roman" w:eastAsia="Times New Roman" w:hAnsi="Times New Roman"/>
          <w:b/>
          <w:color w:val="000000" w:themeColor="text1"/>
          <w:sz w:val="24"/>
          <w:szCs w:val="24"/>
          <w:lang w:eastAsia="es-CR"/>
        </w:rPr>
        <w:t xml:space="preserve"> </w:t>
      </w:r>
      <w:r w:rsidR="009E4E8E" w:rsidRPr="00AE2E50">
        <w:rPr>
          <w:rFonts w:ascii="Times New Roman" w:eastAsia="Times New Roman" w:hAnsi="Times New Roman"/>
          <w:color w:val="000000" w:themeColor="text1"/>
          <w:sz w:val="24"/>
          <w:szCs w:val="24"/>
          <w:lang w:eastAsia="es-CR"/>
        </w:rPr>
        <w:t>Saludó nuevamente y coincidió con lo expresado por el alcalde, señalando que muchas veces ni siquiera se logra mantener lo propio, mucho menos lo ajeno. Recordó, desde su experiencia en asociaciones de desarrollo, que cuando DINADECO solicita documentación hay que actuar con rapidez. Advirtió que votar en contra del convenio significaría cerrar la posibilidad de un proyecto para La Francia, comunidad que no cuenta con los recursos necesarios para construir un salón comunal por sí misma. Subrayó que el trámite no puede retrasarse por aspectos jurídicos, ya que esto pondría en riesgo la inversión. Finalmente, insistió en que DINADECO es una institución difícil para concretar proyectos, por lo que es fundamental aprovechar esta oportunidad para beneficiar a la comunidad.</w:t>
      </w:r>
      <w:r w:rsidR="00DE424A" w:rsidRPr="00AE2E50">
        <w:rPr>
          <w:rFonts w:ascii="Times New Roman" w:eastAsia="Times New Roman" w:hAnsi="Times New Roman"/>
          <w:color w:val="000000" w:themeColor="text1"/>
          <w:sz w:val="24"/>
          <w:szCs w:val="24"/>
          <w:lang w:eastAsia="es-CR"/>
        </w:rPr>
        <w:t xml:space="preserve"> --------------------------------------------</w:t>
      </w:r>
    </w:p>
    <w:p w14:paraId="5F5C6165" w14:textId="1C77CE5E" w:rsidR="005C5420" w:rsidRPr="00AE2E50" w:rsidRDefault="00C760CA" w:rsidP="001A4677">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Presidente Badilla Barrantes:</w:t>
      </w:r>
      <w:r w:rsidR="00A11699" w:rsidRPr="00AE2E50">
        <w:rPr>
          <w:rFonts w:ascii="Times New Roman" w:eastAsia="Times New Roman" w:hAnsi="Times New Roman"/>
          <w:b/>
          <w:color w:val="000000" w:themeColor="text1"/>
          <w:sz w:val="24"/>
          <w:szCs w:val="24"/>
          <w:lang w:eastAsia="es-CR"/>
        </w:rPr>
        <w:t xml:space="preserve"> </w:t>
      </w:r>
      <w:r w:rsidR="00A11699" w:rsidRPr="00AE2E50">
        <w:rPr>
          <w:rFonts w:ascii="Times New Roman" w:eastAsia="Times New Roman" w:hAnsi="Times New Roman"/>
          <w:color w:val="000000" w:themeColor="text1"/>
          <w:sz w:val="24"/>
          <w:szCs w:val="24"/>
          <w:lang w:eastAsia="es-CR"/>
        </w:rPr>
        <w:t>Agradeció la intervención anterior y procedió a tomar el acuerdo para autorizar al alcalde a firmar el convenio por un plazo mínimo de 25 años. El acuerdo fue aprobado por unanimidad con siete votos a favor y quedó en firme.</w:t>
      </w:r>
      <w:r w:rsidR="00DE424A" w:rsidRPr="00AE2E50">
        <w:rPr>
          <w:rFonts w:ascii="Times New Roman" w:eastAsia="Times New Roman" w:hAnsi="Times New Roman"/>
          <w:color w:val="000000" w:themeColor="text1"/>
          <w:sz w:val="24"/>
          <w:szCs w:val="24"/>
          <w:lang w:eastAsia="es-CR"/>
        </w:rPr>
        <w:t xml:space="preserve"> ------------------------------------</w:t>
      </w:r>
    </w:p>
    <w:p w14:paraId="2A47815C" w14:textId="7B0A03C4" w:rsidR="00A01ED1" w:rsidRPr="00AE2E50" w:rsidRDefault="00A01ED1" w:rsidP="00A01ED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18EC" w:rsidRPr="00AE2E50">
        <w:rPr>
          <w:rFonts w:ascii="Times New Roman" w:eastAsia="Times New Roman" w:hAnsi="Times New Roman"/>
          <w:b/>
          <w:color w:val="000000" w:themeColor="text1"/>
          <w:sz w:val="24"/>
          <w:szCs w:val="24"/>
          <w:lang w:eastAsia="es-CR"/>
        </w:rPr>
        <w:t>21</w:t>
      </w:r>
      <w:r w:rsidRPr="00AE2E50">
        <w:rPr>
          <w:rFonts w:ascii="Times New Roman" w:eastAsia="Times New Roman" w:hAnsi="Times New Roman"/>
          <w:b/>
          <w:color w:val="000000" w:themeColor="text1"/>
          <w:sz w:val="24"/>
          <w:szCs w:val="24"/>
          <w:lang w:eastAsia="es-CR"/>
        </w:rPr>
        <w:t>-17-06-2025</w:t>
      </w:r>
    </w:p>
    <w:p w14:paraId="205E95BF" w14:textId="39213C2B" w:rsidR="00B32181" w:rsidRPr="00AE2E50" w:rsidRDefault="00B32181" w:rsidP="00B32181">
      <w:pPr>
        <w:spacing w:after="0" w:line="540" w:lineRule="exact"/>
        <w:jc w:val="both"/>
        <w:rPr>
          <w:rFonts w:ascii="Times New Roman" w:eastAsia="Times New Roman" w:hAnsi="Times New Roman"/>
          <w:color w:val="000000"/>
          <w:sz w:val="24"/>
          <w:szCs w:val="24"/>
          <w:lang w:eastAsia="es-CR"/>
        </w:rPr>
      </w:pPr>
      <w:r w:rsidRPr="00AE2E50">
        <w:rPr>
          <w:rFonts w:ascii="Times New Roman" w:eastAsia="Times New Roman" w:hAnsi="Times New Roman"/>
          <w:color w:val="000000"/>
          <w:sz w:val="24"/>
          <w:szCs w:val="24"/>
          <w:lang w:eastAsia="es-CR"/>
        </w:rPr>
        <w:lastRenderedPageBreak/>
        <w:t xml:space="preserve">Sometido a votación por unanimidad el Concejo Municipal de Siquirres acuerda: Autorizar al Bach. Randal Black Reid Alcalde Municipal de Siquirres, para la firma de comodato por un periodo mínimo de 25 años, entre la Asociación de Desarrollo Integral de La Francia y la Municipalidad de Siquirres para la construcción del salón comunal de La Francia, Cairo. </w:t>
      </w:r>
      <w:r w:rsidRPr="00AE2E50">
        <w:rPr>
          <w:rFonts w:ascii="Times New Roman" w:eastAsia="Times New Roman" w:hAnsi="Times New Roman"/>
          <w:b/>
          <w:color w:val="000000"/>
          <w:sz w:val="24"/>
          <w:szCs w:val="24"/>
          <w:lang w:eastAsia="es-CR"/>
        </w:rPr>
        <w:t xml:space="preserve">ACUERDO DEFINITIVAMENTE APROBADO Y EN FIRME. </w:t>
      </w:r>
      <w:r w:rsidRPr="00AE2E50">
        <w:rPr>
          <w:rFonts w:ascii="Times New Roman" w:eastAsia="Times New Roman" w:hAnsi="Times New Roman"/>
          <w:color w:val="000000"/>
          <w:sz w:val="24"/>
          <w:szCs w:val="24"/>
          <w:lang w:eastAsia="es-CR"/>
        </w:rPr>
        <w:t>----------------------------------</w:t>
      </w:r>
    </w:p>
    <w:p w14:paraId="35DBE5B6" w14:textId="4D5702A5" w:rsidR="001A4677" w:rsidRPr="00AE2E50" w:rsidRDefault="00A01ED1"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r w:rsidR="001A4677" w:rsidRPr="00AE2E50">
        <w:rPr>
          <w:rFonts w:ascii="Times New Roman" w:eastAsia="Times New Roman" w:hAnsi="Times New Roman"/>
          <w:b/>
          <w:color w:val="000000" w:themeColor="text1"/>
          <w:sz w:val="24"/>
          <w:szCs w:val="24"/>
          <w:lang w:eastAsia="es-CR"/>
        </w:rPr>
        <w:t>6.-</w:t>
      </w:r>
      <w:r w:rsidR="001A4677" w:rsidRPr="00AE2E50">
        <w:rPr>
          <w:rFonts w:ascii="Times New Roman" w:eastAsia="Times New Roman" w:hAnsi="Times New Roman"/>
          <w:color w:val="000000" w:themeColor="text1"/>
          <w:sz w:val="24"/>
          <w:szCs w:val="24"/>
          <w:lang w:eastAsia="es-CR"/>
        </w:rPr>
        <w:t>Se conoce formulario F-PJ-04 suscrito por el Sr. Marvin Alexis Méndez Barahona/Director del CINDEA el Cocal, con el visto bueno de la MSc. Jeimy Catlon Solano/Supervisora del Circuito 05, dirección Regional de Limón, dirigida al Concejo Municipal de Siquirres en la que solicita el nombramiento y juramentación de la siguiente persona como miembros de la Junta Administrativa de Educación CINDEA el Cocal, por renuncia de las siguientes personas: Sra. Linsay Shamara Mc Lean Villalobos y la Sra. Katia Elena Masis Mena, por lo que proponen a las siguientes personas:</w:t>
      </w:r>
    </w:p>
    <w:p w14:paraId="500855C0" w14:textId="410B93F4" w:rsidR="001A4677" w:rsidRPr="00AE2E50" w:rsidRDefault="001A4677" w:rsidP="00A516F2">
      <w:pPr>
        <w:pStyle w:val="Prrafodelista"/>
        <w:numPr>
          <w:ilvl w:val="0"/>
          <w:numId w:val="22"/>
        </w:numPr>
        <w:spacing w:line="540" w:lineRule="exact"/>
        <w:jc w:val="both"/>
        <w:rPr>
          <w:color w:val="000000" w:themeColor="text1"/>
          <w:lang w:eastAsia="es-CR"/>
        </w:rPr>
      </w:pPr>
      <w:r w:rsidRPr="00AE2E50">
        <w:rPr>
          <w:color w:val="000000" w:themeColor="text1"/>
          <w:lang w:eastAsia="es-CR"/>
        </w:rPr>
        <w:t>Ruth Isabel Zapata Espinoza</w:t>
      </w:r>
      <w:r w:rsidRPr="00AE2E50">
        <w:rPr>
          <w:color w:val="000000" w:themeColor="text1"/>
          <w:lang w:eastAsia="es-CR"/>
        </w:rPr>
        <w:tab/>
      </w:r>
      <w:r w:rsidRPr="00AE2E50">
        <w:rPr>
          <w:color w:val="000000" w:themeColor="text1"/>
          <w:lang w:eastAsia="es-CR"/>
        </w:rPr>
        <w:tab/>
      </w:r>
      <w:r w:rsidRPr="00AE2E50">
        <w:rPr>
          <w:color w:val="000000" w:themeColor="text1"/>
          <w:lang w:eastAsia="es-CR"/>
        </w:rPr>
        <w:tab/>
        <w:t>Céd: 2 484 787</w:t>
      </w:r>
    </w:p>
    <w:p w14:paraId="6ACE9066" w14:textId="5AFC58AA" w:rsidR="001A4677" w:rsidRPr="00AE2E50" w:rsidRDefault="001A4677" w:rsidP="00A516F2">
      <w:pPr>
        <w:pStyle w:val="Prrafodelista"/>
        <w:numPr>
          <w:ilvl w:val="0"/>
          <w:numId w:val="22"/>
        </w:numPr>
        <w:spacing w:line="540" w:lineRule="exact"/>
        <w:jc w:val="both"/>
        <w:rPr>
          <w:color w:val="000000" w:themeColor="text1"/>
          <w:lang w:eastAsia="es-CR"/>
        </w:rPr>
      </w:pPr>
      <w:r w:rsidRPr="00AE2E50">
        <w:rPr>
          <w:color w:val="000000" w:themeColor="text1"/>
          <w:lang w:eastAsia="es-CR"/>
        </w:rPr>
        <w:t>Leonardo Esteban Trejos Corrales</w:t>
      </w:r>
      <w:r w:rsidRPr="00AE2E50">
        <w:rPr>
          <w:color w:val="000000" w:themeColor="text1"/>
          <w:lang w:eastAsia="es-CR"/>
        </w:rPr>
        <w:tab/>
      </w:r>
      <w:r w:rsidRPr="00AE2E50">
        <w:rPr>
          <w:color w:val="000000" w:themeColor="text1"/>
          <w:lang w:eastAsia="es-CR"/>
        </w:rPr>
        <w:tab/>
        <w:t>Céd: 7 190 710</w:t>
      </w:r>
    </w:p>
    <w:p w14:paraId="0008A2C1" w14:textId="2779C9AB" w:rsidR="00A01ED1" w:rsidRPr="00AE2E50" w:rsidRDefault="00A01ED1" w:rsidP="00A01ED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N°172</w:t>
      </w:r>
      <w:r w:rsidR="00BB18EC" w:rsidRPr="00AE2E50">
        <w:rPr>
          <w:rFonts w:ascii="Times New Roman" w:eastAsia="Times New Roman" w:hAnsi="Times New Roman"/>
          <w:b/>
          <w:color w:val="000000" w:themeColor="text1"/>
          <w:sz w:val="24"/>
          <w:szCs w:val="24"/>
          <w:lang w:eastAsia="es-CR"/>
        </w:rPr>
        <w:t>2</w:t>
      </w:r>
      <w:r w:rsidRPr="00AE2E50">
        <w:rPr>
          <w:rFonts w:ascii="Times New Roman" w:eastAsia="Times New Roman" w:hAnsi="Times New Roman"/>
          <w:b/>
          <w:color w:val="000000" w:themeColor="text1"/>
          <w:sz w:val="24"/>
          <w:szCs w:val="24"/>
          <w:lang w:eastAsia="es-CR"/>
        </w:rPr>
        <w:t>-17-06-2025</w:t>
      </w:r>
    </w:p>
    <w:p w14:paraId="66587C0F" w14:textId="0E0B42FE" w:rsidR="00A01ED1" w:rsidRPr="00AE2E50" w:rsidRDefault="00A01ED1" w:rsidP="00A01ED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CA3E65" w:rsidRPr="00AE2E50">
        <w:rPr>
          <w:rFonts w:ascii="Times New Roman" w:eastAsia="Times New Roman" w:hAnsi="Times New Roman"/>
          <w:color w:val="000000" w:themeColor="text1"/>
          <w:sz w:val="24"/>
          <w:szCs w:val="24"/>
          <w:lang w:eastAsia="es-CR"/>
        </w:rPr>
        <w:t xml:space="preserve"> </w:t>
      </w:r>
      <w:r w:rsidR="00CA3E65" w:rsidRPr="00AE2E50">
        <w:rPr>
          <w:rFonts w:ascii="Times New Roman" w:hAnsi="Times New Roman"/>
          <w:bCs/>
          <w:sz w:val="24"/>
          <w:szCs w:val="24"/>
          <w:lang w:eastAsia="en-US"/>
        </w:rPr>
        <w:t xml:space="preserve">Aprobar </w:t>
      </w:r>
      <w:r w:rsidR="00CA3E65" w:rsidRPr="00AE2E50">
        <w:rPr>
          <w:rFonts w:ascii="Times New Roman" w:hAnsi="Times New Roman"/>
          <w:sz w:val="24"/>
          <w:szCs w:val="24"/>
        </w:rPr>
        <w:t xml:space="preserve">el nombramiento y Juramentación de las anteriores personas como miembro de Junta Administrativa de Educación del </w:t>
      </w:r>
      <w:r w:rsidR="00CA3E65" w:rsidRPr="00AE2E50">
        <w:rPr>
          <w:rFonts w:ascii="Times New Roman" w:eastAsia="Times New Roman" w:hAnsi="Times New Roman"/>
          <w:color w:val="000000" w:themeColor="text1"/>
          <w:sz w:val="24"/>
          <w:szCs w:val="24"/>
          <w:lang w:eastAsia="es-CR"/>
        </w:rPr>
        <w:t>CINDEA el Cocal</w:t>
      </w:r>
      <w:r w:rsidR="00CA3E65" w:rsidRPr="00AE2E50">
        <w:rPr>
          <w:rFonts w:ascii="Times New Roman" w:hAnsi="Times New Roman"/>
          <w:sz w:val="24"/>
          <w:szCs w:val="24"/>
        </w:rPr>
        <w:t xml:space="preserve">. Asimismo, se le convoca para el día martes 24 de junio del presente año en el edificio Plaza Sikiares a las 05:30pm, para que puedan ser juramentados. </w:t>
      </w:r>
      <w:r w:rsidR="00CA3E65" w:rsidRPr="00AE2E50">
        <w:rPr>
          <w:rFonts w:ascii="Times New Roman" w:hAnsi="Times New Roman"/>
          <w:b/>
          <w:sz w:val="24"/>
          <w:szCs w:val="24"/>
        </w:rPr>
        <w:t>ACUERDO DEFINITIVAMENTE APROBADO Y EN FIRME.</w:t>
      </w:r>
      <w:r w:rsidR="00CA3E65" w:rsidRPr="00AE2E50">
        <w:rPr>
          <w:rFonts w:ascii="Times New Roman" w:hAnsi="Times New Roman"/>
          <w:sz w:val="24"/>
          <w:szCs w:val="24"/>
        </w:rPr>
        <w:t xml:space="preserve"> ----------------------------------</w:t>
      </w:r>
    </w:p>
    <w:p w14:paraId="14AC9A0A" w14:textId="5175991E" w:rsidR="00A01ED1" w:rsidRPr="00AE2E50" w:rsidRDefault="00A01ED1"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F3B7CA0" w14:textId="77777777" w:rsidR="00851A62" w:rsidRPr="00AE2E50" w:rsidRDefault="00851A62" w:rsidP="00851A6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Informó que se concede permiso al regidor Portillo Luna para retirarse de su curul por un máximo de 15 minutos, la cual será ocupada temporalmente por el regidor suplente Fajardo Jiménez. --------------------------------------------------------------------------</w:t>
      </w:r>
    </w:p>
    <w:p w14:paraId="6E99456F" w14:textId="03278492"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7.-</w:t>
      </w:r>
      <w:r w:rsidRPr="00AE2E50">
        <w:rPr>
          <w:rFonts w:ascii="Times New Roman" w:eastAsia="Times New Roman" w:hAnsi="Times New Roman"/>
          <w:color w:val="000000" w:themeColor="text1"/>
          <w:sz w:val="24"/>
          <w:szCs w:val="24"/>
          <w:lang w:eastAsia="es-CR"/>
        </w:rPr>
        <w:t xml:space="preserve">Oficio número 32 SLPARHSRN°32-2025, </w:t>
      </w:r>
      <w:r w:rsidR="00EF1E03" w:rsidRPr="00AE2E50">
        <w:rPr>
          <w:rFonts w:ascii="Times New Roman" w:eastAsia="Times New Roman" w:hAnsi="Times New Roman"/>
          <w:color w:val="000000" w:themeColor="text1"/>
          <w:sz w:val="24"/>
          <w:szCs w:val="24"/>
          <w:lang w:eastAsia="es-CR"/>
        </w:rPr>
        <w:t xml:space="preserve"> que suscribe la Sra. Flor Alvarado Orozco</w:t>
      </w:r>
      <w:r w:rsidR="009A50CF" w:rsidRPr="00AE2E50">
        <w:rPr>
          <w:rFonts w:ascii="Times New Roman" w:eastAsia="Times New Roman" w:hAnsi="Times New Roman"/>
          <w:color w:val="000000" w:themeColor="text1"/>
          <w:sz w:val="24"/>
          <w:szCs w:val="24"/>
          <w:lang w:eastAsia="es-CR"/>
        </w:rPr>
        <w:t xml:space="preserve">, la Sra. Marlene </w:t>
      </w:r>
      <w:r w:rsidR="00E17754" w:rsidRPr="00AE2E50">
        <w:rPr>
          <w:rFonts w:ascii="Times New Roman" w:eastAsia="Times New Roman" w:hAnsi="Times New Roman"/>
          <w:color w:val="000000" w:themeColor="text1"/>
          <w:sz w:val="24"/>
          <w:szCs w:val="24"/>
          <w:lang w:eastAsia="es-CR"/>
        </w:rPr>
        <w:t>Sánchez</w:t>
      </w:r>
      <w:r w:rsidR="009A50CF" w:rsidRPr="00AE2E50">
        <w:rPr>
          <w:rFonts w:ascii="Times New Roman" w:eastAsia="Times New Roman" w:hAnsi="Times New Roman"/>
          <w:color w:val="000000" w:themeColor="text1"/>
          <w:sz w:val="24"/>
          <w:szCs w:val="24"/>
          <w:lang w:eastAsia="es-CR"/>
        </w:rPr>
        <w:t xml:space="preserve"> Cordero y el Sr. William Cordero Mora de la Sub </w:t>
      </w:r>
      <w:r w:rsidR="00E17754" w:rsidRPr="00AE2E50">
        <w:rPr>
          <w:rFonts w:ascii="Times New Roman" w:eastAsia="Times New Roman" w:hAnsi="Times New Roman"/>
          <w:color w:val="000000" w:themeColor="text1"/>
          <w:sz w:val="24"/>
          <w:szCs w:val="24"/>
          <w:lang w:eastAsia="es-CR"/>
        </w:rPr>
        <w:t>Comisión</w:t>
      </w:r>
      <w:r w:rsidR="009A50CF" w:rsidRPr="00AE2E50">
        <w:rPr>
          <w:rFonts w:ascii="Times New Roman" w:eastAsia="Times New Roman" w:hAnsi="Times New Roman"/>
          <w:color w:val="000000" w:themeColor="text1"/>
          <w:sz w:val="24"/>
          <w:szCs w:val="24"/>
          <w:lang w:eastAsia="es-CR"/>
        </w:rPr>
        <w:t xml:space="preserve"> de Ruta N°32 </w:t>
      </w:r>
      <w:r w:rsidRPr="00AE2E50">
        <w:rPr>
          <w:rFonts w:ascii="Times New Roman" w:eastAsia="Times New Roman" w:hAnsi="Times New Roman"/>
          <w:color w:val="000000" w:themeColor="text1"/>
          <w:sz w:val="24"/>
          <w:szCs w:val="24"/>
          <w:lang w:eastAsia="es-CR"/>
        </w:rPr>
        <w:t xml:space="preserve">dirigido a los miembros del Concejo Municipal de </w:t>
      </w:r>
      <w:r w:rsidR="00E17754" w:rsidRPr="00AE2E50">
        <w:rPr>
          <w:rFonts w:ascii="Times New Roman" w:eastAsia="Times New Roman" w:hAnsi="Times New Roman"/>
          <w:color w:val="000000" w:themeColor="text1"/>
          <w:sz w:val="24"/>
          <w:szCs w:val="24"/>
          <w:lang w:eastAsia="es-CR"/>
        </w:rPr>
        <w:t>Siquirres</w:t>
      </w:r>
      <w:r w:rsidRPr="00AE2E50">
        <w:rPr>
          <w:rFonts w:ascii="Times New Roman" w:eastAsia="Times New Roman" w:hAnsi="Times New Roman"/>
          <w:color w:val="000000" w:themeColor="text1"/>
          <w:sz w:val="24"/>
          <w:szCs w:val="24"/>
          <w:lang w:eastAsia="es-CR"/>
        </w:rPr>
        <w:t xml:space="preserve">, al Concejo de distrito de Siquirres, a la Junta Vial Cantonal y a la Alcaldía Municipal, en la que solicitan que atiendan integralmente la </w:t>
      </w:r>
      <w:r w:rsidRPr="00AE2E50">
        <w:rPr>
          <w:rFonts w:ascii="Times New Roman" w:eastAsia="Times New Roman" w:hAnsi="Times New Roman"/>
          <w:color w:val="000000" w:themeColor="text1"/>
          <w:sz w:val="24"/>
          <w:szCs w:val="24"/>
          <w:lang w:eastAsia="es-CR"/>
        </w:rPr>
        <w:lastRenderedPageBreak/>
        <w:t>problemática tan crítica de la salida desde el barrio a la Ruta 32, específicamente de las Palmiras Dos y las vías peatonales provocadas por la construcción y ampliación de dicha carretera, además solicitan que envíen el equipo de ingenieros a realizar una valoración y posterior realizar una mesa de trabajo en la Funeraria Monte Cristo, con la participación del CONAVI y por último solicitan una audiencia para exponer otros asuntos relacionados con esta misma problemática.</w:t>
      </w:r>
      <w:r w:rsidR="00D56902" w:rsidRPr="00AE2E50">
        <w:rPr>
          <w:rFonts w:ascii="Times New Roman" w:eastAsia="Times New Roman" w:hAnsi="Times New Roman"/>
          <w:color w:val="000000" w:themeColor="text1"/>
          <w:sz w:val="24"/>
          <w:szCs w:val="24"/>
          <w:lang w:eastAsia="es-CR"/>
        </w:rPr>
        <w:t xml:space="preserve"> --------------</w:t>
      </w:r>
    </w:p>
    <w:p w14:paraId="49C86C03" w14:textId="7D679E67" w:rsidR="00D56902" w:rsidRPr="00AE2E50" w:rsidRDefault="00D56902" w:rsidP="00D5690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N°172</w:t>
      </w:r>
      <w:r w:rsidR="00BB18EC" w:rsidRPr="00AE2E50">
        <w:rPr>
          <w:rFonts w:ascii="Times New Roman" w:eastAsia="Times New Roman" w:hAnsi="Times New Roman"/>
          <w:b/>
          <w:color w:val="000000" w:themeColor="text1"/>
          <w:sz w:val="24"/>
          <w:szCs w:val="24"/>
          <w:lang w:eastAsia="es-CR"/>
        </w:rPr>
        <w:t>3</w:t>
      </w:r>
      <w:r w:rsidRPr="00AE2E50">
        <w:rPr>
          <w:rFonts w:ascii="Times New Roman" w:eastAsia="Times New Roman" w:hAnsi="Times New Roman"/>
          <w:b/>
          <w:color w:val="000000" w:themeColor="text1"/>
          <w:sz w:val="24"/>
          <w:szCs w:val="24"/>
          <w:lang w:eastAsia="es-CR"/>
        </w:rPr>
        <w:t>-17-06-2025</w:t>
      </w:r>
    </w:p>
    <w:p w14:paraId="7D193346" w14:textId="2C9ECD2C" w:rsidR="00EF1E03" w:rsidRPr="00AE2E50" w:rsidRDefault="00D56902" w:rsidP="00D5690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EF1E03" w:rsidRPr="00AE2E50">
        <w:rPr>
          <w:rFonts w:ascii="Times New Roman" w:eastAsia="Times New Roman" w:hAnsi="Times New Roman"/>
          <w:color w:val="000000" w:themeColor="text1"/>
          <w:sz w:val="24"/>
          <w:szCs w:val="24"/>
          <w:lang w:eastAsia="es-CR"/>
        </w:rPr>
        <w:t xml:space="preserve"> Atender y dar audiencia </w:t>
      </w:r>
      <w:r w:rsidR="00E17754" w:rsidRPr="00AE2E50">
        <w:rPr>
          <w:rFonts w:ascii="Times New Roman" w:eastAsia="Times New Roman" w:hAnsi="Times New Roman"/>
          <w:color w:val="000000" w:themeColor="text1"/>
          <w:sz w:val="24"/>
          <w:szCs w:val="24"/>
          <w:lang w:eastAsia="es-CR"/>
        </w:rPr>
        <w:t xml:space="preserve">a la Sra. Flor Alvarado Orozco, la Sra. Marlene Sánchez Cordero y el Sr. William Cordero Mora de la Sub Comisión de Ruta N°32, </w:t>
      </w:r>
      <w:r w:rsidR="00EF1E03" w:rsidRPr="00AE2E50">
        <w:rPr>
          <w:rFonts w:ascii="Times New Roman" w:eastAsia="Times New Roman" w:hAnsi="Times New Roman"/>
          <w:color w:val="000000" w:themeColor="text1"/>
          <w:sz w:val="24"/>
          <w:szCs w:val="24"/>
          <w:lang w:eastAsia="es-CR"/>
        </w:rPr>
        <w:t>el próximo marte 01 de julio a las 05:30pm en el salón de sesión del Concejo Municipal</w:t>
      </w:r>
      <w:r w:rsidR="00744DAE" w:rsidRPr="00AE2E50">
        <w:rPr>
          <w:rFonts w:ascii="Times New Roman" w:eastAsia="Times New Roman" w:hAnsi="Times New Roman"/>
          <w:color w:val="000000" w:themeColor="text1"/>
          <w:sz w:val="24"/>
          <w:szCs w:val="24"/>
          <w:lang w:eastAsia="es-CR"/>
        </w:rPr>
        <w:t xml:space="preserve"> en el Edificio Plaza Sikiares. Asimismo, se acuerda trasladar el oficio a la Junta Vial cantonal, para lo que </w:t>
      </w:r>
      <w:r w:rsidR="00903AAA" w:rsidRPr="00AE2E50">
        <w:rPr>
          <w:rFonts w:ascii="Times New Roman" w:eastAsia="Times New Roman" w:hAnsi="Times New Roman"/>
          <w:color w:val="000000" w:themeColor="text1"/>
          <w:sz w:val="24"/>
          <w:szCs w:val="24"/>
          <w:lang w:eastAsia="es-CR"/>
        </w:rPr>
        <w:t>corresponda. -----------------------------------</w:t>
      </w:r>
    </w:p>
    <w:p w14:paraId="0909B135" w14:textId="1B8885B4" w:rsidR="001A4677" w:rsidRPr="00AE2E50" w:rsidRDefault="00D56902"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w:t>
      </w:r>
      <w:r w:rsidR="00903AAA" w:rsidRPr="00AE2E50">
        <w:rPr>
          <w:rFonts w:ascii="Times New Roman" w:eastAsia="Times New Roman" w:hAnsi="Times New Roman"/>
          <w:color w:val="000000" w:themeColor="text1"/>
          <w:sz w:val="24"/>
          <w:szCs w:val="24"/>
          <w:lang w:eastAsia="es-CR"/>
        </w:rPr>
        <w:t>Fajardo Jiménez</w:t>
      </w:r>
      <w:r w:rsidRPr="00AE2E50">
        <w:rPr>
          <w:rFonts w:ascii="Times New Roman" w:eastAsia="Times New Roman" w:hAnsi="Times New Roman"/>
          <w:color w:val="000000" w:themeColor="text1"/>
          <w:sz w:val="24"/>
          <w:szCs w:val="24"/>
          <w:lang w:eastAsia="es-CR"/>
        </w:rPr>
        <w:t>, Badilla Barrantes. -------------------------------------------------</w:t>
      </w:r>
      <w:r w:rsidR="00903AAA" w:rsidRPr="00AE2E50">
        <w:rPr>
          <w:rFonts w:ascii="Times New Roman" w:eastAsia="Times New Roman" w:hAnsi="Times New Roman"/>
          <w:color w:val="000000" w:themeColor="text1"/>
          <w:sz w:val="24"/>
          <w:szCs w:val="24"/>
          <w:lang w:eastAsia="es-CR"/>
        </w:rPr>
        <w:t xml:space="preserve">Se deja </w:t>
      </w:r>
      <w:r w:rsidR="0058550F" w:rsidRPr="00AE2E50">
        <w:rPr>
          <w:rFonts w:ascii="Times New Roman" w:eastAsia="Times New Roman" w:hAnsi="Times New Roman"/>
          <w:color w:val="000000" w:themeColor="text1"/>
          <w:sz w:val="24"/>
          <w:szCs w:val="24"/>
          <w:lang w:eastAsia="es-CR"/>
        </w:rPr>
        <w:t>constancia</w:t>
      </w:r>
      <w:r w:rsidR="00903AAA" w:rsidRPr="00AE2E50">
        <w:rPr>
          <w:rFonts w:ascii="Times New Roman" w:eastAsia="Times New Roman" w:hAnsi="Times New Roman"/>
          <w:color w:val="000000" w:themeColor="text1"/>
          <w:sz w:val="24"/>
          <w:szCs w:val="24"/>
          <w:lang w:eastAsia="es-CR"/>
        </w:rPr>
        <w:t xml:space="preserve"> que vota el regidor Suplente fajardo </w:t>
      </w:r>
      <w:r w:rsidR="0058550F" w:rsidRPr="00AE2E50">
        <w:rPr>
          <w:rFonts w:ascii="Times New Roman" w:eastAsia="Times New Roman" w:hAnsi="Times New Roman"/>
          <w:color w:val="000000" w:themeColor="text1"/>
          <w:sz w:val="24"/>
          <w:szCs w:val="24"/>
          <w:lang w:eastAsia="es-CR"/>
        </w:rPr>
        <w:t>Jiménez</w:t>
      </w:r>
      <w:r w:rsidR="00903AAA" w:rsidRPr="00AE2E50">
        <w:rPr>
          <w:rFonts w:ascii="Times New Roman" w:eastAsia="Times New Roman" w:hAnsi="Times New Roman"/>
          <w:color w:val="000000" w:themeColor="text1"/>
          <w:sz w:val="24"/>
          <w:szCs w:val="24"/>
          <w:lang w:eastAsia="es-CR"/>
        </w:rPr>
        <w:t xml:space="preserve"> en lugar del regidor Portillo Luna en vista que este se encontraba con permiso del presidente</w:t>
      </w:r>
      <w:r w:rsidR="0058550F" w:rsidRPr="00AE2E50">
        <w:rPr>
          <w:rFonts w:ascii="Times New Roman" w:eastAsia="Times New Roman" w:hAnsi="Times New Roman"/>
          <w:color w:val="000000" w:themeColor="text1"/>
          <w:sz w:val="24"/>
          <w:szCs w:val="24"/>
          <w:lang w:eastAsia="es-CR"/>
        </w:rPr>
        <w:t>, para ausentarse por cinco minutos. ---</w:t>
      </w:r>
      <w:r w:rsidR="00903AAA" w:rsidRPr="00AE2E50">
        <w:rPr>
          <w:rFonts w:ascii="Times New Roman" w:eastAsia="Times New Roman" w:hAnsi="Times New Roman"/>
          <w:color w:val="000000" w:themeColor="text1"/>
          <w:sz w:val="24"/>
          <w:szCs w:val="24"/>
          <w:lang w:eastAsia="es-CR"/>
        </w:rPr>
        <w:t xml:space="preserve"> </w:t>
      </w:r>
    </w:p>
    <w:p w14:paraId="53DFF7B9" w14:textId="09118284"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8.-</w:t>
      </w:r>
      <w:r w:rsidRPr="00AE2E50">
        <w:rPr>
          <w:rFonts w:ascii="Times New Roman" w:eastAsia="Times New Roman" w:hAnsi="Times New Roman"/>
          <w:color w:val="000000" w:themeColor="text1"/>
          <w:sz w:val="24"/>
          <w:szCs w:val="24"/>
          <w:lang w:eastAsia="es-CR"/>
        </w:rPr>
        <w:t>Oficio sin número que suscribe el Sr. Oscar Mora González, dirigido a los regidores, en la que solicita el ingreso de la maquinaria para restablecer el camino el Bambusal que pasa por su propiedad, un aproximado de 200 metros de calle que se llevó el río, por lo que el Sr. Mora González autoriza al ente encargado hacer los trabajos dentro de la finca donando el terreno para dicho restablecimiento.</w:t>
      </w:r>
      <w:r w:rsidR="00D56902" w:rsidRPr="00AE2E50">
        <w:rPr>
          <w:rFonts w:ascii="Times New Roman" w:eastAsia="Times New Roman" w:hAnsi="Times New Roman"/>
          <w:color w:val="000000" w:themeColor="text1"/>
          <w:sz w:val="24"/>
          <w:szCs w:val="24"/>
          <w:lang w:eastAsia="es-CR"/>
        </w:rPr>
        <w:t xml:space="preserve"> ----------------------------------------------------------------------------------------</w:t>
      </w:r>
    </w:p>
    <w:p w14:paraId="4861302D" w14:textId="77777777" w:rsidR="000520B9" w:rsidRPr="00AE2E50" w:rsidRDefault="000520B9" w:rsidP="000520B9">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Explicó que se trata de una solicitud relacionada con la donación de un terreno, tema que consideró complejo, ya que no se trata solo de ofrecerlo, sino que requiere procesos como medición y segregación. Indicó que el terreno en cuestión se encuentra en el camino al Bambusal, que atraviesa una propiedad privada. Por ello, se acordó trasladar la solicitud a la Junta Vial para su valoración e inspección correspondiente. La solicitud fue aprobada por unanimidad con siete votos a favor y cero en contra. -----------------------------------------------------</w:t>
      </w:r>
    </w:p>
    <w:p w14:paraId="47297350" w14:textId="398E89E0" w:rsidR="00D56902" w:rsidRPr="00AE2E50" w:rsidRDefault="00D56902" w:rsidP="00D5690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18EC" w:rsidRPr="00AE2E50">
        <w:rPr>
          <w:rFonts w:ascii="Times New Roman" w:eastAsia="Times New Roman" w:hAnsi="Times New Roman"/>
          <w:b/>
          <w:color w:val="000000" w:themeColor="text1"/>
          <w:sz w:val="24"/>
          <w:szCs w:val="24"/>
          <w:lang w:eastAsia="es-CR"/>
        </w:rPr>
        <w:t>24</w:t>
      </w:r>
      <w:r w:rsidRPr="00AE2E50">
        <w:rPr>
          <w:rFonts w:ascii="Times New Roman" w:eastAsia="Times New Roman" w:hAnsi="Times New Roman"/>
          <w:b/>
          <w:color w:val="000000" w:themeColor="text1"/>
          <w:sz w:val="24"/>
          <w:szCs w:val="24"/>
          <w:lang w:eastAsia="es-CR"/>
        </w:rPr>
        <w:t>-17-06-2025</w:t>
      </w:r>
    </w:p>
    <w:p w14:paraId="1C399B48" w14:textId="17DF9AF9" w:rsidR="00D56902" w:rsidRPr="00AE2E50" w:rsidRDefault="00D56902" w:rsidP="00D5690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58550F" w:rsidRPr="00AE2E50">
        <w:rPr>
          <w:rFonts w:ascii="Times New Roman" w:eastAsia="Times New Roman" w:hAnsi="Times New Roman"/>
          <w:color w:val="000000" w:themeColor="text1"/>
          <w:sz w:val="24"/>
          <w:szCs w:val="24"/>
          <w:lang w:eastAsia="es-CR"/>
        </w:rPr>
        <w:t xml:space="preserve"> Trasladar copia del oficio sin número que suscribe el Sr. Oscar Mora González, a la Junta Vial cantonal </w:t>
      </w:r>
      <w:r w:rsidR="007E74F7" w:rsidRPr="00AE2E50">
        <w:rPr>
          <w:rFonts w:ascii="Times New Roman" w:eastAsia="Times New Roman" w:hAnsi="Times New Roman"/>
          <w:color w:val="000000" w:themeColor="text1"/>
          <w:sz w:val="24"/>
          <w:szCs w:val="24"/>
          <w:lang w:eastAsia="es-CR"/>
        </w:rPr>
        <w:t xml:space="preserve">para que realicen la </w:t>
      </w:r>
      <w:r w:rsidR="000520B9" w:rsidRPr="00AE2E50">
        <w:rPr>
          <w:rFonts w:ascii="Times New Roman" w:eastAsia="Times New Roman" w:hAnsi="Times New Roman"/>
          <w:color w:val="000000" w:themeColor="text1"/>
          <w:sz w:val="24"/>
          <w:szCs w:val="24"/>
          <w:lang w:eastAsia="es-CR"/>
        </w:rPr>
        <w:t xml:space="preserve">inspección y valoración </w:t>
      </w:r>
      <w:r w:rsidR="007E74F7" w:rsidRPr="00AE2E50">
        <w:rPr>
          <w:rFonts w:ascii="Times New Roman" w:eastAsia="Times New Roman" w:hAnsi="Times New Roman"/>
          <w:color w:val="000000" w:themeColor="text1"/>
          <w:sz w:val="24"/>
          <w:szCs w:val="24"/>
          <w:lang w:eastAsia="es-CR"/>
        </w:rPr>
        <w:t xml:space="preserve">correspondiente. ------------------------------------------------------ </w:t>
      </w:r>
    </w:p>
    <w:p w14:paraId="05DA80C4" w14:textId="77777777" w:rsidR="00E62475" w:rsidRPr="00AE2E50" w:rsidRDefault="00E62475" w:rsidP="00E6247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Fajardo Jiménez, Badilla Barrantes. -------------------------------------------------Se deja constancia que vota el regidor Suplente fajardo Jiménez en lugar del regidor Portillo Luna en vista que este se encontraba con permiso del presidente, para ausentarse por cinco minutos. --- </w:t>
      </w:r>
    </w:p>
    <w:p w14:paraId="7DA67EF3" w14:textId="5FEF9160"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9.-</w:t>
      </w:r>
      <w:r w:rsidRPr="00AE2E50">
        <w:rPr>
          <w:rFonts w:ascii="Times New Roman" w:eastAsia="Times New Roman" w:hAnsi="Times New Roman"/>
          <w:color w:val="000000" w:themeColor="text1"/>
          <w:sz w:val="24"/>
          <w:szCs w:val="24"/>
          <w:lang w:eastAsia="es-CR"/>
        </w:rPr>
        <w:t>Oficio sin número que suscribe el Sr. Miguel Ángel Zúñiga Vargas/Presidente y la Sra. Hazel Palacios Redondo/Secretaria dela Unión Cantonal de Asociación de Siquirres, dirigido a los miembros del Concejo Municipal de Siquirres, en la que informan que en la asamblea N°30 celebrada el día 18 de mayo del 2025, articulo9.3, se realizó la elección del representante de la Junta Vial quedando por votación el Sr. Edgar Mclaren Winth como representante propietario y la Sra. Miriam Gómez Sánchez como suplente.</w:t>
      </w:r>
      <w:r w:rsidR="00D56902" w:rsidRPr="00AE2E50">
        <w:rPr>
          <w:rFonts w:ascii="Times New Roman" w:eastAsia="Times New Roman" w:hAnsi="Times New Roman"/>
          <w:color w:val="000000" w:themeColor="text1"/>
          <w:sz w:val="24"/>
          <w:szCs w:val="24"/>
          <w:lang w:eastAsia="es-CR"/>
        </w:rPr>
        <w:t xml:space="preserve"> ---------------------------------------------------------------</w:t>
      </w:r>
    </w:p>
    <w:p w14:paraId="238D397E" w14:textId="77777777" w:rsidR="00E95E3F" w:rsidRPr="00AE2E50" w:rsidRDefault="00E95E3F" w:rsidP="00E95E3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Informó sobre una nota enviada por la presidencia y secretaría de la Unión Cantonal de Asociaciones de Desarrollo de Siquirres, en la que comunican el nombramiento de Edgar Mclaren Winth como miembro propietario y Miriam Gómez Sánchez como suplente ante la Junta Vial. Mencionó que existe una objeción al respecto por parte de la Asociación de Barra Parismina, pero aclaró que dicho asunto no es competencia del Concejo Municipal. Indicó que próximamente se conocerá el dictamen de comisión relacionado. Se solicitó el contacto de ambos representantes a la secretaría de la Unión Cantonal para los trámites correspondientes. El nombramiento fue dado por conocido con seis votos a favor y uno en contra.</w:t>
      </w:r>
    </w:p>
    <w:p w14:paraId="7BE35470" w14:textId="77777777" w:rsidR="00E95E3F" w:rsidRPr="00AE2E50" w:rsidRDefault="00E95E3F" w:rsidP="00E95E3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 Villalta Guadamuz: </w:t>
      </w:r>
      <w:r w:rsidRPr="00AE2E50">
        <w:rPr>
          <w:rFonts w:ascii="Times New Roman" w:eastAsia="Times New Roman" w:hAnsi="Times New Roman"/>
          <w:color w:val="000000" w:themeColor="text1"/>
          <w:sz w:val="24"/>
          <w:szCs w:val="24"/>
          <w:lang w:eastAsia="es-CR"/>
        </w:rPr>
        <w:t>Explicó que no votó a favor del nombramiento debido a que no quedó claro si la acción era únicamente para darlo por conocido o implicaba algún otro efecto. Además, manifestó su preocupación por no contribuir a una posible afectación a la municipalidad o a la administración, señalando que un nombramiento que no cumpla con las normas podría poner en riesgo la utilización adecuada de los recursos. Concluyó reafirmando su posición. ---------------</w:t>
      </w:r>
    </w:p>
    <w:p w14:paraId="5B2B3955" w14:textId="77777777" w:rsidR="00E95E3F" w:rsidRPr="00AE2E50" w:rsidRDefault="00E95E3F" w:rsidP="00E95E3F">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agradeció al regidor Villalta y comunicó que la votación fue aprobada con seis votos a favor y uno en contra. Señaló que se trata de una nota para conocimiento, ya que el Concejo Municipal no tiene la autoridad para convocar elecciones de miembros de otras agrupaciones, sino únicamente de representantes del Concejo Municipal y de los concejos de distrito, conforme al decreto ejecutivo. Finalmente, informó que la nota será trasladada a la Junta Vial para los trámites correspondientes. ---------------------------------------------------------------------</w:t>
      </w:r>
    </w:p>
    <w:p w14:paraId="14E84B2F" w14:textId="50907A12" w:rsidR="00D56902" w:rsidRPr="00AE2E50" w:rsidRDefault="00D56902" w:rsidP="00D5690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0165" w:rsidRPr="00AE2E50">
        <w:rPr>
          <w:rFonts w:ascii="Times New Roman" w:eastAsia="Times New Roman" w:hAnsi="Times New Roman"/>
          <w:b/>
          <w:color w:val="000000" w:themeColor="text1"/>
          <w:sz w:val="24"/>
          <w:szCs w:val="24"/>
          <w:lang w:eastAsia="es-CR"/>
        </w:rPr>
        <w:t>2</w:t>
      </w:r>
      <w:r w:rsidR="00BB18EC" w:rsidRPr="00AE2E50">
        <w:rPr>
          <w:rFonts w:ascii="Times New Roman" w:eastAsia="Times New Roman" w:hAnsi="Times New Roman"/>
          <w:b/>
          <w:color w:val="000000" w:themeColor="text1"/>
          <w:sz w:val="24"/>
          <w:szCs w:val="24"/>
          <w:lang w:eastAsia="es-CR"/>
        </w:rPr>
        <w:t>5</w:t>
      </w:r>
      <w:r w:rsidRPr="00AE2E50">
        <w:rPr>
          <w:rFonts w:ascii="Times New Roman" w:eastAsia="Times New Roman" w:hAnsi="Times New Roman"/>
          <w:b/>
          <w:color w:val="000000" w:themeColor="text1"/>
          <w:sz w:val="24"/>
          <w:szCs w:val="24"/>
          <w:lang w:eastAsia="es-CR"/>
        </w:rPr>
        <w:t>-17-06-2025</w:t>
      </w:r>
    </w:p>
    <w:p w14:paraId="298BBBDA" w14:textId="7DB0D134" w:rsidR="00BC3F37" w:rsidRPr="00AE2E50" w:rsidRDefault="00D56902" w:rsidP="00BC3F3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lastRenderedPageBreak/>
        <w:t>Sometido a votación por unanimidad el Concejo Municipal de Siquirres acuerda:</w:t>
      </w:r>
      <w:r w:rsidR="00BC3F37" w:rsidRPr="00AE2E50">
        <w:rPr>
          <w:rFonts w:ascii="Times New Roman" w:eastAsia="Times New Roman" w:hAnsi="Times New Roman"/>
          <w:color w:val="000000" w:themeColor="text1"/>
          <w:sz w:val="24"/>
          <w:szCs w:val="24"/>
          <w:lang w:eastAsia="es-CR"/>
        </w:rPr>
        <w:t xml:space="preserve"> </w:t>
      </w:r>
      <w:r w:rsidR="00BC3F37" w:rsidRPr="00AE2E50">
        <w:rPr>
          <w:rFonts w:ascii="Times New Roman" w:eastAsia="Times New Roman" w:hAnsi="Times New Roman"/>
          <w:bCs/>
          <w:color w:val="000000" w:themeColor="text1"/>
          <w:sz w:val="24"/>
          <w:szCs w:val="24"/>
          <w:lang w:eastAsia="es-CR"/>
        </w:rPr>
        <w:t xml:space="preserve">Dar por recibido y conocido el oficio, por tanto, se archiva. </w:t>
      </w:r>
      <w:r w:rsidR="00FC24F7" w:rsidRPr="00AE2E50">
        <w:rPr>
          <w:rFonts w:ascii="Times New Roman" w:eastAsia="Times New Roman" w:hAnsi="Times New Roman"/>
          <w:bCs/>
          <w:color w:val="000000" w:themeColor="text1"/>
          <w:sz w:val="24"/>
          <w:szCs w:val="24"/>
          <w:lang w:eastAsia="es-CR"/>
        </w:rPr>
        <w:t xml:space="preserve">Asimismo, se traslade una copia del oficio U.C.A.  a la Junta </w:t>
      </w:r>
      <w:r w:rsidR="00602960" w:rsidRPr="00AE2E50">
        <w:rPr>
          <w:rFonts w:ascii="Times New Roman" w:eastAsia="Times New Roman" w:hAnsi="Times New Roman"/>
          <w:bCs/>
          <w:color w:val="000000" w:themeColor="text1"/>
          <w:sz w:val="24"/>
          <w:szCs w:val="24"/>
          <w:lang w:eastAsia="es-CR"/>
        </w:rPr>
        <w:t>Vial.</w:t>
      </w:r>
      <w:r w:rsidR="00FC24F7" w:rsidRPr="00AE2E50">
        <w:rPr>
          <w:rFonts w:ascii="Times New Roman" w:eastAsia="Times New Roman" w:hAnsi="Times New Roman"/>
          <w:bCs/>
          <w:color w:val="000000" w:themeColor="text1"/>
          <w:sz w:val="24"/>
          <w:szCs w:val="24"/>
          <w:lang w:eastAsia="es-CR"/>
        </w:rPr>
        <w:t xml:space="preserve"> </w:t>
      </w:r>
      <w:r w:rsidR="00602960" w:rsidRPr="00AE2E50">
        <w:rPr>
          <w:rFonts w:ascii="Times New Roman" w:eastAsia="Times New Roman" w:hAnsi="Times New Roman"/>
          <w:bCs/>
          <w:color w:val="000000" w:themeColor="text1"/>
          <w:sz w:val="24"/>
          <w:szCs w:val="24"/>
          <w:lang w:eastAsia="es-CR"/>
        </w:rPr>
        <w:t>Además</w:t>
      </w:r>
      <w:r w:rsidR="00E30F3A" w:rsidRPr="00AE2E50">
        <w:rPr>
          <w:rFonts w:ascii="Times New Roman" w:eastAsia="Times New Roman" w:hAnsi="Times New Roman"/>
          <w:bCs/>
          <w:color w:val="000000" w:themeColor="text1"/>
          <w:sz w:val="24"/>
          <w:szCs w:val="24"/>
          <w:lang w:eastAsia="es-CR"/>
        </w:rPr>
        <w:t>,</w:t>
      </w:r>
      <w:r w:rsidR="00BC3F37" w:rsidRPr="00AE2E50">
        <w:rPr>
          <w:rFonts w:ascii="Times New Roman" w:eastAsia="Times New Roman" w:hAnsi="Times New Roman"/>
          <w:bCs/>
          <w:color w:val="000000" w:themeColor="text1"/>
          <w:sz w:val="24"/>
          <w:szCs w:val="24"/>
          <w:lang w:eastAsia="es-CR"/>
        </w:rPr>
        <w:t xml:space="preserve"> se acuerda enviar una copia del oficio al Regidor Portillo Luna.</w:t>
      </w:r>
      <w:r w:rsidR="00E30F3A" w:rsidRPr="00AE2E50">
        <w:rPr>
          <w:rFonts w:ascii="Times New Roman" w:eastAsia="Times New Roman" w:hAnsi="Times New Roman"/>
          <w:bCs/>
          <w:color w:val="000000" w:themeColor="text1"/>
          <w:sz w:val="24"/>
          <w:szCs w:val="24"/>
          <w:lang w:eastAsia="es-CR"/>
        </w:rPr>
        <w:t xml:space="preserve"> ------------</w:t>
      </w:r>
      <w:r w:rsidR="00602960" w:rsidRPr="00AE2E50">
        <w:rPr>
          <w:rFonts w:ascii="Times New Roman" w:eastAsia="Times New Roman" w:hAnsi="Times New Roman"/>
          <w:bCs/>
          <w:color w:val="000000" w:themeColor="text1"/>
          <w:sz w:val="24"/>
          <w:szCs w:val="24"/>
          <w:lang w:eastAsia="es-CR"/>
        </w:rPr>
        <w:t>---</w:t>
      </w:r>
    </w:p>
    <w:p w14:paraId="3FEA68E2" w14:textId="46E58BE3" w:rsidR="00D56902" w:rsidRPr="00AE2E50" w:rsidRDefault="00D56902" w:rsidP="00D5690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Mc Lean Fuller, Guzmán Carranza, Stevenson Simpson, Hurtado Rodríguez, Portillo Luna, Badilla Barrantes. ----------------------------------------------------</w:t>
      </w:r>
      <w:r w:rsidR="00BB0165" w:rsidRPr="00AE2E50">
        <w:rPr>
          <w:rFonts w:ascii="Times New Roman" w:eastAsia="Times New Roman" w:hAnsi="Times New Roman"/>
          <w:color w:val="000000" w:themeColor="text1"/>
          <w:sz w:val="24"/>
          <w:szCs w:val="24"/>
          <w:lang w:eastAsia="es-CR"/>
        </w:rPr>
        <w:t>-------------------------</w:t>
      </w:r>
    </w:p>
    <w:p w14:paraId="77611C79" w14:textId="3B36004D" w:rsidR="001A4677" w:rsidRPr="00AE2E50" w:rsidRDefault="00BB0165" w:rsidP="00BB016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 EN CONTRA:</w:t>
      </w:r>
      <w:r w:rsidRPr="00AE2E50">
        <w:rPr>
          <w:rFonts w:ascii="Times New Roman" w:eastAsia="Times New Roman" w:hAnsi="Times New Roman"/>
          <w:color w:val="000000" w:themeColor="text1"/>
          <w:sz w:val="24"/>
          <w:szCs w:val="24"/>
          <w:lang w:eastAsia="es-CR"/>
        </w:rPr>
        <w:t xml:space="preserve"> Villalta Guadamuz. ----------------------------------------------------------------</w:t>
      </w:r>
    </w:p>
    <w:p w14:paraId="382ED47D" w14:textId="77777777" w:rsidR="00E95E3F" w:rsidRPr="00AE2E50" w:rsidRDefault="00E95E3F" w:rsidP="00E95E3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Explicó que, tras revisar el tema, es necesario esperar el dictamen de la comisión, pero aclaró que el reglamento establece que las asociaciones designan un representante y un suplente, y que no es competencia del Concejo Municipal intervenir en ese proceso. La confusión surge porque en los Concejos Municipales de distrito sí corresponde al Concejo convocar, pero en este caso no existe un Concejo Municipal de distrito. Señaló que la Unión Cantonal es un órgano previsto en la ley de asociaciones de desarrollo y su organización interna corresponde a ellas, no al Concejo Municipal. Por ello, indicó que la resolución será en el sentido de que no está dentro de sus competencias y que la asociación afectada deberá recurrir a la entidad correspondiente, posiblemente DINADECO. Finalmente, cedió la palabra al regidor Villalta. ----------------------------------------------------------------------------------------------------------</w:t>
      </w:r>
    </w:p>
    <w:p w14:paraId="779A83AB" w14:textId="77777777" w:rsidR="00E95E3F" w:rsidRPr="00AE2E50" w:rsidRDefault="00E95E3F" w:rsidP="00E95E3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 Villalta Guadamuz: </w:t>
      </w:r>
      <w:r w:rsidRPr="00AE2E50">
        <w:rPr>
          <w:rFonts w:ascii="Times New Roman" w:eastAsia="Times New Roman" w:hAnsi="Times New Roman"/>
          <w:color w:val="000000" w:themeColor="text1"/>
          <w:sz w:val="24"/>
          <w:szCs w:val="24"/>
          <w:lang w:eastAsia="es-CR"/>
        </w:rPr>
        <w:t>Manifestó que el artículo 9 del reglamento es claro al establecer que corresponde al Concejo Municipal nombrar a los miembros de la Junta Vial. Rechazó la idea de que exista un vacío legal en este aspecto y explicó que su voto en contra se basó en no querer poner en riesgo el uso adecuado de los recursos ni causar problemas al alcalde en ese sentido. Insistió en la importancia de actuar conforme a la normativa para evitar conflictos, y señaló que las asociaciones pueden nombrar a sus representantes en reuniones internas, pero que el Concejo debe mantener su rol formal en el nombramiento. Concluyó reafirmando la necesidad de hacer las cosas correctamente. -------------------------------------------------------------------------------------------</w:t>
      </w:r>
    </w:p>
    <w:p w14:paraId="7DBA232A" w14:textId="77777777" w:rsidR="00E95E3F" w:rsidRPr="00AE2E50" w:rsidRDefault="00E95E3F" w:rsidP="00E95E3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Coincidió con el regidor Villalta en que, aunque no está clara la potestad para convocar, en el caso de las asociaciones de desarrollo se debe invitar a todas las asociaciones vigentes en ese momento. Mencionó que son alrededor de 52, según información de don Miguel, y que la invitación debe ser enviada a todas para luego revisar los requisitos y determinar su participación. Indicó que ese es el procedimiento correcto y cedió la palabra al regidor Álvaro para cerrar el tema. --------------------------------------------------------------------------</w:t>
      </w:r>
    </w:p>
    <w:p w14:paraId="68E3FFC3" w14:textId="2A6097DC" w:rsidR="00E95E3F" w:rsidRPr="00AE2E50" w:rsidRDefault="00E95E3F" w:rsidP="00E95E3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 xml:space="preserve">Regidor Portillo Luna: </w:t>
      </w:r>
      <w:r w:rsidRPr="00AE2E50">
        <w:rPr>
          <w:rFonts w:ascii="Times New Roman" w:eastAsia="Times New Roman" w:hAnsi="Times New Roman"/>
          <w:color w:val="000000" w:themeColor="text1"/>
          <w:sz w:val="24"/>
          <w:szCs w:val="24"/>
          <w:lang w:eastAsia="es-CR"/>
        </w:rPr>
        <w:t xml:space="preserve">Leyó el artículo 9, que indica que los representantes comunales ante la Junta Vial Cantonal son propuestos por la Unión Cantonal de Asociaciones de Desarrollo Comunal mediante un acuerdo certificado y remitido al Concejo Municipal para su conocimiento y ratificación. Señaló que, en este caso, el Concejo no solo dio </w:t>
      </w:r>
      <w:r w:rsidR="003420B1" w:rsidRPr="00AE2E50">
        <w:rPr>
          <w:rFonts w:ascii="Times New Roman" w:eastAsia="Times New Roman" w:hAnsi="Times New Roman"/>
          <w:color w:val="000000" w:themeColor="text1"/>
          <w:sz w:val="24"/>
          <w:szCs w:val="24"/>
          <w:lang w:eastAsia="es-CR"/>
        </w:rPr>
        <w:t>conocimiento,</w:t>
      </w:r>
      <w:r w:rsidRPr="00AE2E50">
        <w:rPr>
          <w:rFonts w:ascii="Times New Roman" w:eastAsia="Times New Roman" w:hAnsi="Times New Roman"/>
          <w:color w:val="000000" w:themeColor="text1"/>
          <w:sz w:val="24"/>
          <w:szCs w:val="24"/>
          <w:lang w:eastAsia="es-CR"/>
        </w:rPr>
        <w:t xml:space="preserve"> sino que también ratificó el nombramiento. Reconoció que esto pudo estar incorrecto, especialmente ante la denuncia del regidor Villalta sobre la falta de participación adecuada y la ausencia de un dictamen previo. ------------------------------------------------------------------------------------------------------------</w:t>
      </w:r>
    </w:p>
    <w:p w14:paraId="0DD7BF46" w14:textId="77777777" w:rsidR="00E95E3F" w:rsidRPr="00AE2E50" w:rsidRDefault="00E95E3F" w:rsidP="00E95E3F">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Agradeció al regidor Portillo y señaló que, aunque la acción de la Unión Cantonal fue correcta, el problema radica en que no convocaron a todas las asociaciones. Explicó que al recibir y dar por conocida la certificación, el Concejo está ratificando el nombramiento de manera implícita, aunque el acuerdo aún no está en firme. Por ello, decidieron simplemente darlo por conocido y trasladarlo a la Junta Vial. Además, informó que el regidor Portillo Luna solicitó una copia de la certificación de la Unión Cantonal. -----------------------------</w:t>
      </w:r>
    </w:p>
    <w:p w14:paraId="638E32E2" w14:textId="2EC4D670"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10.-</w:t>
      </w:r>
      <w:r w:rsidRPr="00AE2E50">
        <w:rPr>
          <w:rFonts w:ascii="Times New Roman" w:eastAsia="Times New Roman" w:hAnsi="Times New Roman"/>
          <w:color w:val="000000" w:themeColor="text1"/>
          <w:sz w:val="24"/>
          <w:szCs w:val="24"/>
          <w:lang w:eastAsia="es-CR"/>
        </w:rPr>
        <w:t>Oficio sin número que suscribe la Sra. Kenia Jiménez Pérez, dirigido al Bach. Randal Black Reid/Alcalde Municipal, al Honorable Concejo Municipal de Siquirres y a la Comisión Municipal de Emergencias, en la que solicita la intervención para poda de árboles en riesgo en propiedad del MAG, por lo que solicita que evalúen la situación y gestionen con el MAG la poda urgente o remoción de los árboles que representan un riesgo.</w:t>
      </w:r>
      <w:r w:rsidR="00BB0165" w:rsidRPr="00AE2E50">
        <w:rPr>
          <w:rFonts w:ascii="Times New Roman" w:eastAsia="Times New Roman" w:hAnsi="Times New Roman"/>
          <w:color w:val="000000" w:themeColor="text1"/>
          <w:sz w:val="24"/>
          <w:szCs w:val="24"/>
          <w:lang w:eastAsia="es-CR"/>
        </w:rPr>
        <w:t xml:space="preserve"> -------------------------------------------------------</w:t>
      </w:r>
    </w:p>
    <w:p w14:paraId="7E4580E8" w14:textId="77777777" w:rsidR="006E56DA" w:rsidRPr="00AE2E50" w:rsidRDefault="006E56DA" w:rsidP="006E56D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Se refirió a una solicitud de una vecina de Palmiras que reporta un lote del MAG en abandono, con maleza y árboles que requieren atención. Propuso trasladar la nota a la Comisión Municipal de Emergencias y a la alcaldía para su gestión. La propuesta fue aprobada por unanimidad con siete votos a favor. ---------------------------------------------------------</w:t>
      </w:r>
    </w:p>
    <w:p w14:paraId="763EAC12" w14:textId="3AC29A65" w:rsidR="00BB0165" w:rsidRPr="00AE2E50" w:rsidRDefault="00BB0165" w:rsidP="00BB016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N°172</w:t>
      </w:r>
      <w:r w:rsidR="00BB18EC" w:rsidRPr="00AE2E50">
        <w:rPr>
          <w:rFonts w:ascii="Times New Roman" w:eastAsia="Times New Roman" w:hAnsi="Times New Roman"/>
          <w:b/>
          <w:color w:val="000000" w:themeColor="text1"/>
          <w:sz w:val="24"/>
          <w:szCs w:val="24"/>
          <w:lang w:eastAsia="es-CR"/>
        </w:rPr>
        <w:t>6</w:t>
      </w:r>
      <w:r w:rsidRPr="00AE2E50">
        <w:rPr>
          <w:rFonts w:ascii="Times New Roman" w:eastAsia="Times New Roman" w:hAnsi="Times New Roman"/>
          <w:b/>
          <w:color w:val="000000" w:themeColor="text1"/>
          <w:sz w:val="24"/>
          <w:szCs w:val="24"/>
          <w:lang w:eastAsia="es-CR"/>
        </w:rPr>
        <w:t>-17-06-2025</w:t>
      </w:r>
    </w:p>
    <w:p w14:paraId="5D5C2D2B" w14:textId="717D6264" w:rsidR="00BB0165" w:rsidRPr="00AE2E50" w:rsidRDefault="00BB0165" w:rsidP="00BB0165">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E30F3A" w:rsidRPr="00AE2E50">
        <w:rPr>
          <w:rFonts w:ascii="Times New Roman" w:eastAsia="Times New Roman" w:hAnsi="Times New Roman"/>
          <w:color w:val="000000" w:themeColor="text1"/>
          <w:sz w:val="24"/>
          <w:szCs w:val="24"/>
          <w:lang w:eastAsia="es-CR"/>
        </w:rPr>
        <w:t xml:space="preserve"> Trasladar copia del oficio sin número que suscribe la Sra. Kenia Jiménez Pérez a la Comisión Municipal de Emergencias </w:t>
      </w:r>
      <w:r w:rsidR="00A543BE" w:rsidRPr="00AE2E50">
        <w:rPr>
          <w:rFonts w:ascii="Times New Roman" w:eastAsia="Times New Roman" w:hAnsi="Times New Roman"/>
          <w:color w:val="000000" w:themeColor="text1"/>
          <w:sz w:val="24"/>
          <w:szCs w:val="24"/>
          <w:lang w:eastAsia="es-CR"/>
        </w:rPr>
        <w:t>y a la Administración (Alcaldía) para lo que corresponda. -------------------------------</w:t>
      </w:r>
    </w:p>
    <w:p w14:paraId="6142FBB7" w14:textId="427C4BDC" w:rsidR="001A4677" w:rsidRPr="00AE2E50" w:rsidRDefault="00BB0165"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1BF7FBC" w14:textId="233DE7DF"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11.-</w:t>
      </w:r>
      <w:r w:rsidRPr="00AE2E50">
        <w:rPr>
          <w:rFonts w:ascii="Times New Roman" w:eastAsia="Times New Roman" w:hAnsi="Times New Roman"/>
          <w:color w:val="000000" w:themeColor="text1"/>
          <w:sz w:val="24"/>
          <w:szCs w:val="24"/>
          <w:lang w:eastAsia="es-CR"/>
        </w:rPr>
        <w:t>Oficio sin número que remite la Sra. Yeseni</w:t>
      </w:r>
      <w:r w:rsidR="00BF6C0C" w:rsidRPr="00AE2E50">
        <w:rPr>
          <w:rFonts w:ascii="Times New Roman" w:eastAsia="Times New Roman" w:hAnsi="Times New Roman"/>
          <w:color w:val="000000" w:themeColor="text1"/>
          <w:sz w:val="24"/>
          <w:szCs w:val="24"/>
          <w:lang w:eastAsia="es-CR"/>
        </w:rPr>
        <w:t>a Obregón Obregón, dirigido al S</w:t>
      </w:r>
      <w:r w:rsidRPr="00AE2E50">
        <w:rPr>
          <w:rFonts w:ascii="Times New Roman" w:eastAsia="Times New Roman" w:hAnsi="Times New Roman"/>
          <w:color w:val="000000" w:themeColor="text1"/>
          <w:sz w:val="24"/>
          <w:szCs w:val="24"/>
          <w:lang w:eastAsia="es-CR"/>
        </w:rPr>
        <w:t xml:space="preserve">r. Alcalde Municipal y a los miembros del Concejo Municipal de Siquirres, en la que solicitan el servicio de </w:t>
      </w:r>
      <w:r w:rsidRPr="00AE2E50">
        <w:rPr>
          <w:rFonts w:ascii="Times New Roman" w:eastAsia="Times New Roman" w:hAnsi="Times New Roman"/>
          <w:color w:val="000000" w:themeColor="text1"/>
          <w:sz w:val="24"/>
          <w:szCs w:val="24"/>
          <w:lang w:eastAsia="es-CR"/>
        </w:rPr>
        <w:lastRenderedPageBreak/>
        <w:t xml:space="preserve">la vagoneta para recoger la tierra que extraen en la ruta 32 y llevarla a la entrada de la casa de la señora para que la ambulancia pueda ingresar, la empresa China Harbour Engineering Company de Costa Rica (CHEC) </w:t>
      </w:r>
      <w:r w:rsidR="00761FD2" w:rsidRPr="00AE2E50">
        <w:rPr>
          <w:rFonts w:ascii="Times New Roman" w:eastAsia="Times New Roman" w:hAnsi="Times New Roman"/>
          <w:color w:val="000000" w:themeColor="text1"/>
          <w:sz w:val="24"/>
          <w:szCs w:val="24"/>
          <w:lang w:eastAsia="es-CR"/>
        </w:rPr>
        <w:t>está</w:t>
      </w:r>
      <w:r w:rsidRPr="00AE2E50">
        <w:rPr>
          <w:rFonts w:ascii="Times New Roman" w:eastAsia="Times New Roman" w:hAnsi="Times New Roman"/>
          <w:color w:val="000000" w:themeColor="text1"/>
          <w:sz w:val="24"/>
          <w:szCs w:val="24"/>
          <w:lang w:eastAsia="es-CR"/>
        </w:rPr>
        <w:t xml:space="preserve"> dispuesta en donar el material pero no pueden ir a dejarlo, por lo que solicitan al señor alcalde autorizar el uso de la vagoneta para que puedan recoger el material e ir a dejarlo a la propiedad de la señora Obregón Obregón.</w:t>
      </w:r>
      <w:r w:rsidR="001F719C" w:rsidRPr="00AE2E50">
        <w:rPr>
          <w:rFonts w:ascii="Times New Roman" w:eastAsia="Times New Roman" w:hAnsi="Times New Roman"/>
          <w:color w:val="000000" w:themeColor="text1"/>
          <w:sz w:val="24"/>
          <w:szCs w:val="24"/>
          <w:lang w:eastAsia="es-CR"/>
        </w:rPr>
        <w:t xml:space="preserve"> ----------------------------------------------------</w:t>
      </w:r>
    </w:p>
    <w:p w14:paraId="24D336E1" w14:textId="3620DFE5"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N°172</w:t>
      </w:r>
      <w:r w:rsidR="00BB18EC" w:rsidRPr="00AE2E50">
        <w:rPr>
          <w:rFonts w:ascii="Times New Roman" w:eastAsia="Times New Roman" w:hAnsi="Times New Roman"/>
          <w:b/>
          <w:color w:val="000000" w:themeColor="text1"/>
          <w:sz w:val="24"/>
          <w:szCs w:val="24"/>
          <w:lang w:eastAsia="es-CR"/>
        </w:rPr>
        <w:t>7</w:t>
      </w:r>
      <w:r w:rsidRPr="00AE2E50">
        <w:rPr>
          <w:rFonts w:ascii="Times New Roman" w:eastAsia="Times New Roman" w:hAnsi="Times New Roman"/>
          <w:b/>
          <w:color w:val="000000" w:themeColor="text1"/>
          <w:sz w:val="24"/>
          <w:szCs w:val="24"/>
          <w:lang w:eastAsia="es-CR"/>
        </w:rPr>
        <w:t>-17-06-2025</w:t>
      </w:r>
    </w:p>
    <w:p w14:paraId="55ED11D4" w14:textId="62CFC1AD"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A543BE" w:rsidRPr="00AE2E50">
        <w:rPr>
          <w:rFonts w:ascii="Times New Roman" w:eastAsia="Times New Roman" w:hAnsi="Times New Roman"/>
          <w:color w:val="000000" w:themeColor="text1"/>
          <w:sz w:val="24"/>
          <w:szCs w:val="24"/>
          <w:lang w:eastAsia="es-CR"/>
        </w:rPr>
        <w:t xml:space="preserve"> Trasladar copia del oficio sin número que remite la Sra. Yesenia Obregón Obregón, a la Administración (Alcaldía) para lo que corresponda. ---------------------------------------------------------------------------------------</w:t>
      </w:r>
    </w:p>
    <w:p w14:paraId="0A942A7D" w14:textId="0035E7EB" w:rsidR="001A4677" w:rsidRPr="00AE2E50" w:rsidRDefault="001F719C"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w:t>
      </w:r>
      <w:r w:rsidR="00FD4004" w:rsidRPr="00AE2E50">
        <w:rPr>
          <w:rFonts w:ascii="Times New Roman" w:eastAsia="Times New Roman" w:hAnsi="Times New Roman"/>
          <w:color w:val="000000" w:themeColor="text1"/>
          <w:sz w:val="24"/>
          <w:szCs w:val="24"/>
          <w:lang w:eastAsia="es-CR"/>
        </w:rPr>
        <w:t xml:space="preserve">Villalta Guadamuz, </w:t>
      </w:r>
      <w:r w:rsidRPr="00AE2E50">
        <w:rPr>
          <w:rFonts w:ascii="Times New Roman" w:eastAsia="Times New Roman" w:hAnsi="Times New Roman"/>
          <w:color w:val="000000" w:themeColor="text1"/>
          <w:sz w:val="24"/>
          <w:szCs w:val="24"/>
          <w:lang w:eastAsia="es-CR"/>
        </w:rPr>
        <w:t>Mc Lean Fuller, Guzmán Carranza, Stevenson Simpson, Hurtado Rodríguez, Portillo Luna, Badilla Barrantes. ----------------------------------------------------</w:t>
      </w:r>
    </w:p>
    <w:p w14:paraId="712EB30E" w14:textId="798915AE"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12.-</w:t>
      </w:r>
      <w:r w:rsidRPr="00AE2E50">
        <w:rPr>
          <w:rFonts w:ascii="Times New Roman" w:eastAsia="Times New Roman" w:hAnsi="Times New Roman"/>
          <w:color w:val="000000" w:themeColor="text1"/>
          <w:sz w:val="24"/>
          <w:szCs w:val="24"/>
          <w:lang w:eastAsia="es-CR"/>
        </w:rPr>
        <w:t xml:space="preserve">Oficio número MZ-CM-SC-OF-0294-2025 que suscribe la Sra. Dennia del Pilar Rojas Jiménez/Secretaria del Concejo Municipal Municipalidad de Zarcero, dirigido al Sr. Rodrigo Chaves Robles/Presidente de la República de Costa Rica, con copia a las municipalidades del país, en la que remite acuerdo N°18, Articulo VI, tomado en Sesión Ordinaria N°0028-2025 celebrada el 10 de junio del 2025, en la que solicita a las municipalidades un voto de apoyo referente al expediente 23829, proyecto reforma a la ley de planificación urbana y planes reguladores. </w:t>
      </w:r>
      <w:r w:rsidR="001F719C" w:rsidRPr="00AE2E50">
        <w:rPr>
          <w:rFonts w:ascii="Times New Roman" w:eastAsia="Times New Roman" w:hAnsi="Times New Roman"/>
          <w:color w:val="000000" w:themeColor="text1"/>
          <w:sz w:val="24"/>
          <w:szCs w:val="24"/>
          <w:lang w:eastAsia="es-CR"/>
        </w:rPr>
        <w:t>--------</w:t>
      </w:r>
    </w:p>
    <w:p w14:paraId="3E68F2B2" w14:textId="77777777" w:rsidR="00355571" w:rsidRPr="00AE2E50" w:rsidRDefault="00355571" w:rsidP="0035557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Explicó que se solicita un voto de apoyo para una modificación relacionada con la municipalidad de Zarcero. Aclaró que, en el caso de Siquirres, ya cuentan con un plan regulador aprobado, por lo que el apoyo beneficiaría en futuras modificaciones que se pudieran realizar. La moción fue aprobada por unanimidad con siete votos a favor. -----------------</w:t>
      </w:r>
    </w:p>
    <w:p w14:paraId="0EBAA53A" w14:textId="1FDCCCB2"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N°172</w:t>
      </w:r>
      <w:r w:rsidR="00BB18EC" w:rsidRPr="00AE2E50">
        <w:rPr>
          <w:rFonts w:ascii="Times New Roman" w:eastAsia="Times New Roman" w:hAnsi="Times New Roman"/>
          <w:b/>
          <w:color w:val="000000" w:themeColor="text1"/>
          <w:sz w:val="24"/>
          <w:szCs w:val="24"/>
          <w:lang w:eastAsia="es-CR"/>
        </w:rPr>
        <w:t>8</w:t>
      </w:r>
      <w:r w:rsidRPr="00AE2E50">
        <w:rPr>
          <w:rFonts w:ascii="Times New Roman" w:eastAsia="Times New Roman" w:hAnsi="Times New Roman"/>
          <w:b/>
          <w:color w:val="000000" w:themeColor="text1"/>
          <w:sz w:val="24"/>
          <w:szCs w:val="24"/>
          <w:lang w:eastAsia="es-CR"/>
        </w:rPr>
        <w:t>-17-06-2025</w:t>
      </w:r>
    </w:p>
    <w:p w14:paraId="296165A8" w14:textId="11F926EC"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44482F" w:rsidRPr="00AE2E50">
        <w:rPr>
          <w:rFonts w:ascii="Times New Roman" w:eastAsia="Times New Roman" w:hAnsi="Times New Roman"/>
          <w:color w:val="000000" w:themeColor="text1"/>
          <w:sz w:val="24"/>
          <w:szCs w:val="24"/>
          <w:lang w:eastAsia="es-CR"/>
        </w:rPr>
        <w:t xml:space="preserve"> Dar un voto de apoyo a la Municipalidad de Zarcero, referente al expediente 23829, proyecto reforma a la ley de planificación urbana y planes reguladores. -----------------------------------------------------------------</w:t>
      </w:r>
    </w:p>
    <w:p w14:paraId="27982263" w14:textId="6C3543D3" w:rsidR="001A4677" w:rsidRPr="00AE2E50" w:rsidRDefault="001F719C"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w:t>
      </w:r>
      <w:r w:rsidR="00FD4004" w:rsidRPr="00AE2E50">
        <w:rPr>
          <w:rFonts w:ascii="Times New Roman" w:eastAsia="Times New Roman" w:hAnsi="Times New Roman"/>
          <w:color w:val="000000" w:themeColor="text1"/>
          <w:sz w:val="24"/>
          <w:szCs w:val="24"/>
          <w:lang w:eastAsia="es-CR"/>
        </w:rPr>
        <w:t xml:space="preserve">Villalta Guadamuz, </w:t>
      </w:r>
      <w:r w:rsidRPr="00AE2E50">
        <w:rPr>
          <w:rFonts w:ascii="Times New Roman" w:eastAsia="Times New Roman" w:hAnsi="Times New Roman"/>
          <w:color w:val="000000" w:themeColor="text1"/>
          <w:sz w:val="24"/>
          <w:szCs w:val="24"/>
          <w:lang w:eastAsia="es-CR"/>
        </w:rPr>
        <w:t>Mc Lean Fuller, Guzmán Carranza, Stevenson Simpson, Hurtado Rodríguez, Portillo Luna, Badilla Barrantes. ----------------------------------------------------</w:t>
      </w:r>
    </w:p>
    <w:p w14:paraId="126C0503" w14:textId="36E81E2E"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13.-</w:t>
      </w:r>
      <w:r w:rsidRPr="00AE2E50">
        <w:rPr>
          <w:rFonts w:ascii="Times New Roman" w:eastAsia="Times New Roman" w:hAnsi="Times New Roman"/>
          <w:color w:val="000000" w:themeColor="text1"/>
          <w:sz w:val="24"/>
          <w:szCs w:val="24"/>
          <w:lang w:eastAsia="es-CR"/>
        </w:rPr>
        <w:t>Oficio sin número que suscribe el Sr. Milton A Rodríguez Castro, dirigido a los miembros del Concejo Municipal de Siquirres, en la que presenta la renuncia irrevocable como vocal de la Junta de Educación Escuela de Pueblo Civil, por motivo de traslado de residencia y laborales.</w:t>
      </w:r>
      <w:r w:rsidR="001F719C" w:rsidRPr="00AE2E50">
        <w:rPr>
          <w:rFonts w:ascii="Times New Roman" w:eastAsia="Times New Roman" w:hAnsi="Times New Roman"/>
          <w:color w:val="000000" w:themeColor="text1"/>
          <w:sz w:val="24"/>
          <w:szCs w:val="24"/>
          <w:lang w:eastAsia="es-CR"/>
        </w:rPr>
        <w:t xml:space="preserve"> ----------</w:t>
      </w:r>
    </w:p>
    <w:p w14:paraId="5C0A598E" w14:textId="77777777" w:rsidR="00355571" w:rsidRPr="00AE2E50" w:rsidRDefault="00355571" w:rsidP="00355571">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 xml:space="preserve">Presidente Badilla Barrantes: </w:t>
      </w:r>
      <w:r w:rsidRPr="00AE2E50">
        <w:rPr>
          <w:rFonts w:ascii="Times New Roman" w:eastAsia="Times New Roman" w:hAnsi="Times New Roman"/>
          <w:color w:val="000000" w:themeColor="text1"/>
          <w:sz w:val="24"/>
          <w:szCs w:val="24"/>
          <w:lang w:eastAsia="es-CR"/>
        </w:rPr>
        <w:t>Propuso tomar un acuerdo para enviar un documento a la dirección de la Escuela Pueblo Civil, con el fin de gestionar la correspondiente sustitución. El oficio fue aprobado por unanimidad con siete votos a favor y quedó en firme. ------------------------------------</w:t>
      </w:r>
    </w:p>
    <w:p w14:paraId="69891EDD" w14:textId="0D11E5AF"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N°172</w:t>
      </w:r>
      <w:r w:rsidR="00BB18EC" w:rsidRPr="00AE2E50">
        <w:rPr>
          <w:rFonts w:ascii="Times New Roman" w:eastAsia="Times New Roman" w:hAnsi="Times New Roman"/>
          <w:b/>
          <w:color w:val="000000" w:themeColor="text1"/>
          <w:sz w:val="24"/>
          <w:szCs w:val="24"/>
          <w:lang w:eastAsia="es-CR"/>
        </w:rPr>
        <w:t>9</w:t>
      </w:r>
      <w:r w:rsidRPr="00AE2E50">
        <w:rPr>
          <w:rFonts w:ascii="Times New Roman" w:eastAsia="Times New Roman" w:hAnsi="Times New Roman"/>
          <w:b/>
          <w:color w:val="000000" w:themeColor="text1"/>
          <w:sz w:val="24"/>
          <w:szCs w:val="24"/>
          <w:lang w:eastAsia="es-CR"/>
        </w:rPr>
        <w:t>-17-06-2025</w:t>
      </w:r>
    </w:p>
    <w:p w14:paraId="4C71ECE2" w14:textId="46D768BB"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6E1EA3" w:rsidRPr="00AE2E50">
        <w:rPr>
          <w:rFonts w:ascii="Times New Roman" w:eastAsia="Times New Roman" w:hAnsi="Times New Roman"/>
          <w:color w:val="000000" w:themeColor="text1"/>
          <w:sz w:val="24"/>
          <w:szCs w:val="24"/>
          <w:lang w:eastAsia="es-CR"/>
        </w:rPr>
        <w:t xml:space="preserve"> Trasladar copia del oficio sin número que suscribe el Sr. Milton A Rodríguez Castro,</w:t>
      </w:r>
      <w:r w:rsidR="0041035D" w:rsidRPr="00AE2E50">
        <w:rPr>
          <w:rFonts w:ascii="Times New Roman" w:eastAsia="Times New Roman" w:hAnsi="Times New Roman"/>
          <w:color w:val="000000" w:themeColor="text1"/>
          <w:sz w:val="24"/>
          <w:szCs w:val="24"/>
          <w:lang w:eastAsia="es-CR"/>
        </w:rPr>
        <w:t xml:space="preserve"> a la escuela de Pueblo Civil</w:t>
      </w:r>
      <w:r w:rsidR="00CE5813" w:rsidRPr="00AE2E50">
        <w:rPr>
          <w:rFonts w:ascii="Times New Roman" w:eastAsia="Times New Roman" w:hAnsi="Times New Roman"/>
          <w:color w:val="000000" w:themeColor="text1"/>
          <w:sz w:val="24"/>
          <w:szCs w:val="24"/>
          <w:lang w:eastAsia="es-CR"/>
        </w:rPr>
        <w:t>, para lo que corresponda.</w:t>
      </w:r>
      <w:r w:rsidR="00A25DB2" w:rsidRPr="00AE2E50">
        <w:rPr>
          <w:rFonts w:ascii="Times New Roman" w:eastAsia="Times New Roman" w:hAnsi="Times New Roman"/>
          <w:color w:val="000000" w:themeColor="text1"/>
          <w:sz w:val="24"/>
          <w:szCs w:val="24"/>
          <w:lang w:eastAsia="es-CR"/>
        </w:rPr>
        <w:t xml:space="preserve"> </w:t>
      </w:r>
      <w:r w:rsidR="00A25DB2" w:rsidRPr="00AE2E50">
        <w:rPr>
          <w:rFonts w:ascii="Times New Roman" w:eastAsia="Times New Roman" w:hAnsi="Times New Roman"/>
          <w:b/>
          <w:color w:val="000000" w:themeColor="text1"/>
          <w:sz w:val="24"/>
          <w:szCs w:val="24"/>
          <w:lang w:eastAsia="es-CR"/>
        </w:rPr>
        <w:t>ACUERDO DEFINITIVAMENTE APROBADO Y EN FIRME</w:t>
      </w:r>
      <w:r w:rsidR="00A25DB2" w:rsidRPr="00AE2E50">
        <w:rPr>
          <w:rFonts w:ascii="Times New Roman" w:eastAsia="Times New Roman" w:hAnsi="Times New Roman"/>
          <w:color w:val="000000" w:themeColor="text1"/>
          <w:sz w:val="24"/>
          <w:szCs w:val="24"/>
          <w:lang w:eastAsia="es-CR"/>
        </w:rPr>
        <w:t xml:space="preserve">. ---- </w:t>
      </w:r>
    </w:p>
    <w:p w14:paraId="499989D2" w14:textId="0F6C2F07"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w:t>
      </w:r>
      <w:r w:rsidR="00FD4004" w:rsidRPr="00AE2E50">
        <w:rPr>
          <w:rFonts w:ascii="Times New Roman" w:eastAsia="Times New Roman" w:hAnsi="Times New Roman"/>
          <w:color w:val="000000" w:themeColor="text1"/>
          <w:sz w:val="24"/>
          <w:szCs w:val="24"/>
          <w:lang w:eastAsia="es-CR"/>
        </w:rPr>
        <w:t xml:space="preserve">Villalta Guadamuz, </w:t>
      </w:r>
      <w:r w:rsidRPr="00AE2E50">
        <w:rPr>
          <w:rFonts w:ascii="Times New Roman" w:eastAsia="Times New Roman" w:hAnsi="Times New Roman"/>
          <w:color w:val="000000" w:themeColor="text1"/>
          <w:sz w:val="24"/>
          <w:szCs w:val="24"/>
          <w:lang w:eastAsia="es-CR"/>
        </w:rPr>
        <w:t>Mc Lean Fuller, Guzmán Carranza, Stevenson Simpson, Hurtado Rodríguez, Portillo Luna, Badilla Barrantes. ----------------------------------------------------</w:t>
      </w:r>
    </w:p>
    <w:p w14:paraId="54FCDC9D" w14:textId="362149B0"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14.-</w:t>
      </w:r>
      <w:r w:rsidRPr="00AE2E50">
        <w:rPr>
          <w:rFonts w:ascii="Times New Roman" w:eastAsia="Times New Roman" w:hAnsi="Times New Roman"/>
          <w:color w:val="000000" w:themeColor="text1"/>
          <w:sz w:val="24"/>
          <w:szCs w:val="24"/>
          <w:lang w:eastAsia="es-CR"/>
        </w:rPr>
        <w:t xml:space="preserve">Oficio número CCDRS-058-2025 que suscribe la Sra. Gentel Taylor Cambronero/Asistente Administrativa CCDRS, dirigido al Honorable Concejo Municipal de Siquirres, en la </w:t>
      </w:r>
      <w:r w:rsidR="00761FD2" w:rsidRPr="00AE2E50">
        <w:rPr>
          <w:rFonts w:ascii="Times New Roman" w:eastAsia="Times New Roman" w:hAnsi="Times New Roman"/>
          <w:color w:val="000000" w:themeColor="text1"/>
          <w:sz w:val="24"/>
          <w:szCs w:val="24"/>
          <w:lang w:eastAsia="es-CR"/>
        </w:rPr>
        <w:t>que,</w:t>
      </w:r>
      <w:r w:rsidRPr="00AE2E50">
        <w:rPr>
          <w:rFonts w:ascii="Times New Roman" w:eastAsia="Times New Roman" w:hAnsi="Times New Roman"/>
          <w:color w:val="000000" w:themeColor="text1"/>
          <w:sz w:val="24"/>
          <w:szCs w:val="24"/>
          <w:lang w:eastAsia="es-CR"/>
        </w:rPr>
        <w:t xml:space="preserve"> con instrucción de la Junta Directiva de este órgano, notifica acuerdo definitivamente en firme número 103-2025, tomado en sesión ordinaria número 011-2025, del 05 de junio del 2025. En el que por segunda vez consecutiva, solicitan hacer de conocimiento del Honorable Concejo Municipal de Siquirres, que dada la urgencia de resolver la contratación número 2024LD-000012-0047600001 denominada: Contratación de servicios por demanda de limpieza y mantenimiento de zonas verdes de espacios deportivos administrados por el CCDR Siquirres, la cual requiere de análisis legal y no se ha logrado avanzar por dicha razón, se solicita la colaboración con Asesoría legal o bien autorizar a la Administración girar el recurso correspondiente para la contratación de dichos servicios. Este Comité proyecta realizar nuevas contrataciones, las cuales no podrían avanzar sin análisis legal.</w:t>
      </w:r>
      <w:r w:rsidR="001F719C" w:rsidRPr="00AE2E50">
        <w:rPr>
          <w:rFonts w:ascii="Times New Roman" w:eastAsia="Times New Roman" w:hAnsi="Times New Roman"/>
          <w:color w:val="000000" w:themeColor="text1"/>
          <w:sz w:val="24"/>
          <w:szCs w:val="24"/>
          <w:lang w:eastAsia="es-CR"/>
        </w:rPr>
        <w:t xml:space="preserve"> ----------------------------------------------------------------------------------------------------</w:t>
      </w:r>
    </w:p>
    <w:p w14:paraId="32C6342A"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Presentó una solicitud del Comité Cantonal de Deportes y Recreación, que requiere apoyo en asesoría legal para contratar servicios de limpieza y mantenimiento de zonas verdes. Explicó que, según lo conversado anteriormente, cada trámite en SICOP debe contar con un análisis legal, pero el comité carece de presupuesto para contratar un asesor propio. Por ello, piden que se autorice al asesor legal del Concejo Municipal para brindar ese apoyo o, alternativamente, que la administración disponga de recursos para contratar dicho servicio. Mencionó que el costo aproximado de un asesor legal es de 92.000 colones. Finalmente, cedió la palabra al regidor Villalta y luego a la regidora Guzmán Carranza, cada uno por dos minutos. ----------------------------------------------------------------------------------------------------------</w:t>
      </w:r>
    </w:p>
    <w:p w14:paraId="78CBF77C"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 xml:space="preserve">Regidor Villalta Guadamuz: </w:t>
      </w:r>
      <w:r w:rsidRPr="00AE2E50">
        <w:rPr>
          <w:rFonts w:ascii="Times New Roman" w:eastAsia="Times New Roman" w:hAnsi="Times New Roman"/>
          <w:color w:val="000000" w:themeColor="text1"/>
          <w:sz w:val="24"/>
          <w:szCs w:val="24"/>
          <w:lang w:eastAsia="es-CR"/>
        </w:rPr>
        <w:t>Agradeció la palabra y señaló que esta es la segunda vez que se presenta la misma solicitud del Comité Cantonal de Deportes. Recordó que en la ocasión anterior ya se discutió el tema y que incluso el alcalde se comprometió a brindar apoyo. Por ello, cuestionó por qué el asunto se vuelve a tratar si ya había sido resuelto previamente. ----------------------------</w:t>
      </w:r>
    </w:p>
    <w:p w14:paraId="43E25425" w14:textId="77777777" w:rsidR="00BC1352" w:rsidRPr="00AE2E50" w:rsidRDefault="00BC1352" w:rsidP="00BC1352">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hAnsi="Times New Roman"/>
          <w:sz w:val="24"/>
          <w:szCs w:val="24"/>
        </w:rPr>
        <w:t xml:space="preserve">Dio un receso hasta por 2 minutos. santana por 2 minutos. -------- </w:t>
      </w:r>
    </w:p>
    <w:p w14:paraId="5CC2F245"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Se deja constancia que el presidente Badilla Barrantes da u receso hasta por dos minutos, pasado el tiempo se reanuda la sesión. -------------------------------------------------------------------------------</w:t>
      </w:r>
      <w:r w:rsidRPr="00AE2E50">
        <w:rPr>
          <w:rFonts w:ascii="Times New Roman" w:eastAsia="Times New Roman" w:hAnsi="Times New Roman"/>
          <w:b/>
          <w:color w:val="000000" w:themeColor="text1"/>
          <w:sz w:val="24"/>
          <w:szCs w:val="24"/>
          <w:lang w:eastAsia="es-CR"/>
        </w:rPr>
        <w:t xml:space="preserve"> Presidente Badilla Barrantes: </w:t>
      </w:r>
      <w:r w:rsidRPr="00AE2E50">
        <w:rPr>
          <w:rFonts w:ascii="Times New Roman" w:eastAsia="Times New Roman" w:hAnsi="Times New Roman"/>
          <w:color w:val="000000" w:themeColor="text1"/>
          <w:sz w:val="24"/>
          <w:szCs w:val="24"/>
          <w:lang w:eastAsia="es-CR"/>
        </w:rPr>
        <w:t>Le concedió la palabra por el mismo tiempo a los regidores Santana, Mc Lean Fuller y Guzmán Carranza hasta por dos minutos cada una. -----------------------</w:t>
      </w:r>
    </w:p>
    <w:p w14:paraId="3DD5314F"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Vicepresidente Guzmán Carranza: </w:t>
      </w:r>
      <w:r w:rsidRPr="00AE2E50">
        <w:rPr>
          <w:rFonts w:ascii="Times New Roman" w:eastAsia="Times New Roman" w:hAnsi="Times New Roman"/>
          <w:color w:val="000000" w:themeColor="text1"/>
          <w:sz w:val="24"/>
          <w:szCs w:val="24"/>
          <w:lang w:eastAsia="es-CR"/>
        </w:rPr>
        <w:t>Expresó su oposición a la solicitud relacionada con el abogado para el uso de SICOP por parte del Comité Cantonal de Deportes. Indicó que votará en contra, argumentando que no se debe recurrir constantemente a la administración para solicitar recursos, sino que el comité debería cubrir ese gasto con su presupuesto anual. Además, cuestionó la falta de claridad en las modificaciones presupuestarias presentadas. --------------------------------</w:t>
      </w:r>
    </w:p>
    <w:p w14:paraId="36D18149"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Le cedió la palabra al Regidor Suplente Alvarado Santana. -------</w:t>
      </w:r>
    </w:p>
    <w:p w14:paraId="1E59A257"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 Suplente Alvarado Santana: </w:t>
      </w:r>
      <w:r w:rsidRPr="00AE2E50">
        <w:rPr>
          <w:rFonts w:ascii="Times New Roman" w:eastAsia="Times New Roman" w:hAnsi="Times New Roman"/>
          <w:color w:val="000000" w:themeColor="text1"/>
          <w:sz w:val="24"/>
          <w:szCs w:val="24"/>
          <w:lang w:eastAsia="es-CR"/>
        </w:rPr>
        <w:t>Señaló que el Comité Cantonal de Deportes se encuentra actualmente imposibilitado legalmente para avanzar con sus procesos, en un momento crucial por la cercanía de los Juegos Deportivos Nacionales. Explicó que el comité necesita el apoyo de un asesor legal, ya que no cuenta con presupuesto disponible. Mencionó como ejemplo un caso relacionado con un contrato de limpieza adjudicado en noviembre, el cual fue objeto de apelación y terminó siendo declarado nulo en febrero, sin que se haya subsanado desde entonces. Hizo un llamado a apoyar al comité para que pueda regularizar su situación y continuar con sus funciones en el ámbito deportivo y recreativo. -------------------------------------------------------------------------</w:t>
      </w:r>
    </w:p>
    <w:p w14:paraId="27FE2970" w14:textId="3B92DE77" w:rsidR="00BC1352" w:rsidRPr="00AE2E50" w:rsidRDefault="00BC1352" w:rsidP="00DF361F">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Le cedió la palabra a la Regidora Mc Lean Fuller hasta por dos minutos. ----------------------------------------------------------------------------------------------------------</w:t>
      </w:r>
      <w:r w:rsidRPr="00AE2E50">
        <w:rPr>
          <w:rFonts w:ascii="Times New Roman" w:hAnsi="Times New Roman"/>
          <w:b/>
          <w:color w:val="000000" w:themeColor="text1"/>
          <w:sz w:val="24"/>
          <w:szCs w:val="24"/>
          <w:lang w:eastAsia="es-CR"/>
        </w:rPr>
        <w:t xml:space="preserve">Regidora Mc Lean Fuller: </w:t>
      </w:r>
      <w:r w:rsidRPr="00AE2E50">
        <w:rPr>
          <w:rFonts w:ascii="Times New Roman" w:hAnsi="Times New Roman"/>
          <w:color w:val="000000" w:themeColor="text1"/>
          <w:sz w:val="24"/>
          <w:szCs w:val="24"/>
          <w:lang w:eastAsia="es-CR"/>
        </w:rPr>
        <w:t xml:space="preserve">Expresó su acuerdo con lo planteado por el regidor Álvaro, aclarando que el Comité Cantonal de Deportes no está solicitando un asesor legal de forma indefinida, sino únicamente para resolver asuntos legales urgentes. Indicó que el comité enfrenta dos o tres casos específicos sin poder dar respuesta por falta de asesoría. Además, defendió las solicitudes de modificación presupuestaria, señalando que el comité remite informes de gastos que el Concejo </w:t>
      </w:r>
      <w:r w:rsidRPr="00AE2E50">
        <w:rPr>
          <w:rFonts w:ascii="Times New Roman" w:hAnsi="Times New Roman"/>
          <w:color w:val="000000" w:themeColor="text1"/>
          <w:sz w:val="24"/>
          <w:szCs w:val="24"/>
          <w:lang w:eastAsia="es-CR"/>
        </w:rPr>
        <w:lastRenderedPageBreak/>
        <w:t>ya posee, y por tanto no se debería cuestionar el uso de recursos sin revisar esa información. Solicitó brindar el apoyo necesario para que puedan resolver los asuntos pendientes. ---------------</w:t>
      </w:r>
      <w:r w:rsidRPr="00AE2E50">
        <w:rPr>
          <w:rFonts w:ascii="Times New Roman" w:hAnsi="Times New Roman"/>
          <w:b/>
          <w:color w:val="000000" w:themeColor="text1"/>
          <w:sz w:val="24"/>
          <w:szCs w:val="24"/>
          <w:lang w:eastAsia="es-CR"/>
        </w:rPr>
        <w:t xml:space="preserve">Presidente Badilla Barrantes: </w:t>
      </w:r>
      <w:r w:rsidRPr="00AE2E50">
        <w:rPr>
          <w:rFonts w:ascii="Times New Roman" w:hAnsi="Times New Roman"/>
          <w:sz w:val="24"/>
          <w:szCs w:val="24"/>
        </w:rPr>
        <w:t>Le cedió la palabra al regidor Portillo Luna por 2 minutos. -------</w:t>
      </w:r>
    </w:p>
    <w:p w14:paraId="5C8862F6" w14:textId="77777777" w:rsidR="00BC1352" w:rsidRPr="00AE2E50" w:rsidRDefault="00BC1352" w:rsidP="00BC1352">
      <w:pPr>
        <w:spacing w:after="0" w:line="540" w:lineRule="exact"/>
        <w:jc w:val="both"/>
        <w:rPr>
          <w:rFonts w:ascii="Times New Roman" w:hAnsi="Times New Roman"/>
          <w:sz w:val="24"/>
          <w:szCs w:val="24"/>
          <w:lang w:eastAsia="es-CR"/>
        </w:rPr>
      </w:pPr>
      <w:r w:rsidRPr="00AE2E50">
        <w:rPr>
          <w:rFonts w:ascii="Times New Roman" w:hAnsi="Times New Roman"/>
          <w:b/>
          <w:sz w:val="24"/>
          <w:szCs w:val="24"/>
          <w:lang w:eastAsia="es-CR"/>
        </w:rPr>
        <w:t xml:space="preserve">Regidor Portillo Luna: </w:t>
      </w:r>
      <w:r w:rsidRPr="00AE2E50">
        <w:rPr>
          <w:rFonts w:ascii="Times New Roman" w:hAnsi="Times New Roman"/>
          <w:sz w:val="24"/>
          <w:szCs w:val="24"/>
          <w:lang w:eastAsia="es-CR"/>
        </w:rPr>
        <w:t>Manifestó su respaldo al Comité Cantonal de Deportes, recordando su participación en una mesa de trabajo con dicha entidad. Reafirmó su compromiso con el éxito de los Juegos Deportivos Nacionales del próximo año, destacando la importancia de que el cantón de Siquirres se vea bien representado. Comentó que ha ofrecido su tiempo libre para colaborar con el comité, aunque hasta ahora no ha sido contactado. Dejó constancia de su disposición a apoyar, con el deseo de que la juventud del cantón tenga la oportunidad de brillar en el evento deportivo. -----</w:t>
      </w:r>
    </w:p>
    <w:p w14:paraId="774956D3"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Explicó que, debido a razones legales, el asesor legal de planta de la municipalidad no puede asumir la gestión solicitada por el Comité Cantonal de Deportes. Sin embargo, indicó que el asesor legal del Concejo, Randal Salas, contratado por servicios profesionales, sí cuenta con horas disponibles y podría brindar el apoyo necesario. Consideró innecesaria una modificación presupuestaria si ya se dispone de ese recurso. Señaló que el comité depende del Concejo Municipal, no de la administración, y que por tanto esta colaboración es viable. También aclaró que antes SICOP no era obligatorio para el comité, lo cual explica por qué antes no se requería criterio legal en ciertos procesos. Destacó que los servicios legales no son económicos y deben pagarse conforme a tarifas autorizadas. Finalmente, propuso autorizar el uso del asesor del Concejo y anunció que, tras la intervención de la regidora Camareno, se someterá la solicitud a votación. --------------------------------------------------------------------------------------------</w:t>
      </w:r>
    </w:p>
    <w:p w14:paraId="5394C63A" w14:textId="1424D9FC"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Regidora Suplente Camareno Álvarez: </w:t>
      </w:r>
      <w:r w:rsidRPr="00AE2E50">
        <w:rPr>
          <w:rFonts w:ascii="Times New Roman" w:eastAsia="Times New Roman" w:hAnsi="Times New Roman"/>
          <w:color w:val="000000" w:themeColor="text1"/>
          <w:sz w:val="24"/>
          <w:szCs w:val="24"/>
          <w:lang w:eastAsia="es-CR"/>
        </w:rPr>
        <w:t xml:space="preserve">Cuestionó la aparente contradicción en el uso del asesor legal del Concejo. Recordó </w:t>
      </w:r>
      <w:r w:rsidR="00163708" w:rsidRPr="00AE2E50">
        <w:rPr>
          <w:rFonts w:ascii="Times New Roman" w:eastAsia="Times New Roman" w:hAnsi="Times New Roman"/>
          <w:color w:val="000000" w:themeColor="text1"/>
          <w:sz w:val="24"/>
          <w:szCs w:val="24"/>
          <w:lang w:eastAsia="es-CR"/>
        </w:rPr>
        <w:t>que,</w:t>
      </w:r>
      <w:r w:rsidRPr="00AE2E50">
        <w:rPr>
          <w:rFonts w:ascii="Times New Roman" w:eastAsia="Times New Roman" w:hAnsi="Times New Roman"/>
          <w:color w:val="000000" w:themeColor="text1"/>
          <w:sz w:val="24"/>
          <w:szCs w:val="24"/>
          <w:lang w:eastAsia="es-CR"/>
        </w:rPr>
        <w:t xml:space="preserve"> en ocasiones anteriores, cuando los regidores solicitaron su apoyo, se les indicó que no estaba disponible, e incluso se sugirió que debían cubrir el costo de las mociones por cuenta propia. Criticó que ahora, en el caso del Comité Cantonal de Deportes, sí se permita su uso con facilidad, argumentando que es competencia del Concejo, lo cual consideró incoherente. -----------------------------------------------------------------------------------------------------</w:t>
      </w:r>
    </w:p>
    <w:p w14:paraId="0D85765D" w14:textId="77777777" w:rsidR="00BC1352" w:rsidRPr="00AE2E50" w:rsidRDefault="00BC1352" w:rsidP="00BC1352">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hAnsi="Times New Roman"/>
          <w:sz w:val="24"/>
          <w:szCs w:val="24"/>
        </w:rPr>
        <w:t>¿cuál sería su propuesta, señora regidora suplente? -----------------</w:t>
      </w:r>
    </w:p>
    <w:p w14:paraId="541A98B6" w14:textId="77777777" w:rsidR="00BC1352" w:rsidRPr="00AE2E50" w:rsidRDefault="00BC1352" w:rsidP="00BC1352">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Regidora Suplente Camareno Álvarez: </w:t>
      </w:r>
      <w:r w:rsidRPr="00AE2E50">
        <w:rPr>
          <w:rFonts w:ascii="Times New Roman" w:hAnsi="Times New Roman"/>
          <w:sz w:val="24"/>
          <w:szCs w:val="24"/>
        </w:rPr>
        <w:t>Indico que las cosas se hagan como deben de ser. ------</w:t>
      </w:r>
    </w:p>
    <w:p w14:paraId="1B617089" w14:textId="77777777" w:rsidR="00BC1352" w:rsidRPr="00AE2E50" w:rsidRDefault="00BC1352" w:rsidP="00BC1352">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hAnsi="Times New Roman"/>
          <w:sz w:val="24"/>
          <w:szCs w:val="24"/>
        </w:rPr>
        <w:t>¿y cómo sería? -----------------------------------------------------------</w:t>
      </w:r>
    </w:p>
    <w:p w14:paraId="6240DA14" w14:textId="77777777" w:rsidR="00CB76B3" w:rsidRDefault="00BC1352" w:rsidP="00BC1352">
      <w:pPr>
        <w:spacing w:after="0" w:line="540" w:lineRule="exact"/>
        <w:jc w:val="both"/>
        <w:rPr>
          <w:rFonts w:ascii="Times New Roman" w:hAnsi="Times New Roman"/>
          <w:sz w:val="24"/>
          <w:szCs w:val="24"/>
        </w:rPr>
      </w:pPr>
      <w:r w:rsidRPr="00AE2E50">
        <w:rPr>
          <w:rFonts w:ascii="Times New Roman" w:eastAsia="Times New Roman" w:hAnsi="Times New Roman"/>
          <w:b/>
          <w:color w:val="000000" w:themeColor="text1"/>
          <w:sz w:val="24"/>
          <w:szCs w:val="24"/>
          <w:lang w:eastAsia="es-CR"/>
        </w:rPr>
        <w:t xml:space="preserve">Regidora Suplente Camareno Álvarez: </w:t>
      </w:r>
      <w:r w:rsidRPr="00AE2E50">
        <w:rPr>
          <w:rFonts w:ascii="Times New Roman" w:hAnsi="Times New Roman"/>
          <w:sz w:val="24"/>
          <w:szCs w:val="24"/>
        </w:rPr>
        <w:t>Indico que el asesor lo vea la parte administrativa,</w:t>
      </w:r>
    </w:p>
    <w:p w14:paraId="0426F943" w14:textId="1B9AAA3C" w:rsidR="00BC1352" w:rsidRPr="00AE2E50" w:rsidRDefault="00BC1352" w:rsidP="00BC1352">
      <w:pPr>
        <w:spacing w:after="0" w:line="540" w:lineRule="exact"/>
        <w:jc w:val="both"/>
        <w:rPr>
          <w:rFonts w:ascii="Times New Roman" w:hAnsi="Times New Roman"/>
          <w:sz w:val="24"/>
          <w:szCs w:val="24"/>
        </w:rPr>
      </w:pPr>
      <w:r w:rsidRPr="00AE2E50">
        <w:rPr>
          <w:rFonts w:ascii="Times New Roman" w:hAnsi="Times New Roman"/>
          <w:sz w:val="24"/>
          <w:szCs w:val="24"/>
        </w:rPr>
        <w:lastRenderedPageBreak/>
        <w:t>porque para eso ellos también tienen abogados. -----------------------------------------------------------</w:t>
      </w:r>
    </w:p>
    <w:p w14:paraId="6635295F" w14:textId="77777777" w:rsidR="00BC1352" w:rsidRPr="00AE2E50" w:rsidRDefault="00BC1352" w:rsidP="00BC1352">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Presidente Badilla Barrantes: </w:t>
      </w:r>
      <w:r w:rsidRPr="00AE2E50">
        <w:rPr>
          <w:rFonts w:ascii="Times New Roman" w:eastAsia="Times New Roman" w:hAnsi="Times New Roman"/>
          <w:color w:val="000000" w:themeColor="text1"/>
          <w:sz w:val="24"/>
          <w:szCs w:val="24"/>
          <w:lang w:eastAsia="es-CR"/>
        </w:rPr>
        <w:t>Procedió a someter a votación la moción para autorizar al asesor legal del Concejo a brindar el criterio jurídico necesario al Comité Cantonal de Deportes, con el fin de avanzar en una contratación pendiente. La moción fue aprobada en firme con seis votos a favor y uno en contra, emitido por la regidora Guzmán Carranza, quien justificó su voto. ----------</w:t>
      </w:r>
    </w:p>
    <w:p w14:paraId="20811DE5" w14:textId="77777777" w:rsidR="00BC1352" w:rsidRPr="00AE2E50" w:rsidRDefault="00BC1352" w:rsidP="00BC1352">
      <w:pPr>
        <w:spacing w:after="0" w:line="540" w:lineRule="exact"/>
        <w:jc w:val="both"/>
        <w:rPr>
          <w:rFonts w:ascii="Times New Roman" w:hAnsi="Times New Roman"/>
          <w:sz w:val="24"/>
          <w:szCs w:val="24"/>
          <w:lang w:eastAsia="es-CR"/>
        </w:rPr>
      </w:pPr>
      <w:r w:rsidRPr="00AE2E50">
        <w:rPr>
          <w:rFonts w:ascii="Times New Roman" w:eastAsia="Times New Roman" w:hAnsi="Times New Roman"/>
          <w:b/>
          <w:color w:val="000000" w:themeColor="text1"/>
          <w:sz w:val="24"/>
          <w:szCs w:val="24"/>
          <w:lang w:eastAsia="es-CR"/>
        </w:rPr>
        <w:t xml:space="preserve">Vicepresidente Guzmán Carranza: </w:t>
      </w:r>
      <w:r w:rsidRPr="00AE2E50">
        <w:rPr>
          <w:rFonts w:ascii="Times New Roman" w:eastAsia="Times New Roman" w:hAnsi="Times New Roman"/>
          <w:color w:val="000000" w:themeColor="text1"/>
          <w:sz w:val="24"/>
          <w:szCs w:val="24"/>
          <w:lang w:eastAsia="es-CR"/>
        </w:rPr>
        <w:t>Justificó su voto en contra señalando que, aunque durante su presidencia el uso de SICOP no era obligatorio para el Comité Cantonal de Deportes, siempre se debe prever este tipo de situaciones. Criticó las constantes modificaciones presupuestarias del comité y expresó su deseo de que en algún momento se realice una auditoría exhaustiva a esa entidad. ----------------------------------------------------------------------------------------------------------</w:t>
      </w:r>
    </w:p>
    <w:p w14:paraId="762BE61B" w14:textId="13A0F7FF"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BB18EC" w:rsidRPr="00AE2E50">
        <w:rPr>
          <w:rFonts w:ascii="Times New Roman" w:eastAsia="Times New Roman" w:hAnsi="Times New Roman"/>
          <w:b/>
          <w:color w:val="000000" w:themeColor="text1"/>
          <w:sz w:val="24"/>
          <w:szCs w:val="24"/>
          <w:lang w:eastAsia="es-CR"/>
        </w:rPr>
        <w:t>30</w:t>
      </w:r>
      <w:r w:rsidRPr="00AE2E50">
        <w:rPr>
          <w:rFonts w:ascii="Times New Roman" w:eastAsia="Times New Roman" w:hAnsi="Times New Roman"/>
          <w:b/>
          <w:color w:val="000000" w:themeColor="text1"/>
          <w:sz w:val="24"/>
          <w:szCs w:val="24"/>
          <w:lang w:eastAsia="es-CR"/>
        </w:rPr>
        <w:t>-17-06-2025</w:t>
      </w:r>
    </w:p>
    <w:p w14:paraId="0D27A1BB" w14:textId="41EEEFE9"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el Concejo Municipal de Siquirres acuerda:</w:t>
      </w:r>
      <w:r w:rsidR="00640F73" w:rsidRPr="00AE2E50">
        <w:rPr>
          <w:rFonts w:ascii="Times New Roman" w:eastAsia="Times New Roman" w:hAnsi="Times New Roman"/>
          <w:color w:val="000000" w:themeColor="text1"/>
          <w:sz w:val="24"/>
          <w:szCs w:val="24"/>
          <w:lang w:eastAsia="es-CR"/>
        </w:rPr>
        <w:t xml:space="preserve"> En atención al oficio número CCDRS-058-2025 que suscribe la Sra. Gentel Taylor Cambronero/Asistente Administrativa CCDRS, </w:t>
      </w:r>
      <w:r w:rsidR="00BC1352" w:rsidRPr="00AE2E50">
        <w:rPr>
          <w:rFonts w:ascii="Times New Roman" w:eastAsia="Times New Roman" w:hAnsi="Times New Roman"/>
          <w:color w:val="000000" w:themeColor="text1"/>
          <w:sz w:val="24"/>
          <w:szCs w:val="24"/>
          <w:lang w:eastAsia="es-CR"/>
        </w:rPr>
        <w:t>autorizar al asesor legal del Concejo a brindar el criterio jurídico necesario al Comité Cantonal de Deportes, con el fin de avanzar en una contratación pendiente</w:t>
      </w:r>
      <w:r w:rsidR="00163708" w:rsidRPr="00AE2E50">
        <w:rPr>
          <w:rFonts w:ascii="Times New Roman" w:eastAsia="Times New Roman" w:hAnsi="Times New Roman"/>
          <w:color w:val="000000" w:themeColor="text1"/>
          <w:sz w:val="24"/>
          <w:szCs w:val="24"/>
          <w:lang w:eastAsia="es-CR"/>
        </w:rPr>
        <w:t xml:space="preserve"> número 2024LD-000012-0047600001 denominada: Contratación de servicios por demanda de limpieza y mantenimiento de zonas verdes de espacios deportivos administrados por el CCDR Siquirres,</w:t>
      </w:r>
      <w:r w:rsidR="0024676B" w:rsidRPr="00AE2E50">
        <w:rPr>
          <w:rFonts w:ascii="Times New Roman" w:eastAsia="Times New Roman" w:hAnsi="Times New Roman"/>
          <w:color w:val="000000" w:themeColor="text1"/>
          <w:sz w:val="24"/>
          <w:szCs w:val="24"/>
          <w:lang w:eastAsia="es-CR"/>
        </w:rPr>
        <w:t xml:space="preserve"> únicamente,</w:t>
      </w:r>
      <w:r w:rsidR="00163708" w:rsidRPr="00AE2E50">
        <w:rPr>
          <w:rFonts w:ascii="Times New Roman" w:eastAsia="Times New Roman" w:hAnsi="Times New Roman"/>
          <w:color w:val="000000" w:themeColor="text1"/>
          <w:sz w:val="24"/>
          <w:szCs w:val="24"/>
          <w:lang w:eastAsia="es-CR"/>
        </w:rPr>
        <w:t xml:space="preserve"> la cual requiere de análisis legal. </w:t>
      </w:r>
      <w:r w:rsidR="00640F73" w:rsidRPr="00AE2E50">
        <w:rPr>
          <w:rFonts w:ascii="Times New Roman" w:eastAsia="Times New Roman" w:hAnsi="Times New Roman"/>
          <w:b/>
          <w:color w:val="000000" w:themeColor="text1"/>
          <w:sz w:val="24"/>
          <w:szCs w:val="24"/>
          <w:lang w:eastAsia="es-CR"/>
        </w:rPr>
        <w:t xml:space="preserve">ACUERDO DEFINITIVAMENTE APROBADO Y EN </w:t>
      </w:r>
      <w:r w:rsidR="0024676B" w:rsidRPr="00AE2E50">
        <w:rPr>
          <w:rFonts w:ascii="Times New Roman" w:eastAsia="Times New Roman" w:hAnsi="Times New Roman"/>
          <w:b/>
          <w:color w:val="000000" w:themeColor="text1"/>
          <w:sz w:val="24"/>
          <w:szCs w:val="24"/>
          <w:lang w:eastAsia="es-CR"/>
        </w:rPr>
        <w:t>FIRME. --------------------------------------------------------------------------------------------------</w:t>
      </w:r>
      <w:r w:rsidR="00640F73" w:rsidRPr="00AE2E50">
        <w:rPr>
          <w:rFonts w:ascii="Times New Roman" w:eastAsia="Times New Roman" w:hAnsi="Times New Roman"/>
          <w:color w:val="000000" w:themeColor="text1"/>
          <w:sz w:val="24"/>
          <w:szCs w:val="24"/>
          <w:lang w:eastAsia="es-CR"/>
        </w:rPr>
        <w:t xml:space="preserve"> </w:t>
      </w:r>
    </w:p>
    <w:p w14:paraId="44744997" w14:textId="4B3FFF46" w:rsidR="001F719C" w:rsidRPr="00AE2E50" w:rsidRDefault="001F719C" w:rsidP="001F719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w:t>
      </w:r>
      <w:r w:rsidR="00FD4004" w:rsidRPr="00AE2E50">
        <w:rPr>
          <w:rFonts w:ascii="Times New Roman" w:eastAsia="Times New Roman" w:hAnsi="Times New Roman"/>
          <w:color w:val="000000" w:themeColor="text1"/>
          <w:sz w:val="24"/>
          <w:szCs w:val="24"/>
          <w:lang w:eastAsia="es-CR"/>
        </w:rPr>
        <w:t xml:space="preserve">Villalta Guadamuz, </w:t>
      </w:r>
      <w:r w:rsidRPr="00AE2E50">
        <w:rPr>
          <w:rFonts w:ascii="Times New Roman" w:eastAsia="Times New Roman" w:hAnsi="Times New Roman"/>
          <w:color w:val="000000" w:themeColor="text1"/>
          <w:sz w:val="24"/>
          <w:szCs w:val="24"/>
          <w:lang w:eastAsia="es-CR"/>
        </w:rPr>
        <w:t>Mc Lean Fuller, Stevenson Simpson, Hurtado Rodríguez, Portillo Luna, Badilla Barrantes. -----------------------------------------------------------------------------</w:t>
      </w:r>
    </w:p>
    <w:p w14:paraId="2A733806" w14:textId="242A53DD" w:rsidR="00565CFB" w:rsidRPr="00AE2E50" w:rsidRDefault="00565CFB" w:rsidP="00565CFB">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 EN CONTRA:</w:t>
      </w:r>
      <w:r w:rsidRPr="00AE2E50">
        <w:rPr>
          <w:rFonts w:ascii="Times New Roman" w:eastAsia="Times New Roman" w:hAnsi="Times New Roman"/>
          <w:color w:val="000000" w:themeColor="text1"/>
          <w:sz w:val="24"/>
          <w:szCs w:val="24"/>
          <w:lang w:eastAsia="es-CR"/>
        </w:rPr>
        <w:t xml:space="preserve"> Guzmán Carranza. -----------------------------------------------------------------</w:t>
      </w:r>
    </w:p>
    <w:p w14:paraId="1EF0BFC3" w14:textId="0466BD94" w:rsidR="00A1537F" w:rsidRDefault="001A4677" w:rsidP="00A1537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15.-</w:t>
      </w:r>
      <w:r w:rsidRPr="00AE2E50">
        <w:rPr>
          <w:rFonts w:ascii="Times New Roman" w:eastAsia="Times New Roman" w:hAnsi="Times New Roman"/>
          <w:color w:val="000000" w:themeColor="text1"/>
          <w:sz w:val="24"/>
          <w:szCs w:val="24"/>
          <w:lang w:eastAsia="es-CR"/>
        </w:rPr>
        <w:t>Oficio número MG-CM-PM-OF-20-2025 que suscribe la Sra. Gloriana Carmona Seravalli/Presidente Concejo Municipal de Goicoechea, dirigido Alcaldes, Vicealcaldes, Presidentes (as) de Concejo y Regidores(as) Municipalidades de Costa Rica, en la que exhortan de manera enérgica a todas las municipalidades del país a abstenerse de participar del evento MuniWorld 2025, organizado por la Federación de Autoridades Locales de Israel (FLAI), y a canalizar los recursos públicos y esfuerzos institucionales hacia foros que realmente representen el respeto a los derechos humanos, la cooperación internacional justa y la paz.</w:t>
      </w:r>
      <w:r w:rsidR="00565CFB" w:rsidRPr="00AE2E50">
        <w:rPr>
          <w:rFonts w:ascii="Times New Roman" w:eastAsia="Times New Roman" w:hAnsi="Times New Roman"/>
          <w:color w:val="000000" w:themeColor="text1"/>
          <w:sz w:val="24"/>
          <w:szCs w:val="24"/>
          <w:lang w:eastAsia="es-CR"/>
        </w:rPr>
        <w:t xml:space="preserve"> ----------------------</w:t>
      </w:r>
      <w:r w:rsidR="00A1537F">
        <w:rPr>
          <w:rFonts w:ascii="Times New Roman" w:eastAsia="Times New Roman" w:hAnsi="Times New Roman"/>
          <w:b/>
          <w:color w:val="000000" w:themeColor="text1"/>
          <w:sz w:val="24"/>
          <w:szCs w:val="24"/>
          <w:lang w:eastAsia="es-CR"/>
        </w:rPr>
        <w:t xml:space="preserve">Presidente Badilla Barrantes: </w:t>
      </w:r>
      <w:r w:rsidR="00A1537F" w:rsidRPr="007121D4">
        <w:rPr>
          <w:rFonts w:ascii="Times New Roman" w:eastAsia="Times New Roman" w:hAnsi="Times New Roman"/>
          <w:color w:val="000000" w:themeColor="text1"/>
          <w:sz w:val="24"/>
          <w:szCs w:val="24"/>
          <w:lang w:eastAsia="es-CR"/>
        </w:rPr>
        <w:t xml:space="preserve">Informó sobre una solicitud del Concejo Municipal de </w:t>
      </w:r>
      <w:r w:rsidR="00A1537F" w:rsidRPr="007121D4">
        <w:rPr>
          <w:rFonts w:ascii="Times New Roman" w:eastAsia="Times New Roman" w:hAnsi="Times New Roman"/>
          <w:color w:val="000000" w:themeColor="text1"/>
          <w:sz w:val="24"/>
          <w:szCs w:val="24"/>
          <w:lang w:eastAsia="es-CR"/>
        </w:rPr>
        <w:lastRenderedPageBreak/>
        <w:t>Goicoechea, en la que se pide no abstenerse de participar en el evento MuniWorld 2025, organizado por la Federación de Autoridades Locales de Israel (FLAI). Señaló no tener conocimiento previo del evento y, al no generar mayor discusión, se acordó dar por conocida la nota y archivarla. La decisión fue aprobada con seis votos a favor y uno en contra, emitido por el regidor Portillo Luna, quien justificó su voto.</w:t>
      </w:r>
      <w:r w:rsidR="00A1537F">
        <w:rPr>
          <w:rFonts w:ascii="Times New Roman" w:eastAsia="Times New Roman" w:hAnsi="Times New Roman"/>
          <w:color w:val="000000" w:themeColor="text1"/>
          <w:sz w:val="24"/>
          <w:szCs w:val="24"/>
          <w:lang w:eastAsia="es-CR"/>
        </w:rPr>
        <w:t xml:space="preserve"> --------------------------------------------------------------</w:t>
      </w:r>
    </w:p>
    <w:p w14:paraId="14F9565D" w14:textId="77777777" w:rsidR="00A1537F" w:rsidRPr="00890895" w:rsidRDefault="00A1537F" w:rsidP="00A1537F">
      <w:pPr>
        <w:spacing w:after="0" w:line="540" w:lineRule="exact"/>
        <w:jc w:val="both"/>
        <w:rPr>
          <w:rFonts w:ascii="Times New Roman" w:eastAsia="Times New Roman" w:hAnsi="Times New Roman"/>
          <w:color w:val="000000" w:themeColor="text1"/>
          <w:sz w:val="24"/>
          <w:szCs w:val="24"/>
          <w:lang w:eastAsia="es-CR"/>
        </w:rPr>
      </w:pPr>
      <w:r w:rsidRPr="007121D4">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b/>
          <w:color w:val="000000" w:themeColor="text1"/>
          <w:sz w:val="24"/>
          <w:szCs w:val="24"/>
          <w:lang w:eastAsia="es-CR"/>
        </w:rPr>
        <w:t xml:space="preserve"> </w:t>
      </w:r>
      <w:r w:rsidRPr="00890895">
        <w:rPr>
          <w:rFonts w:ascii="Times New Roman" w:eastAsia="Times New Roman" w:hAnsi="Times New Roman"/>
          <w:color w:val="000000" w:themeColor="text1"/>
          <w:sz w:val="24"/>
          <w:szCs w:val="24"/>
          <w:lang w:eastAsia="es-CR"/>
        </w:rPr>
        <w:t>Justificó su voto en contra indicando que era la primera vez que escuchaba sobre el evento MuniWorld 2025 y que no había recibido una invitación formal, por lo que no entendía con claridad qué se estaba rechazando. Añadió que, por respeto al Estado de Israel, no consideraba adecuado archivar la solicitud sin mayor análisis.</w:t>
      </w:r>
      <w:r>
        <w:rPr>
          <w:rFonts w:ascii="Times New Roman" w:eastAsia="Times New Roman" w:hAnsi="Times New Roman"/>
          <w:color w:val="000000" w:themeColor="text1"/>
          <w:sz w:val="24"/>
          <w:szCs w:val="24"/>
          <w:lang w:eastAsia="es-CR"/>
        </w:rPr>
        <w:t xml:space="preserve"> ------------------------------------------</w:t>
      </w:r>
    </w:p>
    <w:p w14:paraId="3C72DBF1" w14:textId="77777777" w:rsidR="00A1537F" w:rsidRPr="00734A81" w:rsidRDefault="00A1537F" w:rsidP="00A153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sidRPr="00734A81">
        <w:rPr>
          <w:rFonts w:ascii="Times New Roman" w:eastAsia="Times New Roman" w:hAnsi="Times New Roman"/>
          <w:color w:val="000000" w:themeColor="text1"/>
          <w:sz w:val="24"/>
          <w:szCs w:val="24"/>
          <w:lang w:eastAsia="es-CR"/>
        </w:rPr>
        <w:t>Aclaró que la votación no tenía relación con una postura hacia el Estado de Israel, sino que se trataba únicamente de archivar una nota enviada por la presidenta del Concejo Municipal de Goicoechea, Gloriana Carmona Saravalli, solicitando abstenerse de participar en el evento MuniWorld 2025. Indicó que no tenía conocimiento del evento ni de su ubicación, y reiteró que la nota simplemente se dio por conocida y se archivó, dejando claro que la decisión no implica una posición antisemita.</w:t>
      </w:r>
      <w:r>
        <w:rPr>
          <w:rFonts w:ascii="Times New Roman" w:eastAsia="Times New Roman" w:hAnsi="Times New Roman"/>
          <w:color w:val="000000" w:themeColor="text1"/>
          <w:sz w:val="24"/>
          <w:szCs w:val="24"/>
          <w:lang w:eastAsia="es-CR"/>
        </w:rPr>
        <w:t xml:space="preserve"> ------------------------------------------------------------</w:t>
      </w:r>
    </w:p>
    <w:p w14:paraId="0AF274FF" w14:textId="783E5CDF" w:rsidR="00E73643" w:rsidRPr="00AE2E50" w:rsidRDefault="00E73643" w:rsidP="00E7364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N°173</w:t>
      </w:r>
      <w:r w:rsidR="00BB18EC" w:rsidRPr="00AE2E50">
        <w:rPr>
          <w:rFonts w:ascii="Times New Roman" w:eastAsia="Times New Roman" w:hAnsi="Times New Roman"/>
          <w:b/>
          <w:color w:val="000000" w:themeColor="text1"/>
          <w:sz w:val="24"/>
          <w:szCs w:val="24"/>
          <w:lang w:eastAsia="es-CR"/>
        </w:rPr>
        <w:t>1</w:t>
      </w:r>
      <w:r w:rsidRPr="00AE2E50">
        <w:rPr>
          <w:rFonts w:ascii="Times New Roman" w:eastAsia="Times New Roman" w:hAnsi="Times New Roman"/>
          <w:b/>
          <w:color w:val="000000" w:themeColor="text1"/>
          <w:sz w:val="24"/>
          <w:szCs w:val="24"/>
          <w:lang w:eastAsia="es-CR"/>
        </w:rPr>
        <w:t>-17-06-2025</w:t>
      </w:r>
    </w:p>
    <w:p w14:paraId="1C846C63" w14:textId="6D7AD6B2" w:rsidR="00DB2A7E" w:rsidRPr="00AE2E50" w:rsidRDefault="00DB2A7E" w:rsidP="00DB2A7E">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Sometido a votación el Concejo Municipal de Siquirres acuerda: </w:t>
      </w:r>
      <w:r w:rsidRPr="00AE2E50">
        <w:rPr>
          <w:rFonts w:ascii="Times New Roman" w:eastAsia="Times New Roman" w:hAnsi="Times New Roman"/>
          <w:bCs/>
          <w:color w:val="000000" w:themeColor="text1"/>
          <w:sz w:val="24"/>
          <w:szCs w:val="24"/>
          <w:lang w:eastAsia="es-CR"/>
        </w:rPr>
        <w:t>Dar por recibido y conocido el oficio, por tanto, se archiva. -----------------------------------------------------------------------------------</w:t>
      </w:r>
    </w:p>
    <w:p w14:paraId="66DA3BD2" w14:textId="54C2D1C6" w:rsidR="00E73643" w:rsidRPr="00AE2E50" w:rsidRDefault="00E73643"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w:t>
      </w:r>
      <w:r w:rsidR="00FD4004" w:rsidRPr="00AE2E50">
        <w:rPr>
          <w:rFonts w:ascii="Times New Roman" w:eastAsia="Times New Roman" w:hAnsi="Times New Roman"/>
          <w:color w:val="000000" w:themeColor="text1"/>
          <w:sz w:val="24"/>
          <w:szCs w:val="24"/>
          <w:lang w:eastAsia="es-CR"/>
        </w:rPr>
        <w:t xml:space="preserve">Villalta Guadamuz </w:t>
      </w:r>
      <w:r w:rsidRPr="00AE2E50">
        <w:rPr>
          <w:rFonts w:ascii="Times New Roman" w:eastAsia="Times New Roman" w:hAnsi="Times New Roman"/>
          <w:color w:val="000000" w:themeColor="text1"/>
          <w:sz w:val="24"/>
          <w:szCs w:val="24"/>
          <w:lang w:eastAsia="es-CR"/>
        </w:rPr>
        <w:t>Mc Lean Fuller, Guzmán Carranza, Stevenson Simpson, Hurtado Rodríguez, Badilla Barrantes. ----------------------------------------------------------------------</w:t>
      </w:r>
    </w:p>
    <w:p w14:paraId="7209813D" w14:textId="09E4E4A2" w:rsidR="00E73643" w:rsidRPr="00AE2E50" w:rsidRDefault="00E73643" w:rsidP="00E73643">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 xml:space="preserve">VOTA EN CONTRA: </w:t>
      </w:r>
      <w:r w:rsidRPr="00AE2E50">
        <w:rPr>
          <w:rFonts w:ascii="Times New Roman" w:eastAsia="Times New Roman" w:hAnsi="Times New Roman"/>
          <w:color w:val="000000" w:themeColor="text1"/>
          <w:sz w:val="24"/>
          <w:szCs w:val="24"/>
          <w:lang w:eastAsia="es-CR"/>
        </w:rPr>
        <w:t>Portillo Luna. ----------------------------------------------------------------------</w:t>
      </w:r>
    </w:p>
    <w:p w14:paraId="4F909497" w14:textId="71D6DF79" w:rsidR="00A1537F" w:rsidRDefault="001A4677" w:rsidP="00A1537F">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16.-</w:t>
      </w:r>
      <w:r w:rsidRPr="00AE2E50">
        <w:rPr>
          <w:rFonts w:ascii="Times New Roman" w:eastAsia="Times New Roman" w:hAnsi="Times New Roman"/>
          <w:color w:val="000000" w:themeColor="text1"/>
          <w:sz w:val="24"/>
          <w:szCs w:val="24"/>
          <w:lang w:eastAsia="es-CR"/>
        </w:rPr>
        <w:t>Oficio sin número que suscribe vecinos del Barrio San Rafael, dirigido a los miembros del Concejo Municipal de Siquirres y a la Comisión de Emergencias Cantonal de Siquirres, en la que exponen la preocupación de vecinos de San Rafael de Siquirres, Limón, debido a un zanjo realizado hace tres años y medio en la primera entrada del antiguo abastecedor Jacqueline, por parte del señor Solano, propietario de la Finca La Bonanza. Desde su apertura, el zanjo no ha recibido mantenimiento y, durante las lluvias, se desborda, afectando seriamente a viviendas habitadas por adultos mayores, menores de edad y familias. Se solicita colaboración para atender y resolver esta situación, y se adjuntan los nombres y cédulas de las personas afectadas.</w:t>
      </w:r>
      <w:r w:rsidR="00E73643" w:rsidRPr="00AE2E50">
        <w:rPr>
          <w:rFonts w:ascii="Times New Roman" w:eastAsia="Times New Roman" w:hAnsi="Times New Roman"/>
          <w:color w:val="000000" w:themeColor="text1"/>
          <w:sz w:val="24"/>
          <w:szCs w:val="24"/>
          <w:lang w:eastAsia="es-CR"/>
        </w:rPr>
        <w:t xml:space="preserve"> -----------</w:t>
      </w:r>
      <w:r w:rsidR="00A1537F">
        <w:rPr>
          <w:rFonts w:ascii="Times New Roman" w:eastAsia="Times New Roman" w:hAnsi="Times New Roman"/>
          <w:b/>
          <w:color w:val="000000" w:themeColor="text1"/>
          <w:sz w:val="24"/>
          <w:szCs w:val="24"/>
          <w:lang w:eastAsia="es-CR"/>
        </w:rPr>
        <w:t xml:space="preserve">Presidente Badilla Barrantes: </w:t>
      </w:r>
      <w:r w:rsidR="00A1537F" w:rsidRPr="00097F74">
        <w:rPr>
          <w:rFonts w:ascii="Times New Roman" w:eastAsia="Times New Roman" w:hAnsi="Times New Roman"/>
          <w:color w:val="000000" w:themeColor="text1"/>
          <w:sz w:val="24"/>
          <w:szCs w:val="24"/>
          <w:lang w:eastAsia="es-CR"/>
        </w:rPr>
        <w:t xml:space="preserve">Propuso un acuerdo para trasladar una nota a la Comisión </w:t>
      </w:r>
      <w:r w:rsidR="00A1537F" w:rsidRPr="00097F74">
        <w:rPr>
          <w:rFonts w:ascii="Times New Roman" w:eastAsia="Times New Roman" w:hAnsi="Times New Roman"/>
          <w:color w:val="000000" w:themeColor="text1"/>
          <w:sz w:val="24"/>
          <w:szCs w:val="24"/>
          <w:lang w:eastAsia="es-CR"/>
        </w:rPr>
        <w:lastRenderedPageBreak/>
        <w:t>Municipal de Emergencias, con el fin de que realice la inspección correspondiente. A continuación, cedió la palabra a la regidora Hurtado Rodríguez.</w:t>
      </w:r>
      <w:r w:rsidR="00A1537F">
        <w:rPr>
          <w:rFonts w:ascii="Times New Roman" w:eastAsia="Times New Roman" w:hAnsi="Times New Roman"/>
          <w:color w:val="000000" w:themeColor="text1"/>
          <w:sz w:val="24"/>
          <w:szCs w:val="24"/>
          <w:lang w:eastAsia="es-CR"/>
        </w:rPr>
        <w:t xml:space="preserve"> ----------------------------------------</w:t>
      </w:r>
    </w:p>
    <w:p w14:paraId="78A1564B" w14:textId="77777777" w:rsidR="00A1537F" w:rsidRPr="00D72EAB" w:rsidRDefault="00A1537F" w:rsidP="00A1537F">
      <w:pPr>
        <w:spacing w:after="0" w:line="540" w:lineRule="exact"/>
        <w:jc w:val="both"/>
        <w:rPr>
          <w:rFonts w:ascii="Times New Roman" w:eastAsia="Times New Roman" w:hAnsi="Times New Roman"/>
          <w:color w:val="000000" w:themeColor="text1"/>
          <w:sz w:val="24"/>
          <w:szCs w:val="24"/>
          <w:lang w:eastAsia="es-CR"/>
        </w:rPr>
      </w:pPr>
      <w:r w:rsidRPr="00097F74">
        <w:rPr>
          <w:rFonts w:ascii="Times New Roman" w:eastAsia="Times New Roman" w:hAnsi="Times New Roman"/>
          <w:b/>
          <w:color w:val="000000" w:themeColor="text1"/>
          <w:sz w:val="24"/>
          <w:szCs w:val="24"/>
          <w:lang w:eastAsia="es-CR"/>
        </w:rPr>
        <w:t>Regidora Hurtado Rodríguez:</w:t>
      </w:r>
      <w:r>
        <w:rPr>
          <w:rFonts w:ascii="Times New Roman" w:eastAsia="Times New Roman" w:hAnsi="Times New Roman"/>
          <w:b/>
          <w:color w:val="000000" w:themeColor="text1"/>
          <w:sz w:val="24"/>
          <w:szCs w:val="24"/>
          <w:lang w:eastAsia="es-CR"/>
        </w:rPr>
        <w:t xml:space="preserve"> </w:t>
      </w:r>
      <w:r w:rsidRPr="00D72EAB">
        <w:rPr>
          <w:rFonts w:ascii="Times New Roman" w:eastAsia="Times New Roman" w:hAnsi="Times New Roman"/>
          <w:color w:val="000000" w:themeColor="text1"/>
          <w:sz w:val="24"/>
          <w:szCs w:val="24"/>
          <w:lang w:eastAsia="es-CR"/>
        </w:rPr>
        <w:t>Se refirió a la nota enviada por vecinos del barrio San Rafael, indicando que presenció la situación denunciada. Señaló que las acciones realizadas en una finca del lugar representan un riesgo para las familias del sector, especialmente para los adultos mayores, ya que con las recientes lluvias el agua casi alcanzó sus viviendas debido a un gran hueco que provocó el desbordamiento. Advirtió que se trata de un peligro real que debe atenderse.</w:t>
      </w:r>
      <w:r>
        <w:rPr>
          <w:rFonts w:ascii="Times New Roman" w:eastAsia="Times New Roman" w:hAnsi="Times New Roman"/>
          <w:color w:val="000000" w:themeColor="text1"/>
          <w:sz w:val="24"/>
          <w:szCs w:val="24"/>
          <w:lang w:eastAsia="es-CR"/>
        </w:rPr>
        <w:t xml:space="preserve"> -----------</w:t>
      </w:r>
    </w:p>
    <w:p w14:paraId="60787B99" w14:textId="77777777" w:rsidR="00A1537F" w:rsidRPr="004A1F0F" w:rsidRDefault="00A1537F" w:rsidP="00A1537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sidRPr="004A1F0F">
        <w:rPr>
          <w:rFonts w:ascii="Times New Roman" w:eastAsia="Times New Roman" w:hAnsi="Times New Roman"/>
          <w:color w:val="000000" w:themeColor="text1"/>
          <w:sz w:val="24"/>
          <w:szCs w:val="24"/>
          <w:lang w:eastAsia="es-CR"/>
        </w:rPr>
        <w:t>Respaldó la preocupación expresada y reafirmó la necesidad de trasladar la nota a la Comisión Municipal de Emergencias para que realice la inspección correspondiente y se tomen las decisiones necesarias. Propuso que el acuerdo fuera en firme para su ejecución inmediata, lo cual fue aprobado por unanimidad con siete votos a favor. Además, se acordó trasladar el asunto a la administración municipal para que brinde apoyo a la comisión en la inspección del sitio.</w:t>
      </w:r>
      <w:r>
        <w:rPr>
          <w:rFonts w:ascii="Times New Roman" w:eastAsia="Times New Roman" w:hAnsi="Times New Roman"/>
          <w:color w:val="000000" w:themeColor="text1"/>
          <w:sz w:val="24"/>
          <w:szCs w:val="24"/>
          <w:lang w:eastAsia="es-CR"/>
        </w:rPr>
        <w:t xml:space="preserve"> --------------------------------------------------------------------------------------------</w:t>
      </w:r>
    </w:p>
    <w:p w14:paraId="79CABDE9" w14:textId="66359898" w:rsidR="00E73643" w:rsidRPr="00AE2E50" w:rsidRDefault="00E73643" w:rsidP="00E7364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N°173</w:t>
      </w:r>
      <w:r w:rsidR="00BB18EC" w:rsidRPr="00AE2E50">
        <w:rPr>
          <w:rFonts w:ascii="Times New Roman" w:eastAsia="Times New Roman" w:hAnsi="Times New Roman"/>
          <w:b/>
          <w:color w:val="000000" w:themeColor="text1"/>
          <w:sz w:val="24"/>
          <w:szCs w:val="24"/>
          <w:lang w:eastAsia="es-CR"/>
        </w:rPr>
        <w:t>2</w:t>
      </w:r>
      <w:r w:rsidRPr="00AE2E50">
        <w:rPr>
          <w:rFonts w:ascii="Times New Roman" w:eastAsia="Times New Roman" w:hAnsi="Times New Roman"/>
          <w:b/>
          <w:color w:val="000000" w:themeColor="text1"/>
          <w:sz w:val="24"/>
          <w:szCs w:val="24"/>
          <w:lang w:eastAsia="es-CR"/>
        </w:rPr>
        <w:t>-17-06-2025</w:t>
      </w:r>
    </w:p>
    <w:p w14:paraId="71E47D5E" w14:textId="7C8E6FE4" w:rsidR="00E73643" w:rsidRPr="00AE2E50" w:rsidRDefault="00E73643" w:rsidP="00E7364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FE19F7" w:rsidRPr="00AE2E50">
        <w:rPr>
          <w:rFonts w:ascii="Times New Roman" w:eastAsia="Times New Roman" w:hAnsi="Times New Roman"/>
          <w:color w:val="000000" w:themeColor="text1"/>
          <w:sz w:val="24"/>
          <w:szCs w:val="24"/>
          <w:lang w:eastAsia="es-CR"/>
        </w:rPr>
        <w:t xml:space="preserve"> Trasladar copia del oficio sin número que suscribe vecinos del Barrio San Rafael, a la Administración (Alcaldía) y a la Comisión Municipal de Emergencias de Siquirres, para lo que </w:t>
      </w:r>
      <w:r w:rsidR="0048482B" w:rsidRPr="00AE2E50">
        <w:rPr>
          <w:rFonts w:ascii="Times New Roman" w:eastAsia="Times New Roman" w:hAnsi="Times New Roman"/>
          <w:color w:val="000000" w:themeColor="text1"/>
          <w:sz w:val="24"/>
          <w:szCs w:val="24"/>
          <w:lang w:eastAsia="es-CR"/>
        </w:rPr>
        <w:t xml:space="preserve">corresponda. </w:t>
      </w:r>
      <w:r w:rsidR="0048482B" w:rsidRPr="00AE2E50">
        <w:rPr>
          <w:rFonts w:ascii="Times New Roman" w:eastAsia="Times New Roman" w:hAnsi="Times New Roman"/>
          <w:b/>
          <w:color w:val="000000" w:themeColor="text1"/>
          <w:sz w:val="24"/>
          <w:szCs w:val="24"/>
          <w:lang w:eastAsia="es-CR"/>
        </w:rPr>
        <w:t>ACUERDO DEFINITIVAMENTE APROBADO Y EN FIRME</w:t>
      </w:r>
      <w:r w:rsidR="0048482B" w:rsidRPr="00AE2E50">
        <w:rPr>
          <w:rFonts w:ascii="Times New Roman" w:eastAsia="Times New Roman" w:hAnsi="Times New Roman"/>
          <w:color w:val="000000" w:themeColor="text1"/>
          <w:sz w:val="24"/>
          <w:szCs w:val="24"/>
          <w:lang w:eastAsia="es-CR"/>
        </w:rPr>
        <w:t>. --------------------------------------------------</w:t>
      </w:r>
    </w:p>
    <w:p w14:paraId="65AA6460" w14:textId="61235C39" w:rsidR="00E73643" w:rsidRPr="00AE2E50" w:rsidRDefault="00E73643" w:rsidP="00E7364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w:t>
      </w:r>
      <w:r w:rsidR="009B74EC" w:rsidRPr="00AE2E50">
        <w:rPr>
          <w:rFonts w:ascii="Times New Roman" w:eastAsia="Times New Roman" w:hAnsi="Times New Roman"/>
          <w:color w:val="000000" w:themeColor="text1"/>
          <w:sz w:val="24"/>
          <w:szCs w:val="24"/>
          <w:lang w:eastAsia="es-CR"/>
        </w:rPr>
        <w:t xml:space="preserve">Villalta Guadamuz, </w:t>
      </w:r>
      <w:r w:rsidRPr="00AE2E50">
        <w:rPr>
          <w:rFonts w:ascii="Times New Roman" w:eastAsia="Times New Roman" w:hAnsi="Times New Roman"/>
          <w:color w:val="000000" w:themeColor="text1"/>
          <w:sz w:val="24"/>
          <w:szCs w:val="24"/>
          <w:lang w:eastAsia="es-CR"/>
        </w:rPr>
        <w:t>Mc Lean Fuller, Guzmán Carranza, Stevenson Simpson, Hurtado Rodríguez,</w:t>
      </w:r>
      <w:r w:rsidR="009B74EC" w:rsidRPr="00AE2E50">
        <w:rPr>
          <w:rFonts w:ascii="Times New Roman" w:eastAsia="Times New Roman" w:hAnsi="Times New Roman"/>
          <w:color w:val="000000" w:themeColor="text1"/>
          <w:sz w:val="24"/>
          <w:szCs w:val="24"/>
          <w:lang w:eastAsia="es-CR"/>
        </w:rPr>
        <w:t xml:space="preserve"> Portillo Luna,</w:t>
      </w:r>
      <w:r w:rsidRPr="00AE2E50">
        <w:rPr>
          <w:rFonts w:ascii="Times New Roman" w:eastAsia="Times New Roman" w:hAnsi="Times New Roman"/>
          <w:color w:val="000000" w:themeColor="text1"/>
          <w:sz w:val="24"/>
          <w:szCs w:val="24"/>
          <w:lang w:eastAsia="es-CR"/>
        </w:rPr>
        <w:t xml:space="preserve"> Badilla Barrantes. ----------------------------------------------------</w:t>
      </w:r>
    </w:p>
    <w:p w14:paraId="4C341FB3" w14:textId="10537DD0"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17.-</w:t>
      </w:r>
      <w:r w:rsidRPr="00AE2E50">
        <w:rPr>
          <w:rFonts w:ascii="Times New Roman" w:eastAsia="Times New Roman" w:hAnsi="Times New Roman"/>
          <w:color w:val="000000" w:themeColor="text1"/>
          <w:sz w:val="24"/>
          <w:szCs w:val="24"/>
          <w:lang w:eastAsia="es-CR"/>
        </w:rPr>
        <w:t>Oficio número GSP-RHC-S-2025-00341 que suscribe el Sr. Randy Madrigal Rodríguez/Unidad Cantonal RHC-Siquirres, dirigido a la Sra. Dinorah Cubillo Ortiz/Secretaria del Concejo Municipal de Siquirres, en la que atención al oficio SC-0459-2025, se procede a informar que, mediante el memorando GSP-RHC-2025-01131, el cual se adjunta, se hizo remisión de dicho documento a la Subgerencia Gestión Sistemas Periféricos par</w:t>
      </w:r>
      <w:r w:rsidR="009B74EC" w:rsidRPr="00AE2E50">
        <w:rPr>
          <w:rFonts w:ascii="Times New Roman" w:eastAsia="Times New Roman" w:hAnsi="Times New Roman"/>
          <w:color w:val="000000" w:themeColor="text1"/>
          <w:sz w:val="24"/>
          <w:szCs w:val="24"/>
          <w:lang w:eastAsia="es-CR"/>
        </w:rPr>
        <w:t>a la atención correspondiente. ------</w:t>
      </w:r>
    </w:p>
    <w:p w14:paraId="59F210F7" w14:textId="2000A7E1" w:rsidR="009B74EC" w:rsidRPr="00AE2E50" w:rsidRDefault="009B74EC" w:rsidP="009B74E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N°173</w:t>
      </w:r>
      <w:r w:rsidR="00BB18EC" w:rsidRPr="00AE2E50">
        <w:rPr>
          <w:rFonts w:ascii="Times New Roman" w:eastAsia="Times New Roman" w:hAnsi="Times New Roman"/>
          <w:b/>
          <w:color w:val="000000" w:themeColor="text1"/>
          <w:sz w:val="24"/>
          <w:szCs w:val="24"/>
          <w:lang w:eastAsia="es-CR"/>
        </w:rPr>
        <w:t>3</w:t>
      </w:r>
      <w:r w:rsidRPr="00AE2E50">
        <w:rPr>
          <w:rFonts w:ascii="Times New Roman" w:eastAsia="Times New Roman" w:hAnsi="Times New Roman"/>
          <w:b/>
          <w:color w:val="000000" w:themeColor="text1"/>
          <w:sz w:val="24"/>
          <w:szCs w:val="24"/>
          <w:lang w:eastAsia="es-CR"/>
        </w:rPr>
        <w:t>-17-06-2025</w:t>
      </w:r>
    </w:p>
    <w:p w14:paraId="3681C087" w14:textId="0A2A2400" w:rsidR="009B74EC" w:rsidRPr="00AE2E50" w:rsidRDefault="009B74EC" w:rsidP="009B74E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86725B" w:rsidRPr="00AE2E50">
        <w:rPr>
          <w:rFonts w:ascii="Times New Roman" w:eastAsia="Times New Roman" w:hAnsi="Times New Roman"/>
          <w:color w:val="000000" w:themeColor="text1"/>
          <w:sz w:val="24"/>
          <w:szCs w:val="24"/>
          <w:lang w:eastAsia="es-CR"/>
        </w:rPr>
        <w:t xml:space="preserve"> </w:t>
      </w:r>
      <w:r w:rsidR="002E2DCE" w:rsidRPr="00AE2E50">
        <w:rPr>
          <w:rFonts w:ascii="Times New Roman" w:eastAsia="Times New Roman" w:hAnsi="Times New Roman"/>
          <w:bCs/>
          <w:color w:val="000000" w:themeColor="text1"/>
          <w:sz w:val="24"/>
          <w:szCs w:val="24"/>
          <w:lang w:eastAsia="es-CR"/>
        </w:rPr>
        <w:t>Dar por recibido y conocido el oficio, por tanto, se archiva. ------------------------------------------------------------------</w:t>
      </w:r>
    </w:p>
    <w:p w14:paraId="2AC3CAFE" w14:textId="77777777" w:rsidR="009B74EC" w:rsidRPr="00AE2E50" w:rsidRDefault="009B74EC" w:rsidP="009B74EC">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4CFD48AC" w14:textId="22EF538A"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18.-</w:t>
      </w:r>
      <w:r w:rsidRPr="00AE2E50">
        <w:rPr>
          <w:rFonts w:ascii="Times New Roman" w:eastAsia="Times New Roman" w:hAnsi="Times New Roman"/>
          <w:color w:val="000000" w:themeColor="text1"/>
          <w:sz w:val="24"/>
          <w:szCs w:val="24"/>
          <w:lang w:eastAsia="es-CR"/>
        </w:rPr>
        <w:t xml:space="preserve">Oficio número DE-E-131-05-2025 que suscribe la Sra. Karen Porras Arguedas/Directora Ejecutiva UNGL, dirigido señores (as) Presidente de Consejos Municipales, Municipalidad Afiliadas, en la que extiende invitación al Evento Final de Cierre del Proyecto mUEve, el cual se llevará a cabo el día viernes 27 de junio de 2025, de 8:00 a.m. a 1:00 p.m. en el Hotel Crowne Plaza Corobicí, Salón Chirripó-Tobosi, ubicado en Sabana Norte, San José, Para ello, se ha reservado 1 espacio para usted. Por temas de espacio, agradecemos confirmar su participación en el enlace Google Forms del correo enviado. En caso de no asistir, el espacio no es transferible. </w:t>
      </w:r>
      <w:r w:rsidR="00E57303" w:rsidRPr="00AE2E50">
        <w:rPr>
          <w:rFonts w:ascii="Times New Roman" w:eastAsia="Times New Roman" w:hAnsi="Times New Roman"/>
          <w:color w:val="000000" w:themeColor="text1"/>
          <w:sz w:val="24"/>
          <w:szCs w:val="24"/>
          <w:lang w:eastAsia="es-CR"/>
        </w:rPr>
        <w:t>---</w:t>
      </w:r>
    </w:p>
    <w:p w14:paraId="5FE76CD2" w14:textId="16230F7F" w:rsidR="00C70693" w:rsidRPr="00B70D8D" w:rsidRDefault="00C70693" w:rsidP="00C70693">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sidRPr="00B70D8D">
        <w:rPr>
          <w:rFonts w:ascii="Times New Roman" w:eastAsia="Times New Roman" w:hAnsi="Times New Roman"/>
          <w:color w:val="000000" w:themeColor="text1"/>
          <w:sz w:val="24"/>
          <w:szCs w:val="24"/>
          <w:lang w:eastAsia="es-CR"/>
        </w:rPr>
        <w:t>Informó sobre una invitación dirigida a la presidencia del Concejo Municipal para asistir al evento final de cierre el 27 de junio, con transporte programado a las 5:30 a.m. La participación fue sometida a votación y aprobada por unanimidad, con siete votos a favor. Aclaró que el espacio asignado es intransferible, por lo que no puede ser cedido a otra persona.</w:t>
      </w:r>
      <w:r>
        <w:rPr>
          <w:rFonts w:ascii="Times New Roman" w:eastAsia="Times New Roman" w:hAnsi="Times New Roman"/>
          <w:color w:val="000000" w:themeColor="text1"/>
          <w:sz w:val="24"/>
          <w:szCs w:val="24"/>
          <w:lang w:eastAsia="es-CR"/>
        </w:rPr>
        <w:t xml:space="preserve"> --</w:t>
      </w:r>
    </w:p>
    <w:p w14:paraId="56552FD2" w14:textId="239B7617" w:rsidR="00E57303" w:rsidRPr="00AE2E50" w:rsidRDefault="00E57303" w:rsidP="00E5730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N°173</w:t>
      </w:r>
      <w:r w:rsidR="00BB18EC" w:rsidRPr="00AE2E50">
        <w:rPr>
          <w:rFonts w:ascii="Times New Roman" w:eastAsia="Times New Roman" w:hAnsi="Times New Roman"/>
          <w:b/>
          <w:color w:val="000000" w:themeColor="text1"/>
          <w:sz w:val="24"/>
          <w:szCs w:val="24"/>
          <w:lang w:eastAsia="es-CR"/>
        </w:rPr>
        <w:t>4</w:t>
      </w:r>
      <w:r w:rsidRPr="00AE2E50">
        <w:rPr>
          <w:rFonts w:ascii="Times New Roman" w:eastAsia="Times New Roman" w:hAnsi="Times New Roman"/>
          <w:b/>
          <w:color w:val="000000" w:themeColor="text1"/>
          <w:sz w:val="24"/>
          <w:szCs w:val="24"/>
          <w:lang w:eastAsia="es-CR"/>
        </w:rPr>
        <w:t>-17-06-2025</w:t>
      </w:r>
    </w:p>
    <w:p w14:paraId="1D18735E" w14:textId="0C630091" w:rsidR="00E57303" w:rsidRPr="00AE2E50" w:rsidRDefault="00E57303" w:rsidP="00E5730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D6659E" w:rsidRPr="00AE2E50">
        <w:rPr>
          <w:rFonts w:ascii="Times New Roman" w:eastAsia="Times New Roman" w:hAnsi="Times New Roman"/>
          <w:color w:val="000000" w:themeColor="text1"/>
          <w:sz w:val="24"/>
          <w:szCs w:val="24"/>
          <w:lang w:eastAsia="es-CR"/>
        </w:rPr>
        <w:t xml:space="preserve"> Comisionar al Sr. Freddy Badilla Barrantes/Presidente del Concejo Municipal, con transporte para que pueda asistir</w:t>
      </w:r>
      <w:r w:rsidR="00C72206" w:rsidRPr="00AE2E50">
        <w:rPr>
          <w:rFonts w:ascii="Times New Roman" w:eastAsia="Times New Roman" w:hAnsi="Times New Roman"/>
          <w:color w:val="000000" w:themeColor="text1"/>
          <w:sz w:val="24"/>
          <w:szCs w:val="24"/>
          <w:lang w:eastAsia="es-CR"/>
        </w:rPr>
        <w:t xml:space="preserve"> al Evento Final de Cierre del Proyecto mUEve, el cual se llevará a cabo el día viernes 27 de junio de 2025, de 8:00 a.m. a 1:00 p.m. en el Hotel Crowne Plaza Corobicí, Salón Chirripó-Tobosi, ubicado en Sabana Norte, San José</w:t>
      </w:r>
      <w:r w:rsidR="004D1345" w:rsidRPr="00AE2E50">
        <w:rPr>
          <w:rFonts w:ascii="Times New Roman" w:eastAsia="Times New Roman" w:hAnsi="Times New Roman"/>
          <w:color w:val="000000" w:themeColor="text1"/>
          <w:sz w:val="24"/>
          <w:szCs w:val="24"/>
          <w:lang w:eastAsia="es-CR"/>
        </w:rPr>
        <w:t>, saliendo a las 5:30 am.</w:t>
      </w:r>
      <w:r w:rsidR="00C72206" w:rsidRPr="00AE2E50">
        <w:rPr>
          <w:rFonts w:ascii="Times New Roman" w:eastAsia="Times New Roman" w:hAnsi="Times New Roman"/>
          <w:color w:val="000000" w:themeColor="text1"/>
          <w:sz w:val="24"/>
          <w:szCs w:val="24"/>
          <w:lang w:eastAsia="es-CR"/>
        </w:rPr>
        <w:t xml:space="preserve"> ---------------------------------------------</w:t>
      </w:r>
    </w:p>
    <w:p w14:paraId="2BD9D9A2" w14:textId="34D791D4" w:rsidR="001A4677" w:rsidRPr="00AE2E50" w:rsidRDefault="00E57303"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5F7EEBF3" w14:textId="17E58126"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19.-</w:t>
      </w:r>
      <w:r w:rsidRPr="00AE2E50">
        <w:rPr>
          <w:rFonts w:ascii="Times New Roman" w:eastAsia="Times New Roman" w:hAnsi="Times New Roman"/>
          <w:color w:val="000000" w:themeColor="text1"/>
          <w:sz w:val="24"/>
          <w:szCs w:val="24"/>
          <w:lang w:eastAsia="es-CR"/>
        </w:rPr>
        <w:t xml:space="preserve">Se conoce correo electrónico que remite el Sr. Edwin Patterson Bent/Líder del Foro del Pueblo Tribal </w:t>
      </w:r>
      <w:r w:rsidR="00761FD2" w:rsidRPr="00AE2E50">
        <w:rPr>
          <w:rFonts w:ascii="Times New Roman" w:eastAsia="Times New Roman" w:hAnsi="Times New Roman"/>
          <w:color w:val="000000" w:themeColor="text1"/>
          <w:sz w:val="24"/>
          <w:szCs w:val="24"/>
          <w:lang w:eastAsia="es-CR"/>
        </w:rPr>
        <w:t>Afro costarricense</w:t>
      </w:r>
      <w:r w:rsidRPr="00AE2E50">
        <w:rPr>
          <w:rFonts w:ascii="Times New Roman" w:eastAsia="Times New Roman" w:hAnsi="Times New Roman"/>
          <w:color w:val="000000" w:themeColor="text1"/>
          <w:sz w:val="24"/>
          <w:szCs w:val="24"/>
          <w:lang w:eastAsia="es-CR"/>
        </w:rPr>
        <w:t xml:space="preserve">, dirigido a los miembros del Concejo Municipal de Siquirres, y a la Alcaldía, en la que solicita apoyo logístico para la realización del pre-congreso del Foro Tribal, programado para el 27 de junio en Siquirres, como preparación para el Congreso Nacional que se llevará a cabo los días 1 y 2 de agosto. Este evento busca recoger propuestas y necesidades de las comunidades afrodescendientes locales y regionales, promoviendo una agenda inclusiva. Se considera fundamental la participación de líderes y comunidades afrodescendientes del cantón para asegurar una representación auténtica y contribuir al desarrollo integral de la población </w:t>
      </w:r>
      <w:r w:rsidR="00761FD2" w:rsidRPr="00AE2E50">
        <w:rPr>
          <w:rFonts w:ascii="Times New Roman" w:eastAsia="Times New Roman" w:hAnsi="Times New Roman"/>
          <w:color w:val="000000" w:themeColor="text1"/>
          <w:sz w:val="24"/>
          <w:szCs w:val="24"/>
          <w:lang w:eastAsia="es-CR"/>
        </w:rPr>
        <w:t>afro costarricense</w:t>
      </w:r>
      <w:r w:rsidRPr="00AE2E50">
        <w:rPr>
          <w:rFonts w:ascii="Times New Roman" w:eastAsia="Times New Roman" w:hAnsi="Times New Roman"/>
          <w:color w:val="000000" w:themeColor="text1"/>
          <w:sz w:val="24"/>
          <w:szCs w:val="24"/>
          <w:lang w:eastAsia="es-CR"/>
        </w:rPr>
        <w:t xml:space="preserve">. Para el adecuado desarrollo del pre-congreso, se solicita un espacio físico, mobiliario y equipo, refrigerio para 50 personas y apoyo en la difusión de contenido audiovisual producido durante el evento a través de los medios institucionales de la municipalidad. </w:t>
      </w:r>
      <w:r w:rsidR="00E57303" w:rsidRPr="00AE2E50">
        <w:rPr>
          <w:rFonts w:ascii="Times New Roman" w:eastAsia="Times New Roman" w:hAnsi="Times New Roman"/>
          <w:color w:val="000000" w:themeColor="text1"/>
          <w:sz w:val="24"/>
          <w:szCs w:val="24"/>
          <w:lang w:eastAsia="es-CR"/>
        </w:rPr>
        <w:t>------------</w:t>
      </w:r>
    </w:p>
    <w:p w14:paraId="315C9EB4" w14:textId="4D25148B" w:rsidR="00073C5C" w:rsidRPr="0027584C" w:rsidRDefault="00073C5C" w:rsidP="00073C5C">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lastRenderedPageBreak/>
        <w:t xml:space="preserve">Presidente Badilla Barrantes: </w:t>
      </w:r>
      <w:r w:rsidRPr="0027584C">
        <w:rPr>
          <w:rFonts w:ascii="Times New Roman" w:eastAsia="Times New Roman" w:hAnsi="Times New Roman"/>
          <w:color w:val="000000" w:themeColor="text1"/>
          <w:sz w:val="24"/>
          <w:szCs w:val="24"/>
          <w:lang w:eastAsia="es-CR"/>
        </w:rPr>
        <w:t xml:space="preserve">Indicó que, aunque no se puede autorizar el refrigerio para el evento solicitado, sí es posible ofrecer el espacio físico, mobiliario para 50 personas, equipo audiovisual (videobin y pantalla), y apoyo en la difusión del contenido audiovisual del evento a través de los medios municipales. Señaló que se desconoce quiénes serán los invitados, ya que la nota solo menciona la cantidad de asistentes. Se acordó en firme brindar esos cuatro apoyos para el adecuado desarrollo del pre congreso el próximo 27 de junio. </w:t>
      </w:r>
      <w:r>
        <w:rPr>
          <w:rFonts w:ascii="Times New Roman" w:eastAsia="Times New Roman" w:hAnsi="Times New Roman"/>
          <w:color w:val="000000" w:themeColor="text1"/>
          <w:sz w:val="24"/>
          <w:szCs w:val="24"/>
          <w:lang w:eastAsia="es-CR"/>
        </w:rPr>
        <w:t>El oficio fue aprobado</w:t>
      </w:r>
      <w:r w:rsidRPr="0027584C">
        <w:rPr>
          <w:rFonts w:ascii="Times New Roman" w:eastAsia="Times New Roman" w:hAnsi="Times New Roman"/>
          <w:color w:val="000000" w:themeColor="text1"/>
          <w:sz w:val="24"/>
          <w:szCs w:val="24"/>
          <w:lang w:eastAsia="es-CR"/>
        </w:rPr>
        <w:t xml:space="preserve"> por unanimidad</w:t>
      </w:r>
      <w:r>
        <w:rPr>
          <w:rFonts w:ascii="Times New Roman" w:eastAsia="Times New Roman" w:hAnsi="Times New Roman"/>
          <w:color w:val="000000" w:themeColor="text1"/>
          <w:sz w:val="24"/>
          <w:szCs w:val="24"/>
          <w:lang w:eastAsia="es-CR"/>
        </w:rPr>
        <w:t xml:space="preserve"> y en firme</w:t>
      </w:r>
      <w:r w:rsidRPr="0027584C">
        <w:rPr>
          <w:rFonts w:ascii="Times New Roman" w:eastAsia="Times New Roman" w:hAnsi="Times New Roman"/>
          <w:color w:val="000000" w:themeColor="text1"/>
          <w:sz w:val="24"/>
          <w:szCs w:val="24"/>
          <w:lang w:eastAsia="es-CR"/>
        </w:rPr>
        <w:t>, con siete votos a favor.</w:t>
      </w:r>
      <w:r>
        <w:rPr>
          <w:rFonts w:ascii="Times New Roman" w:eastAsia="Times New Roman" w:hAnsi="Times New Roman"/>
          <w:color w:val="000000" w:themeColor="text1"/>
          <w:sz w:val="24"/>
          <w:szCs w:val="24"/>
          <w:lang w:eastAsia="es-CR"/>
        </w:rPr>
        <w:t xml:space="preserve"> ------------------------------------------------------------</w:t>
      </w:r>
    </w:p>
    <w:p w14:paraId="19CE2958" w14:textId="34911198" w:rsidR="00E57303" w:rsidRPr="00AE2E50" w:rsidRDefault="00E57303" w:rsidP="00E5730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N°173</w:t>
      </w:r>
      <w:r w:rsidR="00BB18EC" w:rsidRPr="00AE2E50">
        <w:rPr>
          <w:rFonts w:ascii="Times New Roman" w:eastAsia="Times New Roman" w:hAnsi="Times New Roman"/>
          <w:b/>
          <w:color w:val="000000" w:themeColor="text1"/>
          <w:sz w:val="24"/>
          <w:szCs w:val="24"/>
          <w:lang w:eastAsia="es-CR"/>
        </w:rPr>
        <w:t>5</w:t>
      </w:r>
      <w:r w:rsidRPr="00AE2E50">
        <w:rPr>
          <w:rFonts w:ascii="Times New Roman" w:eastAsia="Times New Roman" w:hAnsi="Times New Roman"/>
          <w:b/>
          <w:color w:val="000000" w:themeColor="text1"/>
          <w:sz w:val="24"/>
          <w:szCs w:val="24"/>
          <w:lang w:eastAsia="es-CR"/>
        </w:rPr>
        <w:t>-17-06-2025</w:t>
      </w:r>
    </w:p>
    <w:p w14:paraId="1514E452" w14:textId="73D4B483" w:rsidR="00E57303" w:rsidRPr="00AE2E50" w:rsidRDefault="00E57303" w:rsidP="00E5730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41743D" w:rsidRPr="00AE2E50">
        <w:rPr>
          <w:rFonts w:ascii="Times New Roman" w:eastAsia="Times New Roman" w:hAnsi="Times New Roman"/>
          <w:color w:val="000000" w:themeColor="text1"/>
          <w:sz w:val="24"/>
          <w:szCs w:val="24"/>
          <w:lang w:eastAsia="es-CR"/>
        </w:rPr>
        <w:t xml:space="preserve"> Indicarle al Sr. Edwin Patterson Bent/Líder del Foro del Pueblo Tribal Afro costarricense, que puede contar con la Sala de sesiones del Concejo Municipal de Siquirres </w:t>
      </w:r>
      <w:r w:rsidR="007E4645" w:rsidRPr="00AE2E50">
        <w:rPr>
          <w:rFonts w:ascii="Times New Roman" w:eastAsia="Times New Roman" w:hAnsi="Times New Roman"/>
          <w:color w:val="000000" w:themeColor="text1"/>
          <w:sz w:val="24"/>
          <w:szCs w:val="24"/>
          <w:lang w:eastAsia="es-CR"/>
        </w:rPr>
        <w:t xml:space="preserve">para el 27 de junio, </w:t>
      </w:r>
      <w:r w:rsidR="00EB11BC" w:rsidRPr="00AE2E50">
        <w:rPr>
          <w:rFonts w:ascii="Times New Roman" w:eastAsia="Times New Roman" w:hAnsi="Times New Roman"/>
          <w:color w:val="000000" w:themeColor="text1"/>
          <w:sz w:val="24"/>
          <w:szCs w:val="24"/>
          <w:lang w:eastAsia="es-CR"/>
        </w:rPr>
        <w:t>con el proyector,</w:t>
      </w:r>
      <w:r w:rsidR="002E53BC" w:rsidRPr="00AE2E50">
        <w:rPr>
          <w:rFonts w:ascii="Times New Roman" w:eastAsia="Times New Roman" w:hAnsi="Times New Roman"/>
          <w:color w:val="000000" w:themeColor="text1"/>
          <w:sz w:val="24"/>
          <w:szCs w:val="24"/>
          <w:lang w:eastAsia="es-CR"/>
        </w:rPr>
        <w:t xml:space="preserve"> y la difusión audio visual, únicamente</w:t>
      </w:r>
      <w:r w:rsidR="00801379" w:rsidRPr="00AE2E50">
        <w:rPr>
          <w:rFonts w:ascii="Times New Roman" w:eastAsia="Times New Roman" w:hAnsi="Times New Roman"/>
          <w:color w:val="000000" w:themeColor="text1"/>
          <w:sz w:val="24"/>
          <w:szCs w:val="24"/>
          <w:lang w:eastAsia="es-CR"/>
        </w:rPr>
        <w:t xml:space="preserve">. </w:t>
      </w:r>
      <w:r w:rsidR="00801379" w:rsidRPr="00AE2E50">
        <w:rPr>
          <w:rFonts w:ascii="Times New Roman" w:eastAsia="Times New Roman" w:hAnsi="Times New Roman"/>
          <w:b/>
          <w:color w:val="000000" w:themeColor="text1"/>
          <w:sz w:val="24"/>
          <w:szCs w:val="24"/>
          <w:lang w:eastAsia="es-CR"/>
        </w:rPr>
        <w:t xml:space="preserve">ACUERDO DEFINITIVAMENTE APROBADO Y EN FIRME. </w:t>
      </w:r>
      <w:r w:rsidR="00801379" w:rsidRPr="00AE2E50">
        <w:rPr>
          <w:rFonts w:ascii="Times New Roman" w:eastAsia="Times New Roman" w:hAnsi="Times New Roman"/>
          <w:color w:val="000000" w:themeColor="text1"/>
          <w:sz w:val="24"/>
          <w:szCs w:val="24"/>
          <w:lang w:eastAsia="es-CR"/>
        </w:rPr>
        <w:t xml:space="preserve">--------------------------------------------------------------------------------------------------------- </w:t>
      </w:r>
    </w:p>
    <w:p w14:paraId="07BC489B" w14:textId="6B3BFD30" w:rsidR="00E57303" w:rsidRPr="00AE2E50" w:rsidRDefault="00E57303"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1E974174" w14:textId="77777777" w:rsidR="00961DAA" w:rsidRDefault="001A4677" w:rsidP="00CB5EA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20.-</w:t>
      </w:r>
      <w:r w:rsidRPr="00AE2E50">
        <w:rPr>
          <w:rFonts w:ascii="Times New Roman" w:eastAsia="Times New Roman" w:hAnsi="Times New Roman"/>
          <w:color w:val="000000" w:themeColor="text1"/>
          <w:sz w:val="24"/>
          <w:szCs w:val="24"/>
          <w:lang w:eastAsia="es-CR"/>
        </w:rPr>
        <w:t>Oficio sin número que suscribe la Licda. Daysi Duarte Espinoza/Secretaria Centro Diurno Junta Directiva Asociación del Centro Diurno al Adulto Mayor Siquirres, dirigido a los miembros del Concejo Municipal de Siquirres, en la que comunican una serie de problemas surgidos tras la construcción reciente de aceras en las inmediaciones del centro. Durante los trabajos, el personal a cargo solicitó acceso a través de los portones, asegurando que los manipularían sin causar daños. Sin embargo, al finalizar, los portones quedaron sin soporte en el suelo, con una bisagra quebrada, lo que dejó las instalaciones vulnerables y de libre acceso. Para mitigar el problema, se colocaron cadenas de manera temporal. Asimismo, se reporta la desaparición de la parrilla de acceso para sillas de ruedas y la presencia de un desnivel en las nuevas aceras, lo cual provoca inundaciones dentro del centro cada vez que llueve. Cabe destacar que anteriormente la Junta había invertido en obras para evitar este tipo de afectaciones. Por lo tanto, se solicita colaboración para corregir estos desperfectos, dado que la Junta no cuenta con los recursos económicos para asumir nuevamente los costos de trabajos que ya se habían ejecutado. Se adjuntan fotografías como respaldo.</w:t>
      </w:r>
      <w:r w:rsidR="00E57303" w:rsidRPr="00AE2E50">
        <w:rPr>
          <w:rFonts w:ascii="Times New Roman" w:eastAsia="Times New Roman" w:hAnsi="Times New Roman"/>
          <w:color w:val="000000" w:themeColor="text1"/>
          <w:sz w:val="24"/>
          <w:szCs w:val="24"/>
          <w:lang w:eastAsia="es-CR"/>
        </w:rPr>
        <w:t xml:space="preserve"> ---------</w:t>
      </w:r>
      <w:r w:rsidR="00CB5EA7">
        <w:rPr>
          <w:rFonts w:ascii="Times New Roman" w:eastAsia="Times New Roman" w:hAnsi="Times New Roman"/>
          <w:b/>
          <w:color w:val="000000" w:themeColor="text1"/>
          <w:sz w:val="24"/>
          <w:szCs w:val="24"/>
          <w:lang w:eastAsia="es-CR"/>
        </w:rPr>
        <w:t xml:space="preserve">Presidente Badilla Barrantes: </w:t>
      </w:r>
      <w:r w:rsidR="00CB5EA7" w:rsidRPr="00E9792C">
        <w:rPr>
          <w:rFonts w:ascii="Times New Roman" w:eastAsia="Times New Roman" w:hAnsi="Times New Roman"/>
          <w:color w:val="000000" w:themeColor="text1"/>
          <w:sz w:val="24"/>
          <w:szCs w:val="24"/>
          <w:lang w:eastAsia="es-CR"/>
        </w:rPr>
        <w:t>Propuso un acuerdo para trasladar a la administración la nota junto con el material de apoyo audiovisual, con el fin de que se realicen las gestiones correspondientes.</w:t>
      </w:r>
    </w:p>
    <w:p w14:paraId="55B2790C" w14:textId="7C4EF0D7" w:rsidR="00CB5EA7" w:rsidRPr="00E9792C" w:rsidRDefault="00CB5EA7" w:rsidP="00CB5EA7">
      <w:pPr>
        <w:spacing w:after="0" w:line="540" w:lineRule="exact"/>
        <w:jc w:val="both"/>
        <w:rPr>
          <w:rFonts w:ascii="Times New Roman" w:eastAsia="Times New Roman" w:hAnsi="Times New Roman"/>
          <w:color w:val="000000" w:themeColor="text1"/>
          <w:sz w:val="24"/>
          <w:szCs w:val="24"/>
          <w:lang w:eastAsia="es-CR"/>
        </w:rPr>
      </w:pPr>
      <w:r w:rsidRPr="00E9792C">
        <w:rPr>
          <w:rFonts w:ascii="Times New Roman" w:eastAsia="Times New Roman" w:hAnsi="Times New Roman"/>
          <w:color w:val="000000" w:themeColor="text1"/>
          <w:sz w:val="24"/>
          <w:szCs w:val="24"/>
          <w:lang w:eastAsia="es-CR"/>
        </w:rPr>
        <w:lastRenderedPageBreak/>
        <w:t>La moción fue aprobada por unanimidad, con siete votos a favor.</w:t>
      </w:r>
      <w:r>
        <w:rPr>
          <w:rFonts w:ascii="Times New Roman" w:eastAsia="Times New Roman" w:hAnsi="Times New Roman"/>
          <w:color w:val="000000" w:themeColor="text1"/>
          <w:sz w:val="24"/>
          <w:szCs w:val="24"/>
          <w:lang w:eastAsia="es-CR"/>
        </w:rPr>
        <w:t xml:space="preserve"> --------------------------------------</w:t>
      </w:r>
    </w:p>
    <w:p w14:paraId="6F7C8866" w14:textId="52E8E021" w:rsidR="00E57303" w:rsidRPr="00AE2E50" w:rsidRDefault="00E57303" w:rsidP="00E5730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N°173</w:t>
      </w:r>
      <w:r w:rsidR="00BB18EC" w:rsidRPr="00AE2E50">
        <w:rPr>
          <w:rFonts w:ascii="Times New Roman" w:eastAsia="Times New Roman" w:hAnsi="Times New Roman"/>
          <w:b/>
          <w:color w:val="000000" w:themeColor="text1"/>
          <w:sz w:val="24"/>
          <w:szCs w:val="24"/>
          <w:lang w:eastAsia="es-CR"/>
        </w:rPr>
        <w:t>6</w:t>
      </w:r>
      <w:r w:rsidRPr="00AE2E50">
        <w:rPr>
          <w:rFonts w:ascii="Times New Roman" w:eastAsia="Times New Roman" w:hAnsi="Times New Roman"/>
          <w:b/>
          <w:color w:val="000000" w:themeColor="text1"/>
          <w:sz w:val="24"/>
          <w:szCs w:val="24"/>
          <w:lang w:eastAsia="es-CR"/>
        </w:rPr>
        <w:t>-17-06-2025</w:t>
      </w:r>
    </w:p>
    <w:p w14:paraId="178995B0" w14:textId="2DD49F82" w:rsidR="00E57303" w:rsidRPr="00AE2E50" w:rsidRDefault="00E57303" w:rsidP="00E5730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C72206" w:rsidRPr="00AE2E50">
        <w:rPr>
          <w:rFonts w:ascii="Times New Roman" w:eastAsia="Times New Roman" w:hAnsi="Times New Roman"/>
          <w:color w:val="000000" w:themeColor="text1"/>
          <w:sz w:val="24"/>
          <w:szCs w:val="24"/>
          <w:lang w:eastAsia="es-CR"/>
        </w:rPr>
        <w:t xml:space="preserve"> Trasladar copia del oficio sin número que suscribe la Licda. Daysi Duarte Espinoza/Secretaria Centro Diurno Junta Directiva Asociación del Centro Diurno al Adulto Mayor Siquirres a la Administración, (Alcaldía) para lo que corresponda. ---------------------------------------------------------------------------------------</w:t>
      </w:r>
    </w:p>
    <w:p w14:paraId="14403251" w14:textId="77777777" w:rsidR="00E57303" w:rsidRPr="00AE2E50" w:rsidRDefault="00E57303" w:rsidP="00E5730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03BC95B4" w14:textId="4D0B3544" w:rsidR="001A4677"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21.-</w:t>
      </w:r>
      <w:r w:rsidRPr="00AE2E50">
        <w:rPr>
          <w:rFonts w:ascii="Times New Roman" w:eastAsia="Times New Roman" w:hAnsi="Times New Roman"/>
          <w:color w:val="000000" w:themeColor="text1"/>
          <w:sz w:val="24"/>
          <w:szCs w:val="24"/>
          <w:lang w:eastAsia="es-CR"/>
        </w:rPr>
        <w:t xml:space="preserve">Oficio número INAMU-DDR-URHC-0293-2025 que suscribe la Sra. Xinia Quintero Arauz/Profesional Ejecutiva del INAMU, dirigido a los miembros del Concejo Municipal de Siquirres, en la que extiende invitación al Segundo Encuentro Regional de CMCM, OFIM e instancias municipales afines, que se llevará a cabo el 7 de agosto de 2025, de 9:00 a.m. a 1:00 p.m., en su sede ubicada en Limón Centro, costado sur del Banco Nacional. Durante el encuentro se abordará el tema “Prevención de violencia para mecanismos locales”, con el objetivo de fortalecer el trabajo articulado en los territorios. Se solicita confirmar participación por medio de los correos electrónicos </w:t>
      </w:r>
      <w:hyperlink r:id="rId15" w:history="1">
        <w:r w:rsidR="00674EAA" w:rsidRPr="00AE2E50">
          <w:rPr>
            <w:rStyle w:val="Hipervnculo"/>
            <w:rFonts w:ascii="Times New Roman" w:eastAsia="Times New Roman" w:hAnsi="Times New Roman"/>
            <w:sz w:val="24"/>
            <w:szCs w:val="24"/>
            <w:lang w:eastAsia="es-CR"/>
          </w:rPr>
          <w:t>xquintero@inamu.go.cr</w:t>
        </w:r>
      </w:hyperlink>
      <w:r w:rsidR="00674EAA" w:rsidRPr="00AE2E50">
        <w:rPr>
          <w:rFonts w:ascii="Times New Roman" w:eastAsia="Times New Roman" w:hAnsi="Times New Roman"/>
          <w:color w:val="000000" w:themeColor="text1"/>
          <w:sz w:val="24"/>
          <w:szCs w:val="24"/>
          <w:lang w:eastAsia="es-CR"/>
        </w:rPr>
        <w:t xml:space="preserve"> </w:t>
      </w:r>
      <w:r w:rsidRPr="00AE2E50">
        <w:rPr>
          <w:rFonts w:ascii="Times New Roman" w:eastAsia="Times New Roman" w:hAnsi="Times New Roman"/>
          <w:color w:val="000000" w:themeColor="text1"/>
          <w:sz w:val="24"/>
          <w:szCs w:val="24"/>
          <w:lang w:eastAsia="es-CR"/>
        </w:rPr>
        <w:t xml:space="preserve">y </w:t>
      </w:r>
      <w:hyperlink r:id="rId16" w:history="1">
        <w:r w:rsidR="00E57303" w:rsidRPr="00AE2E50">
          <w:rPr>
            <w:rStyle w:val="Hipervnculo"/>
            <w:rFonts w:ascii="Times New Roman" w:eastAsia="Times New Roman" w:hAnsi="Times New Roman"/>
            <w:sz w:val="24"/>
            <w:szCs w:val="24"/>
            <w:lang w:eastAsia="es-CR"/>
          </w:rPr>
          <w:t>avargas@inamu.go.cr</w:t>
        </w:r>
      </w:hyperlink>
      <w:r w:rsidR="00E57303" w:rsidRPr="00AE2E50">
        <w:rPr>
          <w:rFonts w:ascii="Times New Roman" w:eastAsia="Times New Roman" w:hAnsi="Times New Roman"/>
          <w:color w:val="000000" w:themeColor="text1"/>
          <w:sz w:val="24"/>
          <w:szCs w:val="24"/>
          <w:lang w:eastAsia="es-CR"/>
        </w:rPr>
        <w:t>. ----------</w:t>
      </w:r>
      <w:r w:rsidR="00674EAA" w:rsidRPr="00AE2E50">
        <w:rPr>
          <w:rFonts w:ascii="Times New Roman" w:eastAsia="Times New Roman" w:hAnsi="Times New Roman"/>
          <w:color w:val="000000" w:themeColor="text1"/>
          <w:sz w:val="24"/>
          <w:szCs w:val="24"/>
          <w:lang w:eastAsia="es-CR"/>
        </w:rPr>
        <w:t>------------------</w:t>
      </w:r>
    </w:p>
    <w:p w14:paraId="4EA64F18" w14:textId="77777777" w:rsidR="00781EA4" w:rsidRDefault="00781EA4" w:rsidP="00781EA4">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Pr>
          <w:rFonts w:ascii="Times New Roman" w:eastAsia="Times New Roman" w:hAnsi="Times New Roman"/>
          <w:color w:val="000000" w:themeColor="text1"/>
          <w:sz w:val="24"/>
          <w:szCs w:val="24"/>
          <w:lang w:eastAsia="es-CR"/>
        </w:rPr>
        <w:t>I</w:t>
      </w:r>
      <w:r w:rsidRPr="00AD674B">
        <w:rPr>
          <w:rFonts w:ascii="Times New Roman" w:eastAsia="Times New Roman" w:hAnsi="Times New Roman"/>
          <w:color w:val="000000" w:themeColor="text1"/>
          <w:sz w:val="24"/>
          <w:szCs w:val="24"/>
          <w:lang w:eastAsia="es-CR"/>
        </w:rPr>
        <w:t>nformó sobre un evento organizado por el INAMU, el Segundo Encuentro Regional de CMCM, OFIM e instancias municipales afines, que se llevará a cabo el 7 de agosto de 2025 en Limón, al sur del Banco Nacional, de 9:00 a.m. a 1:00 p.m. Indicó que aún hay tiempo para valorar la asistencia y que quienes deseen participar pueden confirmar su asistencia con anticipación, facilitando la organización del transporte si fuera necesario. La moción para permitir la inscripción de los interesados fue aprobada por unanimidad, con siete votos a favor.</w:t>
      </w:r>
      <w:r>
        <w:rPr>
          <w:rFonts w:ascii="Times New Roman" w:eastAsia="Times New Roman" w:hAnsi="Times New Roman"/>
          <w:color w:val="000000" w:themeColor="text1"/>
          <w:sz w:val="24"/>
          <w:szCs w:val="24"/>
          <w:lang w:eastAsia="es-CR"/>
        </w:rPr>
        <w:t xml:space="preserve"> -------------------------------------------------------------------------------------------------------------</w:t>
      </w:r>
    </w:p>
    <w:p w14:paraId="1248DADF" w14:textId="51DA6FB9" w:rsidR="00674EAA" w:rsidRPr="00AE2E50" w:rsidRDefault="00674EAA" w:rsidP="00674EA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N°173</w:t>
      </w:r>
      <w:r w:rsidR="00BB18EC" w:rsidRPr="00AE2E50">
        <w:rPr>
          <w:rFonts w:ascii="Times New Roman" w:eastAsia="Times New Roman" w:hAnsi="Times New Roman"/>
          <w:b/>
          <w:color w:val="000000" w:themeColor="text1"/>
          <w:sz w:val="24"/>
          <w:szCs w:val="24"/>
          <w:lang w:eastAsia="es-CR"/>
        </w:rPr>
        <w:t>7</w:t>
      </w:r>
      <w:r w:rsidRPr="00AE2E50">
        <w:rPr>
          <w:rFonts w:ascii="Times New Roman" w:eastAsia="Times New Roman" w:hAnsi="Times New Roman"/>
          <w:b/>
          <w:color w:val="000000" w:themeColor="text1"/>
          <w:sz w:val="24"/>
          <w:szCs w:val="24"/>
          <w:lang w:eastAsia="es-CR"/>
        </w:rPr>
        <w:t>-17-06-2025</w:t>
      </w:r>
    </w:p>
    <w:p w14:paraId="100168C4" w14:textId="733CF942" w:rsidR="00674EAA" w:rsidRPr="00AE2E50" w:rsidRDefault="00674EAA" w:rsidP="00674EA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D63731" w:rsidRPr="00AE2E50">
        <w:rPr>
          <w:rFonts w:ascii="Times New Roman" w:eastAsia="Times New Roman" w:hAnsi="Times New Roman"/>
          <w:color w:val="000000" w:themeColor="text1"/>
          <w:sz w:val="24"/>
          <w:szCs w:val="24"/>
          <w:lang w:eastAsia="es-CR"/>
        </w:rPr>
        <w:t xml:space="preserve"> Trasladar co</w:t>
      </w:r>
      <w:r w:rsidR="000049AD" w:rsidRPr="00AE2E50">
        <w:rPr>
          <w:rFonts w:ascii="Times New Roman" w:eastAsia="Times New Roman" w:hAnsi="Times New Roman"/>
          <w:color w:val="000000" w:themeColor="text1"/>
          <w:sz w:val="24"/>
          <w:szCs w:val="24"/>
          <w:lang w:eastAsia="es-CR"/>
        </w:rPr>
        <w:t>pia</w:t>
      </w:r>
      <w:r w:rsidR="00D63731" w:rsidRPr="00AE2E50">
        <w:rPr>
          <w:rFonts w:ascii="Times New Roman" w:eastAsia="Times New Roman" w:hAnsi="Times New Roman"/>
          <w:color w:val="000000" w:themeColor="text1"/>
          <w:sz w:val="24"/>
          <w:szCs w:val="24"/>
          <w:lang w:eastAsia="es-CR"/>
        </w:rPr>
        <w:t xml:space="preserve"> del oficio número INAMU-DDR-URHC-0293-2025 que suscribe la Sra. Xinia Quintero Arauz/Profesional Ejecutiva del INAMU a todas las mujeres del Concejo Municipal de Siquirres, para lo que corresponda. --------------------------------------------------------------------------------------- </w:t>
      </w:r>
    </w:p>
    <w:p w14:paraId="74C7BD3B" w14:textId="4F256E19" w:rsidR="001A4677" w:rsidRPr="00AE2E50" w:rsidRDefault="00674EAA"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2DB36C08" w14:textId="68E63DB6"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22.-</w:t>
      </w:r>
      <w:r w:rsidRPr="00AE2E50">
        <w:rPr>
          <w:rFonts w:ascii="Times New Roman" w:eastAsia="Times New Roman" w:hAnsi="Times New Roman"/>
          <w:color w:val="000000" w:themeColor="text1"/>
          <w:sz w:val="24"/>
          <w:szCs w:val="24"/>
          <w:lang w:eastAsia="es-CR"/>
        </w:rPr>
        <w:t xml:space="preserve">Oficio </w:t>
      </w:r>
      <w:r w:rsidR="00D63731" w:rsidRPr="00AE2E50">
        <w:rPr>
          <w:rFonts w:ascii="Times New Roman" w:eastAsia="Times New Roman" w:hAnsi="Times New Roman"/>
          <w:color w:val="000000" w:themeColor="text1"/>
          <w:sz w:val="24"/>
          <w:szCs w:val="24"/>
          <w:lang w:eastAsia="es-CR"/>
        </w:rPr>
        <w:t xml:space="preserve">número </w:t>
      </w:r>
      <w:r w:rsidRPr="00AE2E50">
        <w:rPr>
          <w:rFonts w:ascii="Times New Roman" w:eastAsia="Times New Roman" w:hAnsi="Times New Roman"/>
          <w:color w:val="000000" w:themeColor="text1"/>
          <w:sz w:val="24"/>
          <w:szCs w:val="24"/>
          <w:lang w:eastAsia="es-CR"/>
        </w:rPr>
        <w:t>DA-381-2025 que suscribe el Sr. Randal Black Reid/Alcalde Municipalidad de Siquirres, dirigido al Honorable Concejo Municipal de Siquirres en la que remite resumen de expediente de la Licitación Mayor 2025LY-000001-0025700001 que es para contratar el servicio de DEPÓSITO Y TRATAMIENTO DE RESIDUOS ORDINARIOS PARA LA MUNICIPALIDAD DE SIQUIRRES. Dicho expediente puede ser consultado en la plataforma SICOP digitando el número de proceso</w:t>
      </w:r>
      <w:r w:rsidR="006E0182" w:rsidRPr="00AE2E50">
        <w:rPr>
          <w:rFonts w:ascii="Times New Roman" w:eastAsia="Times New Roman" w:hAnsi="Times New Roman"/>
          <w:color w:val="000000" w:themeColor="text1"/>
          <w:sz w:val="24"/>
          <w:szCs w:val="24"/>
          <w:lang w:eastAsia="es-CR"/>
        </w:rPr>
        <w:t>, por tratase de una licitación mayor, corresponde al Concejo Municipal dictar el acto final de adjudicación, por tal motivo, se solicita al Concejo Municipal la gestión correspondiente</w:t>
      </w:r>
      <w:r w:rsidRPr="00AE2E50">
        <w:rPr>
          <w:rFonts w:ascii="Times New Roman" w:eastAsia="Times New Roman" w:hAnsi="Times New Roman"/>
          <w:color w:val="000000" w:themeColor="text1"/>
          <w:sz w:val="24"/>
          <w:szCs w:val="24"/>
          <w:lang w:eastAsia="es-CR"/>
        </w:rPr>
        <w:t>.</w:t>
      </w:r>
      <w:r w:rsidR="00674EAA" w:rsidRPr="00AE2E50">
        <w:rPr>
          <w:rFonts w:ascii="Times New Roman" w:eastAsia="Times New Roman" w:hAnsi="Times New Roman"/>
          <w:color w:val="000000" w:themeColor="text1"/>
          <w:sz w:val="24"/>
          <w:szCs w:val="24"/>
          <w:lang w:eastAsia="es-CR"/>
        </w:rPr>
        <w:t xml:space="preserve"> -------------------------------------------------------------------</w:t>
      </w:r>
      <w:r w:rsidR="00EE5697" w:rsidRPr="00AE2E50">
        <w:rPr>
          <w:rFonts w:ascii="Times New Roman" w:eastAsia="Times New Roman" w:hAnsi="Times New Roman"/>
          <w:color w:val="000000" w:themeColor="text1"/>
          <w:sz w:val="24"/>
          <w:szCs w:val="24"/>
          <w:lang w:eastAsia="es-CR"/>
        </w:rPr>
        <w:t>----</w:t>
      </w:r>
    </w:p>
    <w:p w14:paraId="4D7DA2BA" w14:textId="51AD5504" w:rsidR="00674EAA" w:rsidRPr="00AE2E50" w:rsidRDefault="00674EAA" w:rsidP="00674EA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264349" w:rsidRPr="00AE2E50">
        <w:rPr>
          <w:rFonts w:ascii="Times New Roman" w:eastAsia="Times New Roman" w:hAnsi="Times New Roman"/>
          <w:b/>
          <w:color w:val="000000" w:themeColor="text1"/>
          <w:sz w:val="24"/>
          <w:szCs w:val="24"/>
          <w:lang w:eastAsia="es-CR"/>
        </w:rPr>
        <w:t>38</w:t>
      </w:r>
      <w:r w:rsidRPr="00AE2E50">
        <w:rPr>
          <w:rFonts w:ascii="Times New Roman" w:eastAsia="Times New Roman" w:hAnsi="Times New Roman"/>
          <w:b/>
          <w:color w:val="000000" w:themeColor="text1"/>
          <w:sz w:val="24"/>
          <w:szCs w:val="24"/>
          <w:lang w:eastAsia="es-CR"/>
        </w:rPr>
        <w:t>-17-06-2025</w:t>
      </w:r>
    </w:p>
    <w:p w14:paraId="67D889E4" w14:textId="437800A1" w:rsidR="00674EAA" w:rsidRPr="00AE2E50" w:rsidRDefault="00674EAA" w:rsidP="00674EA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D63731" w:rsidRPr="00AE2E50">
        <w:rPr>
          <w:rFonts w:ascii="Times New Roman" w:eastAsia="Times New Roman" w:hAnsi="Times New Roman"/>
          <w:color w:val="000000" w:themeColor="text1"/>
          <w:sz w:val="24"/>
          <w:szCs w:val="24"/>
          <w:lang w:eastAsia="es-CR"/>
        </w:rPr>
        <w:t xml:space="preserve"> Trasladar copia del oficio DA-381-2025 que suscribe el Sr. Randal Black Reid/Alcalde Municipalidad de Siquirres, a la Comisión Permanente de Asuntos Hacendarios, para lo que corresponda. </w:t>
      </w:r>
      <w:r w:rsidR="00590AA3" w:rsidRPr="00AE2E50">
        <w:rPr>
          <w:rFonts w:ascii="Times New Roman" w:eastAsia="Times New Roman" w:hAnsi="Times New Roman"/>
          <w:b/>
          <w:color w:val="000000" w:themeColor="text1"/>
          <w:sz w:val="24"/>
          <w:szCs w:val="24"/>
          <w:lang w:eastAsia="es-CR"/>
        </w:rPr>
        <w:t>ACUERDO DEFINITIVAMENTE APROBADO Y EN FIRME</w:t>
      </w:r>
      <w:r w:rsidR="00590AA3" w:rsidRPr="00AE2E50">
        <w:rPr>
          <w:rFonts w:ascii="Times New Roman" w:eastAsia="Times New Roman" w:hAnsi="Times New Roman"/>
          <w:color w:val="000000" w:themeColor="text1"/>
          <w:sz w:val="24"/>
          <w:szCs w:val="24"/>
          <w:lang w:eastAsia="es-CR"/>
        </w:rPr>
        <w:t>. ----------------------------------</w:t>
      </w:r>
    </w:p>
    <w:p w14:paraId="57444273" w14:textId="35937F99" w:rsidR="001A4677" w:rsidRPr="00AE2E50" w:rsidRDefault="00674EAA"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70B623EB" w14:textId="7F8DC978" w:rsidR="001A4677" w:rsidRPr="00AE2E50" w:rsidRDefault="001A4677"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23.-</w:t>
      </w:r>
      <w:r w:rsidRPr="00AE2E50">
        <w:rPr>
          <w:rFonts w:ascii="Times New Roman" w:eastAsia="Times New Roman" w:hAnsi="Times New Roman"/>
          <w:color w:val="000000" w:themeColor="text1"/>
          <w:sz w:val="24"/>
          <w:szCs w:val="24"/>
          <w:lang w:eastAsia="es-CR"/>
        </w:rPr>
        <w:t>Se conoce correo electrónico que remite el Sr. Héctor Guzmán, dirigido a los miembros del Concejo Municipal de Siquirres en la que solicita audiencia para realizar la presentación de una propuesta para la creación del Refugio de Vida Silvestre Laguna Madre de Dios.</w:t>
      </w:r>
      <w:r w:rsidR="00674EAA" w:rsidRPr="00AE2E50">
        <w:rPr>
          <w:rFonts w:ascii="Times New Roman" w:eastAsia="Times New Roman" w:hAnsi="Times New Roman"/>
          <w:color w:val="000000" w:themeColor="text1"/>
          <w:sz w:val="24"/>
          <w:szCs w:val="24"/>
          <w:lang w:eastAsia="es-CR"/>
        </w:rPr>
        <w:t xml:space="preserve"> -------------------</w:t>
      </w:r>
    </w:p>
    <w:p w14:paraId="64C76061" w14:textId="77777777" w:rsidR="00557F31" w:rsidRPr="00891C54" w:rsidRDefault="00557F31" w:rsidP="00557F3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Presidente Badilla Barrantes: </w:t>
      </w:r>
      <w:r w:rsidRPr="00891C54">
        <w:rPr>
          <w:rFonts w:ascii="Times New Roman" w:eastAsia="Times New Roman" w:hAnsi="Times New Roman"/>
          <w:color w:val="000000" w:themeColor="text1"/>
          <w:sz w:val="24"/>
          <w:szCs w:val="24"/>
          <w:lang w:eastAsia="es-CR"/>
        </w:rPr>
        <w:t>Informó sobre una solicitud presentada por el señor Héctor Guzmán, relacionada con la creación de un refugio en Madre de Dios. Considerando que en la sesión del 1° de julio solo tendría cinco minutos para exponer, propuso brindarle un espacio de 40 minutos en la sesión del 7 de julio, fecha en la que no hay atención al público. La propuesta fue aprobada en firme por unanimidad, con siete votos a favor, para notificarle y permitirle desarrollar su presentación con el tiempo necesario.</w:t>
      </w:r>
      <w:r>
        <w:rPr>
          <w:rFonts w:ascii="Times New Roman" w:eastAsia="Times New Roman" w:hAnsi="Times New Roman"/>
          <w:color w:val="000000" w:themeColor="text1"/>
          <w:sz w:val="24"/>
          <w:szCs w:val="24"/>
          <w:lang w:eastAsia="es-CR"/>
        </w:rPr>
        <w:t xml:space="preserve"> --------------------------------------------------------------------</w:t>
      </w:r>
    </w:p>
    <w:p w14:paraId="4A29BE23" w14:textId="3BD80D8D" w:rsidR="00674EAA" w:rsidRPr="00AE2E50" w:rsidRDefault="00674EAA" w:rsidP="00674EAA">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t>ACUERDO N°17</w:t>
      </w:r>
      <w:r w:rsidR="00264349" w:rsidRPr="00AE2E50">
        <w:rPr>
          <w:rFonts w:ascii="Times New Roman" w:eastAsia="Times New Roman" w:hAnsi="Times New Roman"/>
          <w:b/>
          <w:color w:val="000000" w:themeColor="text1"/>
          <w:sz w:val="24"/>
          <w:szCs w:val="24"/>
          <w:lang w:eastAsia="es-CR"/>
        </w:rPr>
        <w:t>39</w:t>
      </w:r>
      <w:r w:rsidRPr="00AE2E50">
        <w:rPr>
          <w:rFonts w:ascii="Times New Roman" w:eastAsia="Times New Roman" w:hAnsi="Times New Roman"/>
          <w:b/>
          <w:color w:val="000000" w:themeColor="text1"/>
          <w:sz w:val="24"/>
          <w:szCs w:val="24"/>
          <w:lang w:eastAsia="es-CR"/>
        </w:rPr>
        <w:t>-17-06-2025</w:t>
      </w:r>
    </w:p>
    <w:p w14:paraId="3E7013B1" w14:textId="1FACA836" w:rsidR="00674EAA" w:rsidRPr="00AE2E50" w:rsidRDefault="00674EAA" w:rsidP="00674EAA">
      <w:pPr>
        <w:spacing w:after="0" w:line="540" w:lineRule="exact"/>
        <w:jc w:val="both"/>
        <w:rPr>
          <w:rFonts w:ascii="Times New Roman" w:eastAsia="Times New Roman" w:hAnsi="Times New Roman"/>
          <w:b/>
          <w:color w:val="000000" w:themeColor="text1"/>
          <w:sz w:val="24"/>
          <w:szCs w:val="24"/>
          <w:lang w:eastAsia="es-CR"/>
        </w:rPr>
      </w:pPr>
      <w:r w:rsidRPr="00AE2E50">
        <w:rPr>
          <w:rFonts w:ascii="Times New Roman" w:eastAsia="Times New Roman" w:hAnsi="Times New Roman"/>
          <w:color w:val="000000" w:themeColor="text1"/>
          <w:sz w:val="24"/>
          <w:szCs w:val="24"/>
          <w:lang w:eastAsia="es-CR"/>
        </w:rPr>
        <w:t>Sometido a votación por unanimidad el Concejo Municipal de Siquirres acuerda:</w:t>
      </w:r>
      <w:r w:rsidR="000049AD" w:rsidRPr="00AE2E50">
        <w:rPr>
          <w:rFonts w:ascii="Times New Roman" w:eastAsia="Times New Roman" w:hAnsi="Times New Roman"/>
          <w:color w:val="000000" w:themeColor="text1"/>
          <w:sz w:val="24"/>
          <w:szCs w:val="24"/>
          <w:lang w:eastAsia="es-CR"/>
        </w:rPr>
        <w:t xml:space="preserve"> Dar audiencia al Sr. </w:t>
      </w:r>
      <w:r w:rsidR="006311BB" w:rsidRPr="00AE2E50">
        <w:rPr>
          <w:rFonts w:ascii="Times New Roman" w:eastAsia="Times New Roman" w:hAnsi="Times New Roman"/>
          <w:color w:val="000000" w:themeColor="text1"/>
          <w:sz w:val="24"/>
          <w:szCs w:val="24"/>
          <w:lang w:eastAsia="es-CR"/>
        </w:rPr>
        <w:t xml:space="preserve">Héctor Guzmán, para que presente la propuesta de la Creación del refugio Silvestre Laguna Madre de Dios, el próximo </w:t>
      </w:r>
      <w:r w:rsidR="009E7F5A" w:rsidRPr="00AE2E50">
        <w:rPr>
          <w:rFonts w:ascii="Times New Roman" w:eastAsia="Times New Roman" w:hAnsi="Times New Roman"/>
          <w:color w:val="000000" w:themeColor="text1"/>
          <w:sz w:val="24"/>
          <w:szCs w:val="24"/>
          <w:lang w:eastAsia="es-CR"/>
        </w:rPr>
        <w:t xml:space="preserve">martes </w:t>
      </w:r>
      <w:r w:rsidR="006311BB" w:rsidRPr="00AE2E50">
        <w:rPr>
          <w:rFonts w:ascii="Times New Roman" w:eastAsia="Times New Roman" w:hAnsi="Times New Roman"/>
          <w:color w:val="000000" w:themeColor="text1"/>
          <w:sz w:val="24"/>
          <w:szCs w:val="24"/>
          <w:lang w:eastAsia="es-CR"/>
        </w:rPr>
        <w:t>0</w:t>
      </w:r>
      <w:r w:rsidR="00A920CF" w:rsidRPr="00AE2E50">
        <w:rPr>
          <w:rFonts w:ascii="Times New Roman" w:eastAsia="Times New Roman" w:hAnsi="Times New Roman"/>
          <w:color w:val="000000" w:themeColor="text1"/>
          <w:sz w:val="24"/>
          <w:szCs w:val="24"/>
          <w:lang w:eastAsia="es-CR"/>
        </w:rPr>
        <w:t>8</w:t>
      </w:r>
      <w:r w:rsidR="006311BB" w:rsidRPr="00AE2E50">
        <w:rPr>
          <w:rFonts w:ascii="Times New Roman" w:eastAsia="Times New Roman" w:hAnsi="Times New Roman"/>
          <w:color w:val="000000" w:themeColor="text1"/>
          <w:sz w:val="24"/>
          <w:szCs w:val="24"/>
          <w:lang w:eastAsia="es-CR"/>
        </w:rPr>
        <w:t xml:space="preserve"> de julio a las 5:30pm, en la sala de</w:t>
      </w:r>
      <w:r w:rsidR="00FF1FE9" w:rsidRPr="00AE2E50">
        <w:rPr>
          <w:rFonts w:ascii="Times New Roman" w:eastAsia="Times New Roman" w:hAnsi="Times New Roman"/>
          <w:color w:val="000000" w:themeColor="text1"/>
          <w:sz w:val="24"/>
          <w:szCs w:val="24"/>
          <w:lang w:eastAsia="es-CR"/>
        </w:rPr>
        <w:t xml:space="preserve"> </w:t>
      </w:r>
      <w:r w:rsidR="006311BB" w:rsidRPr="00AE2E50">
        <w:rPr>
          <w:rFonts w:ascii="Times New Roman" w:eastAsia="Times New Roman" w:hAnsi="Times New Roman"/>
          <w:color w:val="000000" w:themeColor="text1"/>
          <w:sz w:val="24"/>
          <w:szCs w:val="24"/>
          <w:lang w:eastAsia="es-CR"/>
        </w:rPr>
        <w:t>sesiones del Concejo Municipal edificio pla</w:t>
      </w:r>
      <w:r w:rsidR="00FF1FE9" w:rsidRPr="00AE2E50">
        <w:rPr>
          <w:rFonts w:ascii="Times New Roman" w:eastAsia="Times New Roman" w:hAnsi="Times New Roman"/>
          <w:color w:val="000000" w:themeColor="text1"/>
          <w:sz w:val="24"/>
          <w:szCs w:val="24"/>
          <w:lang w:eastAsia="es-CR"/>
        </w:rPr>
        <w:t xml:space="preserve">za Sikiares, con un espacio de 40 minutos exactos, para su exposición. </w:t>
      </w:r>
      <w:r w:rsidR="00FF1FE9" w:rsidRPr="00AE2E50">
        <w:rPr>
          <w:rFonts w:ascii="Times New Roman" w:eastAsia="Times New Roman" w:hAnsi="Times New Roman"/>
          <w:b/>
          <w:color w:val="000000" w:themeColor="text1"/>
          <w:sz w:val="24"/>
          <w:szCs w:val="24"/>
          <w:lang w:eastAsia="es-CR"/>
        </w:rPr>
        <w:t xml:space="preserve">ACUERDO DEFINITIVAMENTE APROBADO Y EN FIRME. </w:t>
      </w:r>
      <w:r w:rsidR="00FF1FE9" w:rsidRPr="00AE2E50">
        <w:rPr>
          <w:rFonts w:ascii="Times New Roman" w:eastAsia="Times New Roman" w:hAnsi="Times New Roman"/>
          <w:color w:val="000000" w:themeColor="text1"/>
          <w:sz w:val="24"/>
          <w:szCs w:val="24"/>
          <w:lang w:eastAsia="es-CR"/>
        </w:rPr>
        <w:t>----------------------------------</w:t>
      </w:r>
      <w:r w:rsidR="00FF1FE9" w:rsidRPr="00AE2E50">
        <w:rPr>
          <w:rFonts w:ascii="Times New Roman" w:eastAsia="Times New Roman" w:hAnsi="Times New Roman"/>
          <w:b/>
          <w:color w:val="000000" w:themeColor="text1"/>
          <w:sz w:val="24"/>
          <w:szCs w:val="24"/>
          <w:lang w:eastAsia="es-CR"/>
        </w:rPr>
        <w:t xml:space="preserve"> </w:t>
      </w:r>
    </w:p>
    <w:p w14:paraId="37BA8E60" w14:textId="716702C4" w:rsidR="001A4677" w:rsidRPr="00AE2E50" w:rsidRDefault="00674EAA" w:rsidP="001A4677">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b/>
          <w:color w:val="000000" w:themeColor="text1"/>
          <w:sz w:val="24"/>
          <w:szCs w:val="24"/>
          <w:lang w:eastAsia="es-CR"/>
        </w:rPr>
        <w:lastRenderedPageBreak/>
        <w:t>VOTAN FAVOR:</w:t>
      </w:r>
      <w:r w:rsidRPr="00AE2E50">
        <w:rPr>
          <w:rFonts w:ascii="Times New Roman" w:eastAsia="Times New Roman" w:hAnsi="Times New Roman"/>
          <w:color w:val="000000" w:themeColor="text1"/>
          <w:sz w:val="24"/>
          <w:szCs w:val="24"/>
          <w:lang w:eastAsia="es-CR"/>
        </w:rPr>
        <w:t xml:space="preserve"> Villalta Guadamuz, Mc Lean Fuller, Guzmán Carranza, Stevenson Simpson, Hurtado Rodríguez, Portillo Luna, Badilla Barrantes. ----------------------------------------------------</w:t>
      </w:r>
    </w:p>
    <w:p w14:paraId="6D978A3F" w14:textId="059A2624" w:rsidR="008B3683" w:rsidRPr="00AE2E50" w:rsidRDefault="008B3683" w:rsidP="008B3683">
      <w:pPr>
        <w:spacing w:after="0" w:line="540" w:lineRule="exact"/>
        <w:jc w:val="both"/>
        <w:rPr>
          <w:rFonts w:ascii="Times New Roman" w:eastAsia="Times New Roman" w:hAnsi="Times New Roman"/>
          <w:color w:val="000000" w:themeColor="text1"/>
          <w:sz w:val="24"/>
          <w:szCs w:val="24"/>
          <w:lang w:eastAsia="es-CR"/>
        </w:rPr>
      </w:pPr>
      <w:r w:rsidRPr="00AE2E50">
        <w:rPr>
          <w:rFonts w:ascii="Times New Roman" w:eastAsia="Times New Roman" w:hAnsi="Times New Roman"/>
          <w:color w:val="000000" w:themeColor="text1"/>
          <w:sz w:val="24"/>
          <w:szCs w:val="24"/>
          <w:lang w:eastAsia="es-CR"/>
        </w:rPr>
        <w:t xml:space="preserve">Siendo las </w:t>
      </w:r>
      <w:r w:rsidR="00066AD5" w:rsidRPr="00AE2E50">
        <w:rPr>
          <w:rFonts w:ascii="Times New Roman" w:eastAsia="Times New Roman" w:hAnsi="Times New Roman"/>
          <w:color w:val="000000" w:themeColor="text1"/>
          <w:sz w:val="24"/>
          <w:szCs w:val="24"/>
          <w:lang w:eastAsia="es-CR"/>
        </w:rPr>
        <w:t>veinte</w:t>
      </w:r>
      <w:r w:rsidRPr="00AE2E50">
        <w:rPr>
          <w:rFonts w:ascii="Times New Roman" w:eastAsia="Times New Roman" w:hAnsi="Times New Roman"/>
          <w:color w:val="000000" w:themeColor="text1"/>
          <w:sz w:val="24"/>
          <w:szCs w:val="24"/>
          <w:lang w:eastAsia="es-CR"/>
        </w:rPr>
        <w:t xml:space="preserve"> horas</w:t>
      </w:r>
      <w:r w:rsidR="00066AD5" w:rsidRPr="00AE2E50">
        <w:rPr>
          <w:rFonts w:ascii="Times New Roman" w:eastAsia="Times New Roman" w:hAnsi="Times New Roman"/>
          <w:color w:val="000000" w:themeColor="text1"/>
          <w:sz w:val="24"/>
          <w:szCs w:val="24"/>
          <w:lang w:eastAsia="es-CR"/>
        </w:rPr>
        <w:t xml:space="preserve"> con </w:t>
      </w:r>
      <w:r w:rsidR="001E0975" w:rsidRPr="00AE2E50">
        <w:rPr>
          <w:rFonts w:ascii="Times New Roman" w:eastAsia="Times New Roman" w:hAnsi="Times New Roman"/>
          <w:color w:val="000000" w:themeColor="text1"/>
          <w:sz w:val="24"/>
          <w:szCs w:val="24"/>
          <w:lang w:eastAsia="es-CR"/>
        </w:rPr>
        <w:t>cincuenta y cuatro</w:t>
      </w:r>
      <w:r w:rsidR="00066AD5" w:rsidRPr="00AE2E50">
        <w:rPr>
          <w:rFonts w:ascii="Times New Roman" w:eastAsia="Times New Roman" w:hAnsi="Times New Roman"/>
          <w:color w:val="000000" w:themeColor="text1"/>
          <w:sz w:val="24"/>
          <w:szCs w:val="24"/>
          <w:lang w:eastAsia="es-CR"/>
        </w:rPr>
        <w:t xml:space="preserve"> minutos</w:t>
      </w:r>
      <w:r w:rsidRPr="00AE2E50">
        <w:rPr>
          <w:rFonts w:ascii="Times New Roman" w:eastAsia="Times New Roman" w:hAnsi="Times New Roman"/>
          <w:color w:val="000000" w:themeColor="text1"/>
          <w:sz w:val="24"/>
          <w:szCs w:val="24"/>
          <w:lang w:eastAsia="es-CR"/>
        </w:rPr>
        <w:t>, el señor presidente Freddy Badilla Barrantes, da por concluida la sesión. -------------------------</w:t>
      </w:r>
      <w:r w:rsidR="00894BC3" w:rsidRPr="00AE2E50">
        <w:rPr>
          <w:rFonts w:ascii="Times New Roman" w:eastAsia="Times New Roman" w:hAnsi="Times New Roman"/>
          <w:color w:val="000000" w:themeColor="text1"/>
          <w:sz w:val="24"/>
          <w:szCs w:val="24"/>
          <w:lang w:eastAsia="es-CR"/>
        </w:rPr>
        <w:t>-------------------------------------</w:t>
      </w:r>
      <w:r w:rsidRPr="00AE2E50">
        <w:rPr>
          <w:rFonts w:ascii="Times New Roman" w:eastAsia="Times New Roman" w:hAnsi="Times New Roman"/>
          <w:color w:val="000000" w:themeColor="text1"/>
          <w:sz w:val="24"/>
          <w:szCs w:val="24"/>
          <w:lang w:eastAsia="es-CR"/>
        </w:rPr>
        <w:t>---------</w:t>
      </w:r>
    </w:p>
    <w:p w14:paraId="00F90E6B" w14:textId="77777777" w:rsidR="007256EA" w:rsidRPr="00AE2E50" w:rsidRDefault="007256EA" w:rsidP="00471BF4">
      <w:pPr>
        <w:spacing w:after="0" w:line="540" w:lineRule="exact"/>
        <w:jc w:val="both"/>
        <w:rPr>
          <w:rFonts w:ascii="Times New Roman" w:eastAsia="Times New Roman" w:hAnsi="Times New Roman"/>
          <w:b/>
          <w:color w:val="000000" w:themeColor="text1"/>
          <w:sz w:val="24"/>
          <w:szCs w:val="24"/>
          <w:lang w:eastAsia="es-CR"/>
        </w:rPr>
      </w:pPr>
    </w:p>
    <w:p w14:paraId="57774710" w14:textId="4ECFF07A" w:rsidR="006948F5" w:rsidRPr="00AE2E50" w:rsidRDefault="006948F5" w:rsidP="00AC3673">
      <w:pPr>
        <w:pStyle w:val="NormalWeb"/>
        <w:spacing w:before="0" w:beforeAutospacing="0" w:after="0" w:afterAutospacing="0" w:line="540" w:lineRule="exact"/>
        <w:ind w:firstLine="708"/>
        <w:jc w:val="both"/>
        <w:rPr>
          <w:lang w:val="es-CR"/>
        </w:rPr>
      </w:pPr>
    </w:p>
    <w:p w14:paraId="1A49468C" w14:textId="77777777" w:rsidR="006948F5" w:rsidRPr="00AE2E50" w:rsidRDefault="006948F5" w:rsidP="00AC3673">
      <w:pPr>
        <w:pStyle w:val="NormalWeb"/>
        <w:spacing w:before="0" w:beforeAutospacing="0" w:after="0" w:afterAutospacing="0" w:line="540" w:lineRule="exact"/>
        <w:ind w:firstLine="708"/>
        <w:jc w:val="both"/>
        <w:rPr>
          <w:lang w:val="es-CR"/>
        </w:rPr>
      </w:pPr>
    </w:p>
    <w:p w14:paraId="71E4AE9F" w14:textId="6BA903DB" w:rsidR="00BE4E7C" w:rsidRPr="00AE2E50" w:rsidRDefault="00BE4E7C" w:rsidP="00AC3673">
      <w:pPr>
        <w:pStyle w:val="NormalWeb"/>
        <w:spacing w:before="0" w:beforeAutospacing="0" w:after="0" w:afterAutospacing="0" w:line="540" w:lineRule="exact"/>
        <w:ind w:firstLine="708"/>
        <w:jc w:val="both"/>
        <w:rPr>
          <w:lang w:val="es-CR"/>
        </w:rPr>
      </w:pPr>
      <w:r w:rsidRPr="00AE2E50">
        <w:rPr>
          <w:lang w:val="es-CR"/>
        </w:rPr>
        <w:t>___________________</w:t>
      </w:r>
      <w:r w:rsidR="00F62C27" w:rsidRPr="00AE2E50">
        <w:rPr>
          <w:lang w:val="es-CR"/>
        </w:rPr>
        <w:t>____</w:t>
      </w:r>
      <w:r w:rsidRPr="00AE2E50">
        <w:rPr>
          <w:lang w:val="es-CR"/>
        </w:rPr>
        <w:t xml:space="preserve">_          </w:t>
      </w:r>
      <w:r w:rsidR="00F62C27" w:rsidRPr="00AE2E50">
        <w:rPr>
          <w:lang w:val="es-CR"/>
        </w:rPr>
        <w:t xml:space="preserve">                       </w:t>
      </w:r>
      <w:r w:rsidRPr="00AE2E50">
        <w:rPr>
          <w:lang w:val="es-CR"/>
        </w:rPr>
        <w:t>________________________</w:t>
      </w:r>
    </w:p>
    <w:p w14:paraId="6D0BFCA0" w14:textId="5E366DFB" w:rsidR="00BE4E7C" w:rsidRPr="00AE2E50" w:rsidRDefault="007939CB" w:rsidP="00AC3673">
      <w:pPr>
        <w:pStyle w:val="NormalWeb"/>
        <w:spacing w:before="0" w:beforeAutospacing="0" w:after="0" w:afterAutospacing="0" w:line="540" w:lineRule="exact"/>
        <w:ind w:firstLine="708"/>
        <w:jc w:val="both"/>
        <w:rPr>
          <w:lang w:val="es-CR"/>
        </w:rPr>
      </w:pPr>
      <w:r w:rsidRPr="00AE2E50">
        <w:rPr>
          <w:lang w:val="es-CR"/>
        </w:rPr>
        <w:t>MSc</w:t>
      </w:r>
      <w:r w:rsidR="00BE4E7C" w:rsidRPr="00AE2E50">
        <w:rPr>
          <w:lang w:val="es-CR"/>
        </w:rPr>
        <w:t xml:space="preserve">. </w:t>
      </w:r>
      <w:r w:rsidR="005B2B2B" w:rsidRPr="00AE2E50">
        <w:rPr>
          <w:lang w:val="es-CR"/>
        </w:rPr>
        <w:t>Freddy Badilla Barrantes</w:t>
      </w:r>
      <w:r w:rsidRPr="00AE2E50">
        <w:rPr>
          <w:lang w:val="es-CR"/>
        </w:rPr>
        <w:tab/>
      </w:r>
      <w:r w:rsidRPr="00AE2E50">
        <w:rPr>
          <w:lang w:val="es-CR"/>
        </w:rPr>
        <w:tab/>
      </w:r>
      <w:r w:rsidRPr="00AE2E50">
        <w:rPr>
          <w:lang w:val="es-CR"/>
        </w:rPr>
        <w:tab/>
      </w:r>
      <w:r w:rsidR="00D82AF2" w:rsidRPr="00AE2E50">
        <w:rPr>
          <w:lang w:val="es-CR"/>
        </w:rPr>
        <w:t>MS</w:t>
      </w:r>
      <w:r w:rsidR="00BE7DDC" w:rsidRPr="00AE2E50">
        <w:rPr>
          <w:lang w:val="es-CR"/>
        </w:rPr>
        <w:t>c</w:t>
      </w:r>
      <w:r w:rsidR="002102A0" w:rsidRPr="00AE2E50">
        <w:rPr>
          <w:lang w:val="es-CR"/>
        </w:rPr>
        <w:t xml:space="preserve">. </w:t>
      </w:r>
      <w:r w:rsidR="00BE7DDC" w:rsidRPr="00AE2E50">
        <w:rPr>
          <w:lang w:val="es-CR"/>
        </w:rPr>
        <w:t>Dinora</w:t>
      </w:r>
      <w:r w:rsidR="000B2878" w:rsidRPr="00AE2E50">
        <w:rPr>
          <w:lang w:val="es-CR"/>
        </w:rPr>
        <w:t>h</w:t>
      </w:r>
      <w:r w:rsidR="00BE7DDC" w:rsidRPr="00AE2E50">
        <w:rPr>
          <w:lang w:val="es-CR"/>
        </w:rPr>
        <w:t xml:space="preserve"> Cubillo Ortiz</w:t>
      </w:r>
      <w:r w:rsidR="00BE4E7C" w:rsidRPr="00AE2E50">
        <w:rPr>
          <w:lang w:val="es-CR"/>
        </w:rPr>
        <w:t xml:space="preserve"> </w:t>
      </w:r>
    </w:p>
    <w:p w14:paraId="768729E8" w14:textId="42113EC4" w:rsidR="00151C47" w:rsidRPr="00AE2E50" w:rsidRDefault="00BE4E7C" w:rsidP="00BE4E7C">
      <w:pPr>
        <w:pStyle w:val="NormalWeb"/>
        <w:spacing w:before="0" w:beforeAutospacing="0" w:after="0" w:afterAutospacing="0" w:line="540" w:lineRule="exact"/>
        <w:jc w:val="both"/>
      </w:pPr>
      <w:r w:rsidRPr="00AE2E50">
        <w:rPr>
          <w:lang w:val="es-CR"/>
        </w:rPr>
        <w:t xml:space="preserve">          </w:t>
      </w:r>
      <w:r w:rsidR="00AC3673" w:rsidRPr="00AE2E50">
        <w:rPr>
          <w:lang w:val="es-CR"/>
        </w:rPr>
        <w:tab/>
      </w:r>
      <w:r w:rsidR="00AC3673" w:rsidRPr="00AE2E50">
        <w:rPr>
          <w:lang w:val="es-CR"/>
        </w:rPr>
        <w:tab/>
      </w:r>
      <w:r w:rsidRPr="00AE2E50">
        <w:t xml:space="preserve">Presidente                         </w:t>
      </w:r>
      <w:r w:rsidR="002102A0" w:rsidRPr="00AE2E50">
        <w:t xml:space="preserve">                       </w:t>
      </w:r>
      <w:r w:rsidR="00665320" w:rsidRPr="00AE2E50">
        <w:t xml:space="preserve">    </w:t>
      </w:r>
      <w:r w:rsidR="002102A0" w:rsidRPr="00AE2E50">
        <w:t>S</w:t>
      </w:r>
      <w:r w:rsidRPr="00AE2E50">
        <w:t>ecretaria Concejo Municipal</w:t>
      </w:r>
    </w:p>
    <w:p w14:paraId="347F1E9A" w14:textId="15DFCACA" w:rsidR="009E504C" w:rsidRPr="00AE2E50" w:rsidRDefault="00475BB1" w:rsidP="00BE4E7C">
      <w:pPr>
        <w:pStyle w:val="NormalWeb"/>
        <w:spacing w:before="0" w:beforeAutospacing="0" w:after="0" w:afterAutospacing="0" w:line="540" w:lineRule="exact"/>
        <w:jc w:val="both"/>
      </w:pPr>
      <w:r w:rsidRPr="00AE2E50">
        <w:t>**********************************UL****************************************</w:t>
      </w:r>
    </w:p>
    <w:p w14:paraId="4573554E" w14:textId="5879FF78" w:rsidR="004D66A2" w:rsidRPr="00AE2E50" w:rsidRDefault="004D66A2" w:rsidP="00BE4E7C">
      <w:pPr>
        <w:pStyle w:val="NormalWeb"/>
        <w:spacing w:before="0" w:beforeAutospacing="0" w:after="0" w:afterAutospacing="0" w:line="540" w:lineRule="exact"/>
        <w:jc w:val="both"/>
      </w:pPr>
    </w:p>
    <w:p w14:paraId="5B4A7A9B" w14:textId="70047B53" w:rsidR="00BE515C" w:rsidRPr="00AE2E50" w:rsidRDefault="00BE515C" w:rsidP="00BE4E7C">
      <w:pPr>
        <w:pStyle w:val="NormalWeb"/>
        <w:spacing w:before="0" w:beforeAutospacing="0" w:after="0" w:afterAutospacing="0" w:line="540" w:lineRule="exact"/>
        <w:jc w:val="both"/>
      </w:pPr>
    </w:p>
    <w:p w14:paraId="76FC0FFE" w14:textId="7D77C768" w:rsidR="00BE515C" w:rsidRPr="00AE2E50" w:rsidRDefault="00BE515C" w:rsidP="00BE4E7C">
      <w:pPr>
        <w:pStyle w:val="NormalWeb"/>
        <w:spacing w:before="0" w:beforeAutospacing="0" w:after="0" w:afterAutospacing="0" w:line="540" w:lineRule="exact"/>
        <w:jc w:val="both"/>
      </w:pPr>
    </w:p>
    <w:p w14:paraId="7729CABA" w14:textId="0A9E3B77" w:rsidR="00BE515C" w:rsidRPr="00AE2E50" w:rsidRDefault="00BE515C" w:rsidP="00BE4E7C">
      <w:pPr>
        <w:pStyle w:val="NormalWeb"/>
        <w:spacing w:before="0" w:beforeAutospacing="0" w:after="0" w:afterAutospacing="0" w:line="540" w:lineRule="exact"/>
        <w:jc w:val="both"/>
      </w:pPr>
    </w:p>
    <w:p w14:paraId="735BED97" w14:textId="32410094" w:rsidR="00BE515C" w:rsidRPr="00AE2E50" w:rsidRDefault="00BE515C" w:rsidP="00BE4E7C">
      <w:pPr>
        <w:pStyle w:val="NormalWeb"/>
        <w:spacing w:before="0" w:beforeAutospacing="0" w:after="0" w:afterAutospacing="0" w:line="540" w:lineRule="exact"/>
        <w:jc w:val="both"/>
      </w:pPr>
    </w:p>
    <w:p w14:paraId="02C00729" w14:textId="22A9EBD6" w:rsidR="00BE515C" w:rsidRPr="00AE2E50" w:rsidRDefault="00BE515C" w:rsidP="00BE4E7C">
      <w:pPr>
        <w:pStyle w:val="NormalWeb"/>
        <w:spacing w:before="0" w:beforeAutospacing="0" w:after="0" w:afterAutospacing="0" w:line="540" w:lineRule="exact"/>
        <w:jc w:val="both"/>
      </w:pPr>
    </w:p>
    <w:p w14:paraId="6BC93992" w14:textId="37256C8C" w:rsidR="00BE515C" w:rsidRPr="00AE2E50" w:rsidRDefault="00BE515C" w:rsidP="00BE4E7C">
      <w:pPr>
        <w:pStyle w:val="NormalWeb"/>
        <w:spacing w:before="0" w:beforeAutospacing="0" w:after="0" w:afterAutospacing="0" w:line="540" w:lineRule="exact"/>
        <w:jc w:val="both"/>
      </w:pPr>
    </w:p>
    <w:p w14:paraId="31C1FB6C" w14:textId="0F6E3596" w:rsidR="00BE515C" w:rsidRPr="00AE2E50" w:rsidRDefault="00BE515C" w:rsidP="00BE4E7C">
      <w:pPr>
        <w:pStyle w:val="NormalWeb"/>
        <w:spacing w:before="0" w:beforeAutospacing="0" w:after="0" w:afterAutospacing="0" w:line="540" w:lineRule="exact"/>
        <w:jc w:val="both"/>
      </w:pPr>
    </w:p>
    <w:p w14:paraId="120A7424" w14:textId="7BF79CFE" w:rsidR="00BE515C" w:rsidRPr="00AE2E50" w:rsidRDefault="00BE515C" w:rsidP="00BE4E7C">
      <w:pPr>
        <w:pStyle w:val="NormalWeb"/>
        <w:spacing w:before="0" w:beforeAutospacing="0" w:after="0" w:afterAutospacing="0" w:line="540" w:lineRule="exact"/>
        <w:jc w:val="both"/>
      </w:pPr>
    </w:p>
    <w:p w14:paraId="654EB97A" w14:textId="0AF0DBAB" w:rsidR="00BE515C" w:rsidRPr="00AE2E50" w:rsidRDefault="00BE515C" w:rsidP="00BE4E7C">
      <w:pPr>
        <w:pStyle w:val="NormalWeb"/>
        <w:spacing w:before="0" w:beforeAutospacing="0" w:after="0" w:afterAutospacing="0" w:line="540" w:lineRule="exact"/>
        <w:jc w:val="both"/>
      </w:pPr>
    </w:p>
    <w:p w14:paraId="5527D363" w14:textId="5093305B" w:rsidR="00BE515C" w:rsidRPr="00AE2E50" w:rsidRDefault="00BE515C" w:rsidP="00BE4E7C">
      <w:pPr>
        <w:pStyle w:val="NormalWeb"/>
        <w:spacing w:before="0" w:beforeAutospacing="0" w:after="0" w:afterAutospacing="0" w:line="540" w:lineRule="exact"/>
        <w:jc w:val="both"/>
      </w:pPr>
    </w:p>
    <w:p w14:paraId="39B302A1" w14:textId="07D9CD57" w:rsidR="00BE515C" w:rsidRPr="00AE2E50" w:rsidRDefault="00BE515C" w:rsidP="00BE4E7C">
      <w:pPr>
        <w:pStyle w:val="NormalWeb"/>
        <w:spacing w:before="0" w:beforeAutospacing="0" w:after="0" w:afterAutospacing="0" w:line="540" w:lineRule="exact"/>
        <w:jc w:val="both"/>
      </w:pPr>
    </w:p>
    <w:p w14:paraId="49A72E37" w14:textId="09ED6D76" w:rsidR="00BE515C" w:rsidRPr="00AE2E50" w:rsidRDefault="00BE515C" w:rsidP="00BE4E7C">
      <w:pPr>
        <w:pStyle w:val="NormalWeb"/>
        <w:spacing w:before="0" w:beforeAutospacing="0" w:after="0" w:afterAutospacing="0" w:line="540" w:lineRule="exact"/>
        <w:jc w:val="both"/>
      </w:pPr>
    </w:p>
    <w:p w14:paraId="748D0083" w14:textId="7C5224A4" w:rsidR="00BE515C" w:rsidRPr="00AE2E50" w:rsidRDefault="00BE515C" w:rsidP="00BE4E7C">
      <w:pPr>
        <w:pStyle w:val="NormalWeb"/>
        <w:spacing w:before="0" w:beforeAutospacing="0" w:after="0" w:afterAutospacing="0" w:line="540" w:lineRule="exact"/>
        <w:jc w:val="both"/>
      </w:pPr>
    </w:p>
    <w:p w14:paraId="7654986B" w14:textId="4496A686" w:rsidR="00BE515C" w:rsidRPr="00AE2E50" w:rsidRDefault="00BE515C" w:rsidP="00BE4E7C">
      <w:pPr>
        <w:pStyle w:val="NormalWeb"/>
        <w:spacing w:before="0" w:beforeAutospacing="0" w:after="0" w:afterAutospacing="0" w:line="540" w:lineRule="exact"/>
        <w:jc w:val="both"/>
      </w:pPr>
    </w:p>
    <w:p w14:paraId="627F3DA4" w14:textId="77777777" w:rsidR="00BE515C" w:rsidRPr="00AE2E50" w:rsidRDefault="00BE515C" w:rsidP="00BE4E7C">
      <w:pPr>
        <w:pStyle w:val="NormalWeb"/>
        <w:spacing w:before="0" w:beforeAutospacing="0" w:after="0" w:afterAutospacing="0" w:line="540" w:lineRule="exact"/>
        <w:jc w:val="both"/>
      </w:pPr>
    </w:p>
    <w:p w14:paraId="39888CC5" w14:textId="46AEEA6C" w:rsidR="00F160D2" w:rsidRPr="00AE2E50" w:rsidRDefault="00F160D2" w:rsidP="00BE4E7C">
      <w:pPr>
        <w:pStyle w:val="NormalWeb"/>
        <w:spacing w:before="0" w:beforeAutospacing="0" w:after="0" w:afterAutospacing="0" w:line="540" w:lineRule="exact"/>
        <w:jc w:val="both"/>
      </w:pPr>
    </w:p>
    <w:p w14:paraId="3F641138" w14:textId="77777777" w:rsidR="00555122" w:rsidRPr="00AE2E50" w:rsidRDefault="00555122" w:rsidP="00BE4E7C">
      <w:pPr>
        <w:pStyle w:val="NormalWeb"/>
        <w:spacing w:before="0" w:beforeAutospacing="0" w:after="0" w:afterAutospacing="0" w:line="540" w:lineRule="exact"/>
        <w:jc w:val="both"/>
      </w:pPr>
    </w:p>
    <w:p w14:paraId="088E0B2E" w14:textId="44A0C940" w:rsidR="009E504C" w:rsidRPr="00AE2E50" w:rsidRDefault="009E504C" w:rsidP="00BE4E7C">
      <w:pPr>
        <w:pStyle w:val="NormalWeb"/>
        <w:spacing w:before="0" w:beforeAutospacing="0" w:after="0" w:afterAutospacing="0" w:line="540" w:lineRule="exact"/>
        <w:jc w:val="both"/>
      </w:pPr>
    </w:p>
    <w:sectPr w:rsidR="009E504C" w:rsidRPr="00AE2E50"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8F012" w14:textId="77777777" w:rsidR="0044482F" w:rsidRPr="00623E20" w:rsidRDefault="0044482F">
      <w:pPr>
        <w:rPr>
          <w:sz w:val="21"/>
          <w:szCs w:val="21"/>
        </w:rPr>
      </w:pPr>
      <w:r w:rsidRPr="00623E20">
        <w:rPr>
          <w:sz w:val="21"/>
          <w:szCs w:val="21"/>
        </w:rPr>
        <w:separator/>
      </w:r>
    </w:p>
  </w:endnote>
  <w:endnote w:type="continuationSeparator" w:id="0">
    <w:p w14:paraId="00517524" w14:textId="77777777" w:rsidR="0044482F" w:rsidRPr="00623E20" w:rsidRDefault="0044482F">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otham Black">
    <w:panose1 w:val="00000000000000000000"/>
    <w:charset w:val="00"/>
    <w:family w:val="modern"/>
    <w:notTrueType/>
    <w:pitch w:val="variable"/>
    <w:sig w:usb0="A00000AF" w:usb1="50000048" w:usb2="00000000" w:usb3="00000000" w:csb0="00000111"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A00000AF" w:usb1="50000048" w:usb2="00000000" w:usb3="00000000" w:csb0="0000011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42E4FEA4" w:rsidR="0044482F" w:rsidRPr="00991B3E" w:rsidRDefault="0044482F"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5D2E77" w:rsidRPr="005D2E77">
      <w:rPr>
        <w:caps/>
        <w:noProof/>
        <w:lang w:val="es-ES"/>
      </w:rPr>
      <w:t>86</w:t>
    </w:r>
    <w:r w:rsidRPr="00991B3E">
      <w:rPr>
        <w:caps/>
      </w:rPr>
      <w:fldChar w:fldCharType="end"/>
    </w:r>
  </w:p>
  <w:p w14:paraId="5878FA43" w14:textId="502D5087" w:rsidR="0044482F" w:rsidRDefault="0044482F" w:rsidP="0064644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4EE93" w14:textId="77777777" w:rsidR="0044482F" w:rsidRPr="00623E20" w:rsidRDefault="0044482F">
      <w:pPr>
        <w:rPr>
          <w:sz w:val="21"/>
          <w:szCs w:val="21"/>
        </w:rPr>
      </w:pPr>
      <w:r w:rsidRPr="00623E20">
        <w:rPr>
          <w:sz w:val="21"/>
          <w:szCs w:val="21"/>
        </w:rPr>
        <w:separator/>
      </w:r>
    </w:p>
  </w:footnote>
  <w:footnote w:type="continuationSeparator" w:id="0">
    <w:p w14:paraId="6298D86A" w14:textId="77777777" w:rsidR="0044482F" w:rsidRPr="00623E20" w:rsidRDefault="0044482F">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58843BE0" w:rsidR="0044482F" w:rsidRDefault="0044482F">
    <w:pPr>
      <w:pStyle w:val="Encabezado"/>
      <w:spacing w:after="0" w:line="240" w:lineRule="auto"/>
      <w:ind w:right="357"/>
      <w:rPr>
        <w:sz w:val="21"/>
        <w:szCs w:val="21"/>
      </w:rPr>
    </w:pPr>
    <w:r>
      <w:rPr>
        <w:noProof/>
        <w:lang w:eastAsia="es-CR"/>
      </w:rPr>
      <w:drawing>
        <wp:anchor distT="0" distB="0" distL="114300" distR="114300" simplePos="0" relativeHeight="251660288" behindDoc="1" locked="0" layoutInCell="1" allowOverlap="1" wp14:anchorId="2FB4B1F5" wp14:editId="4DE33C36">
          <wp:simplePos x="0" y="0"/>
          <wp:positionH relativeFrom="margin">
            <wp:align>center</wp:align>
          </wp:positionH>
          <wp:positionV relativeFrom="paragraph">
            <wp:posOffset>-114824</wp:posOffset>
          </wp:positionV>
          <wp:extent cx="892732" cy="892732"/>
          <wp:effectExtent l="0" t="0" r="3175" b="3175"/>
          <wp:wrapTight wrapText="bothSides">
            <wp:wrapPolygon edited="0">
              <wp:start x="0" y="0"/>
              <wp:lineTo x="0" y="21216"/>
              <wp:lineTo x="21216" y="21216"/>
              <wp:lineTo x="21216" y="0"/>
              <wp:lineTo x="0" y="0"/>
            </wp:wrapPolygon>
          </wp:wrapTight>
          <wp:docPr id="6" name="Imagen 6" descr="http://www.caproba.go.cr/wp-content/uploads/2018/02/siqui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proba.go.cr/wp-content/uploads/2018/02/siquir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732" cy="89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DC9A5" w14:textId="360FEDC0" w:rsidR="0044482F" w:rsidRPr="00D32845" w:rsidRDefault="0044482F" w:rsidP="00277BBB">
    <w:pPr>
      <w:pStyle w:val="Encabezado"/>
      <w:spacing w:after="0" w:line="240" w:lineRule="auto"/>
      <w:ind w:right="357"/>
      <w:rPr>
        <w:color w:val="262626"/>
        <w:sz w:val="21"/>
        <w:szCs w:val="21"/>
      </w:rPr>
    </w:pPr>
  </w:p>
  <w:p w14:paraId="03D95521" w14:textId="7C4B8BA8" w:rsidR="0044482F" w:rsidRDefault="0044482F" w:rsidP="00277BBB">
    <w:pPr>
      <w:pStyle w:val="Encabezado"/>
      <w:spacing w:after="0" w:line="240" w:lineRule="auto"/>
      <w:ind w:right="357"/>
    </w:pPr>
    <w:r>
      <w:rPr>
        <w:noProof/>
        <w:color w:val="262626"/>
        <w:sz w:val="21"/>
        <w:szCs w:val="21"/>
        <w:lang w:eastAsia="es-CR"/>
      </w:rPr>
      <w:t xml:space="preserve">Acta </w:t>
    </w:r>
    <w:r>
      <w:rPr>
        <w:color w:val="262626"/>
        <w:sz w:val="21"/>
        <w:szCs w:val="21"/>
      </w:rPr>
      <w:t>N°059</w:t>
    </w:r>
  </w:p>
  <w:p w14:paraId="2E83BCE6" w14:textId="191A19C2" w:rsidR="0044482F" w:rsidRPr="00506203" w:rsidRDefault="0044482F" w:rsidP="00277BBB">
    <w:pPr>
      <w:pStyle w:val="Encabezado"/>
      <w:spacing w:after="0" w:line="240" w:lineRule="auto"/>
      <w:ind w:right="357"/>
    </w:pPr>
    <w:r>
      <w:rPr>
        <w:color w:val="262626"/>
        <w:sz w:val="21"/>
        <w:szCs w:val="21"/>
      </w:rPr>
      <w:t>17-06-2025</w:t>
    </w:r>
  </w:p>
  <w:p w14:paraId="0EF28951" w14:textId="77777777" w:rsidR="0044482F" w:rsidRDefault="0044482F" w:rsidP="00277BBB">
    <w:pPr>
      <w:pStyle w:val="Encabezado"/>
      <w:spacing w:after="0" w:line="240" w:lineRule="auto"/>
      <w:ind w:right="357"/>
      <w:jc w:val="center"/>
      <w:rPr>
        <w:rFonts w:ascii="Georgia" w:eastAsia="Arial" w:hAnsi="Georgia" w:cs="Arial"/>
        <w:b/>
        <w:noProof/>
        <w:color w:val="000000"/>
        <w:spacing w:val="-10"/>
        <w:lang w:eastAsia="es-CR"/>
      </w:rPr>
    </w:pPr>
  </w:p>
  <w:p w14:paraId="098AA007" w14:textId="77777777" w:rsidR="0044482F" w:rsidRPr="00D32845" w:rsidRDefault="0044482F" w:rsidP="008776C2">
    <w:pPr>
      <w:pStyle w:val="Encabezado"/>
      <w:spacing w:after="0" w:line="240" w:lineRule="auto"/>
      <w:ind w:right="357"/>
      <w:jc w:val="center"/>
      <w:rPr>
        <w:color w:val="262626"/>
        <w:sz w:val="21"/>
        <w:szCs w:val="21"/>
      </w:rPr>
    </w:pPr>
    <w:r>
      <w:rPr>
        <w:rFonts w:ascii="Georgia" w:eastAsia="Arial" w:hAnsi="Georgia" w:cs="Arial"/>
        <w:b/>
        <w:noProof/>
        <w:color w:val="000000"/>
        <w:spacing w:val="-10"/>
        <w:lang w:eastAsia="es-CR"/>
      </w:rPr>
      <w:t>MUNICIPALIDAD DE SIQUIRRES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1.15pt;height:11.15pt" o:bullet="t">
        <v:imagedata r:id="rId1" o:title="mso972A"/>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F4F0623"/>
    <w:multiLevelType w:val="multilevel"/>
    <w:tmpl w:val="1E3C4AE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444C1"/>
    <w:multiLevelType w:val="multilevel"/>
    <w:tmpl w:val="BE46157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371AC"/>
    <w:multiLevelType w:val="multilevel"/>
    <w:tmpl w:val="485E9A7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D00B11"/>
    <w:multiLevelType w:val="hybridMultilevel"/>
    <w:tmpl w:val="42F40CDE"/>
    <w:lvl w:ilvl="0" w:tplc="140A0013">
      <w:start w:val="1"/>
      <w:numFmt w:val="upperRoman"/>
      <w:lvlText w:val="%1."/>
      <w:lvlJc w:val="right"/>
      <w:pPr>
        <w:ind w:left="1004" w:hanging="360"/>
      </w:pPr>
    </w:lvl>
    <w:lvl w:ilvl="1" w:tplc="140A0019" w:tentative="1">
      <w:start w:val="1"/>
      <w:numFmt w:val="lowerLetter"/>
      <w:lvlText w:val="%2."/>
      <w:lvlJc w:val="left"/>
      <w:pPr>
        <w:ind w:left="1724" w:hanging="360"/>
      </w:pPr>
    </w:lvl>
    <w:lvl w:ilvl="2" w:tplc="EF1A5F0E">
      <w:start w:val="1"/>
      <w:numFmt w:val="lowerRoman"/>
      <w:lvlText w:val="%3."/>
      <w:lvlJc w:val="right"/>
      <w:pPr>
        <w:ind w:left="2444" w:hanging="180"/>
      </w:pPr>
      <w:rPr>
        <w:b/>
      </w:r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1" w15:restartNumberingAfterBreak="0">
    <w:nsid w:val="2B9D4EF4"/>
    <w:multiLevelType w:val="hybridMultilevel"/>
    <w:tmpl w:val="AF08770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D5A1275"/>
    <w:multiLevelType w:val="multilevel"/>
    <w:tmpl w:val="C5E8E616"/>
    <w:lvl w:ilvl="0">
      <w:start w:val="1"/>
      <w:numFmt w:val="decimal"/>
      <w:lvlText w:val="%1."/>
      <w:lvlJc w:val="left"/>
      <w:pPr>
        <w:tabs>
          <w:tab w:val="num" w:pos="360"/>
        </w:tabs>
        <w:ind w:left="360" w:hanging="360"/>
      </w:pPr>
      <w:rPr>
        <w:rFonts w:hint="default"/>
        <w:b/>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33DC4F67"/>
    <w:multiLevelType w:val="hybridMultilevel"/>
    <w:tmpl w:val="D0F00BA8"/>
    <w:lvl w:ilvl="0" w:tplc="25D48272">
      <w:start w:val="1"/>
      <w:numFmt w:val="lowerLetter"/>
      <w:lvlText w:val="%1)"/>
      <w:lvlJc w:val="left"/>
      <w:pPr>
        <w:ind w:left="600" w:hanging="360"/>
      </w:pPr>
      <w:rPr>
        <w:rFonts w:hint="default"/>
      </w:rPr>
    </w:lvl>
    <w:lvl w:ilvl="1" w:tplc="140A0019" w:tentative="1">
      <w:start w:val="1"/>
      <w:numFmt w:val="lowerLetter"/>
      <w:lvlText w:val="%2."/>
      <w:lvlJc w:val="left"/>
      <w:pPr>
        <w:ind w:left="1320" w:hanging="360"/>
      </w:pPr>
    </w:lvl>
    <w:lvl w:ilvl="2" w:tplc="140A001B" w:tentative="1">
      <w:start w:val="1"/>
      <w:numFmt w:val="lowerRoman"/>
      <w:lvlText w:val="%3."/>
      <w:lvlJc w:val="right"/>
      <w:pPr>
        <w:ind w:left="2040" w:hanging="180"/>
      </w:pPr>
    </w:lvl>
    <w:lvl w:ilvl="3" w:tplc="140A000F" w:tentative="1">
      <w:start w:val="1"/>
      <w:numFmt w:val="decimal"/>
      <w:lvlText w:val="%4."/>
      <w:lvlJc w:val="left"/>
      <w:pPr>
        <w:ind w:left="2760" w:hanging="360"/>
      </w:pPr>
    </w:lvl>
    <w:lvl w:ilvl="4" w:tplc="140A0019" w:tentative="1">
      <w:start w:val="1"/>
      <w:numFmt w:val="lowerLetter"/>
      <w:lvlText w:val="%5."/>
      <w:lvlJc w:val="left"/>
      <w:pPr>
        <w:ind w:left="3480" w:hanging="360"/>
      </w:pPr>
    </w:lvl>
    <w:lvl w:ilvl="5" w:tplc="140A001B" w:tentative="1">
      <w:start w:val="1"/>
      <w:numFmt w:val="lowerRoman"/>
      <w:lvlText w:val="%6."/>
      <w:lvlJc w:val="right"/>
      <w:pPr>
        <w:ind w:left="4200" w:hanging="180"/>
      </w:pPr>
    </w:lvl>
    <w:lvl w:ilvl="6" w:tplc="140A000F" w:tentative="1">
      <w:start w:val="1"/>
      <w:numFmt w:val="decimal"/>
      <w:lvlText w:val="%7."/>
      <w:lvlJc w:val="left"/>
      <w:pPr>
        <w:ind w:left="4920" w:hanging="360"/>
      </w:pPr>
    </w:lvl>
    <w:lvl w:ilvl="7" w:tplc="140A0019" w:tentative="1">
      <w:start w:val="1"/>
      <w:numFmt w:val="lowerLetter"/>
      <w:lvlText w:val="%8."/>
      <w:lvlJc w:val="left"/>
      <w:pPr>
        <w:ind w:left="5640" w:hanging="360"/>
      </w:pPr>
    </w:lvl>
    <w:lvl w:ilvl="8" w:tplc="140A001B" w:tentative="1">
      <w:start w:val="1"/>
      <w:numFmt w:val="lowerRoman"/>
      <w:lvlText w:val="%9."/>
      <w:lvlJc w:val="right"/>
      <w:pPr>
        <w:ind w:left="6360" w:hanging="180"/>
      </w:pPr>
    </w:lvl>
  </w:abstractNum>
  <w:abstractNum w:abstractNumId="14" w15:restartNumberingAfterBreak="0">
    <w:nsid w:val="396E7578"/>
    <w:multiLevelType w:val="hybridMultilevel"/>
    <w:tmpl w:val="C27A776A"/>
    <w:lvl w:ilvl="0" w:tplc="140A0007">
      <w:start w:val="1"/>
      <w:numFmt w:val="bullet"/>
      <w:lvlText w:val=""/>
      <w:lvlPicBulletId w:val="0"/>
      <w:lvlJc w:val="left"/>
      <w:pPr>
        <w:ind w:left="1423" w:hanging="360"/>
      </w:pPr>
      <w:rPr>
        <w:rFonts w:ascii="Symbol" w:hAnsi="Symbol" w:hint="default"/>
      </w:rPr>
    </w:lvl>
    <w:lvl w:ilvl="1" w:tplc="140A0003" w:tentative="1">
      <w:start w:val="1"/>
      <w:numFmt w:val="bullet"/>
      <w:lvlText w:val="o"/>
      <w:lvlJc w:val="left"/>
      <w:pPr>
        <w:ind w:left="2143" w:hanging="360"/>
      </w:pPr>
      <w:rPr>
        <w:rFonts w:ascii="Courier New" w:hAnsi="Courier New" w:cs="Courier New" w:hint="default"/>
      </w:rPr>
    </w:lvl>
    <w:lvl w:ilvl="2" w:tplc="140A0005" w:tentative="1">
      <w:start w:val="1"/>
      <w:numFmt w:val="bullet"/>
      <w:lvlText w:val=""/>
      <w:lvlJc w:val="left"/>
      <w:pPr>
        <w:ind w:left="2863" w:hanging="360"/>
      </w:pPr>
      <w:rPr>
        <w:rFonts w:ascii="Wingdings" w:hAnsi="Wingdings" w:hint="default"/>
      </w:rPr>
    </w:lvl>
    <w:lvl w:ilvl="3" w:tplc="140A0001" w:tentative="1">
      <w:start w:val="1"/>
      <w:numFmt w:val="bullet"/>
      <w:lvlText w:val=""/>
      <w:lvlJc w:val="left"/>
      <w:pPr>
        <w:ind w:left="3583" w:hanging="360"/>
      </w:pPr>
      <w:rPr>
        <w:rFonts w:ascii="Symbol" w:hAnsi="Symbol" w:hint="default"/>
      </w:rPr>
    </w:lvl>
    <w:lvl w:ilvl="4" w:tplc="140A0003" w:tentative="1">
      <w:start w:val="1"/>
      <w:numFmt w:val="bullet"/>
      <w:lvlText w:val="o"/>
      <w:lvlJc w:val="left"/>
      <w:pPr>
        <w:ind w:left="4303" w:hanging="360"/>
      </w:pPr>
      <w:rPr>
        <w:rFonts w:ascii="Courier New" w:hAnsi="Courier New" w:cs="Courier New" w:hint="default"/>
      </w:rPr>
    </w:lvl>
    <w:lvl w:ilvl="5" w:tplc="140A0005" w:tentative="1">
      <w:start w:val="1"/>
      <w:numFmt w:val="bullet"/>
      <w:lvlText w:val=""/>
      <w:lvlJc w:val="left"/>
      <w:pPr>
        <w:ind w:left="5023" w:hanging="360"/>
      </w:pPr>
      <w:rPr>
        <w:rFonts w:ascii="Wingdings" w:hAnsi="Wingdings" w:hint="default"/>
      </w:rPr>
    </w:lvl>
    <w:lvl w:ilvl="6" w:tplc="140A0001" w:tentative="1">
      <w:start w:val="1"/>
      <w:numFmt w:val="bullet"/>
      <w:lvlText w:val=""/>
      <w:lvlJc w:val="left"/>
      <w:pPr>
        <w:ind w:left="5743" w:hanging="360"/>
      </w:pPr>
      <w:rPr>
        <w:rFonts w:ascii="Symbol" w:hAnsi="Symbol" w:hint="default"/>
      </w:rPr>
    </w:lvl>
    <w:lvl w:ilvl="7" w:tplc="140A0003" w:tentative="1">
      <w:start w:val="1"/>
      <w:numFmt w:val="bullet"/>
      <w:lvlText w:val="o"/>
      <w:lvlJc w:val="left"/>
      <w:pPr>
        <w:ind w:left="6463" w:hanging="360"/>
      </w:pPr>
      <w:rPr>
        <w:rFonts w:ascii="Courier New" w:hAnsi="Courier New" w:cs="Courier New" w:hint="default"/>
      </w:rPr>
    </w:lvl>
    <w:lvl w:ilvl="8" w:tplc="140A0005" w:tentative="1">
      <w:start w:val="1"/>
      <w:numFmt w:val="bullet"/>
      <w:lvlText w:val=""/>
      <w:lvlJc w:val="left"/>
      <w:pPr>
        <w:ind w:left="7183" w:hanging="360"/>
      </w:pPr>
      <w:rPr>
        <w:rFonts w:ascii="Wingdings" w:hAnsi="Wingdings" w:hint="default"/>
      </w:rPr>
    </w:lvl>
  </w:abstractNum>
  <w:abstractNum w:abstractNumId="15" w15:restartNumberingAfterBreak="0">
    <w:nsid w:val="446E0081"/>
    <w:multiLevelType w:val="multilevel"/>
    <w:tmpl w:val="E0EE87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5228FB"/>
    <w:multiLevelType w:val="hybridMultilevel"/>
    <w:tmpl w:val="0E448BAA"/>
    <w:lvl w:ilvl="0" w:tplc="62AE1B3C">
      <w:start w:val="1"/>
      <w:numFmt w:val="upperRoman"/>
      <w:lvlText w:val="%1."/>
      <w:lvlJc w:val="right"/>
      <w:pPr>
        <w:ind w:left="720" w:hanging="360"/>
      </w:pPr>
      <w:rPr>
        <w:b/>
      </w:rPr>
    </w:lvl>
    <w:lvl w:ilvl="1" w:tplc="636A5BA4">
      <w:start w:val="1"/>
      <w:numFmt w:val="lowerLetter"/>
      <w:lvlText w:val="%2."/>
      <w:lvlJc w:val="left"/>
      <w:pPr>
        <w:ind w:left="1440" w:hanging="360"/>
      </w:pPr>
    </w:lvl>
    <w:lvl w:ilvl="2" w:tplc="3B44E9A4">
      <w:start w:val="1"/>
      <w:numFmt w:val="lowerRoman"/>
      <w:lvlText w:val="%3."/>
      <w:lvlJc w:val="right"/>
      <w:pPr>
        <w:ind w:left="2160" w:hanging="180"/>
      </w:pPr>
    </w:lvl>
    <w:lvl w:ilvl="3" w:tplc="F19A3FCE">
      <w:start w:val="1"/>
      <w:numFmt w:val="decimal"/>
      <w:lvlText w:val="%4."/>
      <w:lvlJc w:val="left"/>
      <w:pPr>
        <w:ind w:left="2880" w:hanging="360"/>
      </w:pPr>
    </w:lvl>
    <w:lvl w:ilvl="4" w:tplc="29FAE78C">
      <w:start w:val="1"/>
      <w:numFmt w:val="lowerLetter"/>
      <w:lvlText w:val="%5."/>
      <w:lvlJc w:val="left"/>
      <w:pPr>
        <w:ind w:left="3600" w:hanging="360"/>
      </w:pPr>
    </w:lvl>
    <w:lvl w:ilvl="5" w:tplc="9D58DBE4">
      <w:start w:val="1"/>
      <w:numFmt w:val="lowerRoman"/>
      <w:lvlText w:val="%6."/>
      <w:lvlJc w:val="right"/>
      <w:pPr>
        <w:ind w:left="4320" w:hanging="180"/>
      </w:pPr>
    </w:lvl>
    <w:lvl w:ilvl="6" w:tplc="72DCC094">
      <w:start w:val="1"/>
      <w:numFmt w:val="decimal"/>
      <w:lvlText w:val="%7."/>
      <w:lvlJc w:val="left"/>
      <w:pPr>
        <w:ind w:left="5040" w:hanging="360"/>
      </w:pPr>
    </w:lvl>
    <w:lvl w:ilvl="7" w:tplc="A024155C">
      <w:start w:val="1"/>
      <w:numFmt w:val="lowerLetter"/>
      <w:lvlText w:val="%8."/>
      <w:lvlJc w:val="left"/>
      <w:pPr>
        <w:ind w:left="5760" w:hanging="360"/>
      </w:pPr>
    </w:lvl>
    <w:lvl w:ilvl="8" w:tplc="DE0400D6">
      <w:start w:val="1"/>
      <w:numFmt w:val="lowerRoman"/>
      <w:lvlText w:val="%9."/>
      <w:lvlJc w:val="right"/>
      <w:pPr>
        <w:ind w:left="6480" w:hanging="180"/>
      </w:pPr>
    </w:lvl>
  </w:abstractNum>
  <w:abstractNum w:abstractNumId="17" w15:restartNumberingAfterBreak="0">
    <w:nsid w:val="4A9D4046"/>
    <w:multiLevelType w:val="hybridMultilevel"/>
    <w:tmpl w:val="41CECE7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B222DBB"/>
    <w:multiLevelType w:val="hybridMultilevel"/>
    <w:tmpl w:val="6E149058"/>
    <w:lvl w:ilvl="0" w:tplc="20CEFF86">
      <w:start w:val="1"/>
      <w:numFmt w:val="decimal"/>
      <w:lvlText w:val="%1."/>
      <w:lvlJc w:val="left"/>
      <w:pPr>
        <w:ind w:left="864" w:hanging="360"/>
      </w:pPr>
      <w:rPr>
        <w:rFonts w:hint="default"/>
        <w:b/>
      </w:rPr>
    </w:lvl>
    <w:lvl w:ilvl="1" w:tplc="140A0019" w:tentative="1">
      <w:start w:val="1"/>
      <w:numFmt w:val="lowerLetter"/>
      <w:lvlText w:val="%2."/>
      <w:lvlJc w:val="left"/>
      <w:pPr>
        <w:ind w:left="1584" w:hanging="360"/>
      </w:pPr>
    </w:lvl>
    <w:lvl w:ilvl="2" w:tplc="140A001B" w:tentative="1">
      <w:start w:val="1"/>
      <w:numFmt w:val="lowerRoman"/>
      <w:lvlText w:val="%3."/>
      <w:lvlJc w:val="right"/>
      <w:pPr>
        <w:ind w:left="2304" w:hanging="180"/>
      </w:pPr>
    </w:lvl>
    <w:lvl w:ilvl="3" w:tplc="140A000F" w:tentative="1">
      <w:start w:val="1"/>
      <w:numFmt w:val="decimal"/>
      <w:lvlText w:val="%4."/>
      <w:lvlJc w:val="left"/>
      <w:pPr>
        <w:ind w:left="3024" w:hanging="360"/>
      </w:pPr>
    </w:lvl>
    <w:lvl w:ilvl="4" w:tplc="140A0019" w:tentative="1">
      <w:start w:val="1"/>
      <w:numFmt w:val="lowerLetter"/>
      <w:lvlText w:val="%5."/>
      <w:lvlJc w:val="left"/>
      <w:pPr>
        <w:ind w:left="3744" w:hanging="360"/>
      </w:pPr>
    </w:lvl>
    <w:lvl w:ilvl="5" w:tplc="140A001B" w:tentative="1">
      <w:start w:val="1"/>
      <w:numFmt w:val="lowerRoman"/>
      <w:lvlText w:val="%6."/>
      <w:lvlJc w:val="right"/>
      <w:pPr>
        <w:ind w:left="4464" w:hanging="180"/>
      </w:pPr>
    </w:lvl>
    <w:lvl w:ilvl="6" w:tplc="140A000F" w:tentative="1">
      <w:start w:val="1"/>
      <w:numFmt w:val="decimal"/>
      <w:lvlText w:val="%7."/>
      <w:lvlJc w:val="left"/>
      <w:pPr>
        <w:ind w:left="5184" w:hanging="360"/>
      </w:pPr>
    </w:lvl>
    <w:lvl w:ilvl="7" w:tplc="140A0019" w:tentative="1">
      <w:start w:val="1"/>
      <w:numFmt w:val="lowerLetter"/>
      <w:lvlText w:val="%8."/>
      <w:lvlJc w:val="left"/>
      <w:pPr>
        <w:ind w:left="5904" w:hanging="360"/>
      </w:pPr>
    </w:lvl>
    <w:lvl w:ilvl="8" w:tplc="140A001B" w:tentative="1">
      <w:start w:val="1"/>
      <w:numFmt w:val="lowerRoman"/>
      <w:lvlText w:val="%9."/>
      <w:lvlJc w:val="right"/>
      <w:pPr>
        <w:ind w:left="6624" w:hanging="180"/>
      </w:pPr>
    </w:lvl>
  </w:abstractNum>
  <w:abstractNum w:abstractNumId="19" w15:restartNumberingAfterBreak="0">
    <w:nsid w:val="50A213FB"/>
    <w:multiLevelType w:val="hybridMultilevel"/>
    <w:tmpl w:val="C806367A"/>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4C302E2"/>
    <w:multiLevelType w:val="multilevel"/>
    <w:tmpl w:val="932C7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E0B77"/>
    <w:multiLevelType w:val="multilevel"/>
    <w:tmpl w:val="ACE44E4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52367C"/>
    <w:multiLevelType w:val="hybridMultilevel"/>
    <w:tmpl w:val="BFD6012A"/>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6E936F7"/>
    <w:multiLevelType w:val="hybridMultilevel"/>
    <w:tmpl w:val="B1907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9015B2"/>
    <w:multiLevelType w:val="hybridMultilevel"/>
    <w:tmpl w:val="058E71E0"/>
    <w:lvl w:ilvl="0" w:tplc="323EF700">
      <w:start w:val="1"/>
      <w:numFmt w:val="upperRoman"/>
      <w:lvlText w:val="%1."/>
      <w:lvlJc w:val="left"/>
      <w:pPr>
        <w:ind w:left="1080" w:hanging="72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129724B"/>
    <w:multiLevelType w:val="multilevel"/>
    <w:tmpl w:val="141CB74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Arial" w:eastAsia="Times New Roman" w:hAnsi="Arial" w:cs="Aria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9719DB"/>
    <w:multiLevelType w:val="hybridMultilevel"/>
    <w:tmpl w:val="215E915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22"/>
  </w:num>
  <w:num w:numId="5">
    <w:abstractNumId w:val="11"/>
  </w:num>
  <w:num w:numId="6">
    <w:abstractNumId w:val="17"/>
  </w:num>
  <w:num w:numId="7">
    <w:abstractNumId w:val="18"/>
  </w:num>
  <w:num w:numId="8">
    <w:abstractNumId w:val="16"/>
  </w:num>
  <w:num w:numId="9">
    <w:abstractNumId w:val="23"/>
  </w:num>
  <w:num w:numId="10">
    <w:abstractNumId w:val="25"/>
  </w:num>
  <w:num w:numId="11">
    <w:abstractNumId w:val="9"/>
  </w:num>
  <w:num w:numId="12">
    <w:abstractNumId w:val="21"/>
  </w:num>
  <w:num w:numId="13">
    <w:abstractNumId w:val="15"/>
  </w:num>
  <w:num w:numId="14">
    <w:abstractNumId w:val="10"/>
  </w:num>
  <w:num w:numId="15">
    <w:abstractNumId w:val="7"/>
  </w:num>
  <w:num w:numId="16">
    <w:abstractNumId w:val="8"/>
  </w:num>
  <w:num w:numId="17">
    <w:abstractNumId w:val="20"/>
  </w:num>
  <w:num w:numId="18">
    <w:abstractNumId w:val="12"/>
  </w:num>
  <w:num w:numId="19">
    <w:abstractNumId w:val="26"/>
  </w:num>
  <w:num w:numId="20">
    <w:abstractNumId w:val="24"/>
  </w:num>
  <w:num w:numId="21">
    <w:abstractNumId w:val="13"/>
  </w:num>
  <w:num w:numId="2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s-PY" w:vendorID="64" w:dllVersion="6" w:nlCheck="1" w:checkStyle="0"/>
  <w:activeWritingStyle w:appName="MSWord" w:lang="en-US" w:vendorID="64" w:dllVersion="4096" w:nlCheck="1" w:checkStyle="0"/>
  <w:activeWritingStyle w:appName="MSWord" w:lang="es-C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419"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82A"/>
    <w:rsid w:val="00000954"/>
    <w:rsid w:val="00000A00"/>
    <w:rsid w:val="00000A0C"/>
    <w:rsid w:val="00000AC3"/>
    <w:rsid w:val="00000B68"/>
    <w:rsid w:val="00000C09"/>
    <w:rsid w:val="00000C8C"/>
    <w:rsid w:val="00000C8D"/>
    <w:rsid w:val="00000CAA"/>
    <w:rsid w:val="00000CC4"/>
    <w:rsid w:val="00000D4B"/>
    <w:rsid w:val="00000DD5"/>
    <w:rsid w:val="00000E42"/>
    <w:rsid w:val="00000E72"/>
    <w:rsid w:val="00000E90"/>
    <w:rsid w:val="00000ED9"/>
    <w:rsid w:val="00000EDB"/>
    <w:rsid w:val="00000F5E"/>
    <w:rsid w:val="00000FB8"/>
    <w:rsid w:val="00001085"/>
    <w:rsid w:val="00001140"/>
    <w:rsid w:val="00001203"/>
    <w:rsid w:val="00001237"/>
    <w:rsid w:val="000012AE"/>
    <w:rsid w:val="000012CF"/>
    <w:rsid w:val="000012D8"/>
    <w:rsid w:val="000012DD"/>
    <w:rsid w:val="00001316"/>
    <w:rsid w:val="00001355"/>
    <w:rsid w:val="000013A1"/>
    <w:rsid w:val="00001409"/>
    <w:rsid w:val="00001489"/>
    <w:rsid w:val="000014DA"/>
    <w:rsid w:val="0000150A"/>
    <w:rsid w:val="00001541"/>
    <w:rsid w:val="00001546"/>
    <w:rsid w:val="0000154A"/>
    <w:rsid w:val="00001595"/>
    <w:rsid w:val="000015DC"/>
    <w:rsid w:val="0000162E"/>
    <w:rsid w:val="00001649"/>
    <w:rsid w:val="00001663"/>
    <w:rsid w:val="000016A4"/>
    <w:rsid w:val="000016B8"/>
    <w:rsid w:val="000017F8"/>
    <w:rsid w:val="000018D7"/>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B6"/>
    <w:rsid w:val="00002482"/>
    <w:rsid w:val="000024BB"/>
    <w:rsid w:val="000024FD"/>
    <w:rsid w:val="00002571"/>
    <w:rsid w:val="0000258E"/>
    <w:rsid w:val="000025A8"/>
    <w:rsid w:val="00002634"/>
    <w:rsid w:val="00002680"/>
    <w:rsid w:val="0000268D"/>
    <w:rsid w:val="00002805"/>
    <w:rsid w:val="0000281B"/>
    <w:rsid w:val="000028B7"/>
    <w:rsid w:val="000028BF"/>
    <w:rsid w:val="00002975"/>
    <w:rsid w:val="0000298E"/>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92"/>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68E"/>
    <w:rsid w:val="000037C9"/>
    <w:rsid w:val="0000386E"/>
    <w:rsid w:val="00003878"/>
    <w:rsid w:val="00003892"/>
    <w:rsid w:val="000038C4"/>
    <w:rsid w:val="000038EF"/>
    <w:rsid w:val="000038F4"/>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1BD"/>
    <w:rsid w:val="00004246"/>
    <w:rsid w:val="0000424F"/>
    <w:rsid w:val="0000429A"/>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AD"/>
    <w:rsid w:val="000049F4"/>
    <w:rsid w:val="00004A21"/>
    <w:rsid w:val="00004A55"/>
    <w:rsid w:val="00004CC0"/>
    <w:rsid w:val="00004D09"/>
    <w:rsid w:val="00004D11"/>
    <w:rsid w:val="00004EFB"/>
    <w:rsid w:val="00004F25"/>
    <w:rsid w:val="00005005"/>
    <w:rsid w:val="0000505F"/>
    <w:rsid w:val="00005144"/>
    <w:rsid w:val="00005153"/>
    <w:rsid w:val="000051A0"/>
    <w:rsid w:val="000051DA"/>
    <w:rsid w:val="00005252"/>
    <w:rsid w:val="0000528D"/>
    <w:rsid w:val="000052A9"/>
    <w:rsid w:val="000052EE"/>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A2D"/>
    <w:rsid w:val="00005B14"/>
    <w:rsid w:val="00005B87"/>
    <w:rsid w:val="00005C46"/>
    <w:rsid w:val="00005C9C"/>
    <w:rsid w:val="00005CBC"/>
    <w:rsid w:val="00005CC7"/>
    <w:rsid w:val="00005DC7"/>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5B"/>
    <w:rsid w:val="0000688F"/>
    <w:rsid w:val="000068D3"/>
    <w:rsid w:val="000068E8"/>
    <w:rsid w:val="000068E9"/>
    <w:rsid w:val="000069B3"/>
    <w:rsid w:val="00006A8A"/>
    <w:rsid w:val="00006AEB"/>
    <w:rsid w:val="00006B72"/>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86"/>
    <w:rsid w:val="000077D7"/>
    <w:rsid w:val="00007809"/>
    <w:rsid w:val="00007A14"/>
    <w:rsid w:val="00007A27"/>
    <w:rsid w:val="00007BB1"/>
    <w:rsid w:val="00007BDD"/>
    <w:rsid w:val="00007C2B"/>
    <w:rsid w:val="00007C6B"/>
    <w:rsid w:val="00007D0C"/>
    <w:rsid w:val="00007D6B"/>
    <w:rsid w:val="00007D6E"/>
    <w:rsid w:val="00007DA7"/>
    <w:rsid w:val="00007DC0"/>
    <w:rsid w:val="00007E90"/>
    <w:rsid w:val="00007ECB"/>
    <w:rsid w:val="00007F18"/>
    <w:rsid w:val="00007F9D"/>
    <w:rsid w:val="00007FD0"/>
    <w:rsid w:val="0001000A"/>
    <w:rsid w:val="000100F3"/>
    <w:rsid w:val="0001019C"/>
    <w:rsid w:val="000101F4"/>
    <w:rsid w:val="00010253"/>
    <w:rsid w:val="0001025D"/>
    <w:rsid w:val="0001025F"/>
    <w:rsid w:val="000102A3"/>
    <w:rsid w:val="000103A1"/>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53"/>
    <w:rsid w:val="000107AD"/>
    <w:rsid w:val="000107D0"/>
    <w:rsid w:val="00010835"/>
    <w:rsid w:val="0001083C"/>
    <w:rsid w:val="000108EE"/>
    <w:rsid w:val="0001098C"/>
    <w:rsid w:val="00010A36"/>
    <w:rsid w:val="00010B1F"/>
    <w:rsid w:val="00010B28"/>
    <w:rsid w:val="00010B80"/>
    <w:rsid w:val="00010BA9"/>
    <w:rsid w:val="00010C9B"/>
    <w:rsid w:val="00010CDC"/>
    <w:rsid w:val="00010D36"/>
    <w:rsid w:val="00010E60"/>
    <w:rsid w:val="00010FA5"/>
    <w:rsid w:val="00011050"/>
    <w:rsid w:val="00011075"/>
    <w:rsid w:val="000110F4"/>
    <w:rsid w:val="00011121"/>
    <w:rsid w:val="00011146"/>
    <w:rsid w:val="00011178"/>
    <w:rsid w:val="00011191"/>
    <w:rsid w:val="0001120F"/>
    <w:rsid w:val="000112EC"/>
    <w:rsid w:val="00011370"/>
    <w:rsid w:val="0001139C"/>
    <w:rsid w:val="00011425"/>
    <w:rsid w:val="0001142A"/>
    <w:rsid w:val="000114C0"/>
    <w:rsid w:val="000115D1"/>
    <w:rsid w:val="000116AF"/>
    <w:rsid w:val="00011730"/>
    <w:rsid w:val="0001176A"/>
    <w:rsid w:val="00011770"/>
    <w:rsid w:val="00011791"/>
    <w:rsid w:val="000117ED"/>
    <w:rsid w:val="000118F1"/>
    <w:rsid w:val="000119A0"/>
    <w:rsid w:val="00011A44"/>
    <w:rsid w:val="00011A6D"/>
    <w:rsid w:val="00011AF0"/>
    <w:rsid w:val="00011AF4"/>
    <w:rsid w:val="00011B50"/>
    <w:rsid w:val="00011B7C"/>
    <w:rsid w:val="00011B84"/>
    <w:rsid w:val="00011B98"/>
    <w:rsid w:val="00011C15"/>
    <w:rsid w:val="00011C51"/>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76"/>
    <w:rsid w:val="000129CB"/>
    <w:rsid w:val="000129FD"/>
    <w:rsid w:val="00012A11"/>
    <w:rsid w:val="00012A17"/>
    <w:rsid w:val="00012ACE"/>
    <w:rsid w:val="00012AD2"/>
    <w:rsid w:val="00012AF6"/>
    <w:rsid w:val="00012B1A"/>
    <w:rsid w:val="00012BEC"/>
    <w:rsid w:val="00012C0D"/>
    <w:rsid w:val="00012D1D"/>
    <w:rsid w:val="00012DBF"/>
    <w:rsid w:val="00012E25"/>
    <w:rsid w:val="00012E29"/>
    <w:rsid w:val="00012EF2"/>
    <w:rsid w:val="00012F5D"/>
    <w:rsid w:val="00012FA3"/>
    <w:rsid w:val="00012FDC"/>
    <w:rsid w:val="00013000"/>
    <w:rsid w:val="0001307C"/>
    <w:rsid w:val="0001310C"/>
    <w:rsid w:val="00013151"/>
    <w:rsid w:val="00013230"/>
    <w:rsid w:val="0001338D"/>
    <w:rsid w:val="00013510"/>
    <w:rsid w:val="0001355F"/>
    <w:rsid w:val="000135D8"/>
    <w:rsid w:val="000136AE"/>
    <w:rsid w:val="000136C2"/>
    <w:rsid w:val="0001377C"/>
    <w:rsid w:val="000138FA"/>
    <w:rsid w:val="0001398C"/>
    <w:rsid w:val="000139AA"/>
    <w:rsid w:val="00013A09"/>
    <w:rsid w:val="00013A2B"/>
    <w:rsid w:val="00013A36"/>
    <w:rsid w:val="00013A3C"/>
    <w:rsid w:val="00013AAD"/>
    <w:rsid w:val="00013B08"/>
    <w:rsid w:val="00013BD9"/>
    <w:rsid w:val="00013C55"/>
    <w:rsid w:val="00013C97"/>
    <w:rsid w:val="00013CD2"/>
    <w:rsid w:val="00013CDC"/>
    <w:rsid w:val="00013D39"/>
    <w:rsid w:val="00013D4A"/>
    <w:rsid w:val="00013DAC"/>
    <w:rsid w:val="00013ED0"/>
    <w:rsid w:val="00013F0E"/>
    <w:rsid w:val="00013FC3"/>
    <w:rsid w:val="00013FC8"/>
    <w:rsid w:val="00013FE4"/>
    <w:rsid w:val="0001400B"/>
    <w:rsid w:val="000140BD"/>
    <w:rsid w:val="00014120"/>
    <w:rsid w:val="00014217"/>
    <w:rsid w:val="00014293"/>
    <w:rsid w:val="000142DE"/>
    <w:rsid w:val="0001434A"/>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F9"/>
    <w:rsid w:val="00015206"/>
    <w:rsid w:val="000152B1"/>
    <w:rsid w:val="000152DC"/>
    <w:rsid w:val="00015346"/>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20"/>
    <w:rsid w:val="0001604C"/>
    <w:rsid w:val="000160F3"/>
    <w:rsid w:val="00016162"/>
    <w:rsid w:val="000161AD"/>
    <w:rsid w:val="000161B2"/>
    <w:rsid w:val="0001622B"/>
    <w:rsid w:val="00016233"/>
    <w:rsid w:val="00016248"/>
    <w:rsid w:val="0001629D"/>
    <w:rsid w:val="00016321"/>
    <w:rsid w:val="00016383"/>
    <w:rsid w:val="0001640D"/>
    <w:rsid w:val="00016461"/>
    <w:rsid w:val="000166A8"/>
    <w:rsid w:val="0001670F"/>
    <w:rsid w:val="0001678B"/>
    <w:rsid w:val="000167E4"/>
    <w:rsid w:val="000167FB"/>
    <w:rsid w:val="0001690E"/>
    <w:rsid w:val="00016A10"/>
    <w:rsid w:val="00016A39"/>
    <w:rsid w:val="00016A63"/>
    <w:rsid w:val="00016B1C"/>
    <w:rsid w:val="00016BA3"/>
    <w:rsid w:val="00016BFD"/>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06"/>
    <w:rsid w:val="00017028"/>
    <w:rsid w:val="0001703C"/>
    <w:rsid w:val="000171A1"/>
    <w:rsid w:val="000171E1"/>
    <w:rsid w:val="00017212"/>
    <w:rsid w:val="000173FD"/>
    <w:rsid w:val="000174D7"/>
    <w:rsid w:val="0001755D"/>
    <w:rsid w:val="00017579"/>
    <w:rsid w:val="000177E7"/>
    <w:rsid w:val="00017814"/>
    <w:rsid w:val="00017892"/>
    <w:rsid w:val="0001793C"/>
    <w:rsid w:val="00017979"/>
    <w:rsid w:val="00017A67"/>
    <w:rsid w:val="00017AD4"/>
    <w:rsid w:val="00017B2F"/>
    <w:rsid w:val="00017C91"/>
    <w:rsid w:val="00017CD5"/>
    <w:rsid w:val="00017D1C"/>
    <w:rsid w:val="00017D4A"/>
    <w:rsid w:val="00017DB3"/>
    <w:rsid w:val="00017DDE"/>
    <w:rsid w:val="00017E57"/>
    <w:rsid w:val="00017E5B"/>
    <w:rsid w:val="00017E6B"/>
    <w:rsid w:val="00017F09"/>
    <w:rsid w:val="00017F67"/>
    <w:rsid w:val="00020087"/>
    <w:rsid w:val="00020139"/>
    <w:rsid w:val="000201D5"/>
    <w:rsid w:val="000201D8"/>
    <w:rsid w:val="00020213"/>
    <w:rsid w:val="0002027A"/>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9"/>
    <w:rsid w:val="0002080C"/>
    <w:rsid w:val="0002083D"/>
    <w:rsid w:val="00020A1A"/>
    <w:rsid w:val="00020A6A"/>
    <w:rsid w:val="00020AF9"/>
    <w:rsid w:val="00020B30"/>
    <w:rsid w:val="00020BA5"/>
    <w:rsid w:val="00020C83"/>
    <w:rsid w:val="00020CD8"/>
    <w:rsid w:val="00020CF2"/>
    <w:rsid w:val="00020D7F"/>
    <w:rsid w:val="00020D9F"/>
    <w:rsid w:val="00020E09"/>
    <w:rsid w:val="00020E20"/>
    <w:rsid w:val="00020E35"/>
    <w:rsid w:val="00020E89"/>
    <w:rsid w:val="00020EA7"/>
    <w:rsid w:val="00020FD6"/>
    <w:rsid w:val="00020FDD"/>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A83"/>
    <w:rsid w:val="00021C3D"/>
    <w:rsid w:val="00021CC2"/>
    <w:rsid w:val="00021CE8"/>
    <w:rsid w:val="00021D26"/>
    <w:rsid w:val="00021D66"/>
    <w:rsid w:val="00021D8B"/>
    <w:rsid w:val="00021DEA"/>
    <w:rsid w:val="00021DF0"/>
    <w:rsid w:val="00021E5C"/>
    <w:rsid w:val="00021E7F"/>
    <w:rsid w:val="00021EAD"/>
    <w:rsid w:val="00021EDA"/>
    <w:rsid w:val="00021FF4"/>
    <w:rsid w:val="00022007"/>
    <w:rsid w:val="00022022"/>
    <w:rsid w:val="00022025"/>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B17"/>
    <w:rsid w:val="00022B80"/>
    <w:rsid w:val="00022B9D"/>
    <w:rsid w:val="00022BA9"/>
    <w:rsid w:val="00022C6D"/>
    <w:rsid w:val="00022D08"/>
    <w:rsid w:val="00022DBA"/>
    <w:rsid w:val="00022E5F"/>
    <w:rsid w:val="00022E65"/>
    <w:rsid w:val="00022E9D"/>
    <w:rsid w:val="00022F3E"/>
    <w:rsid w:val="00022FA8"/>
    <w:rsid w:val="00023012"/>
    <w:rsid w:val="00023077"/>
    <w:rsid w:val="00023253"/>
    <w:rsid w:val="000232A6"/>
    <w:rsid w:val="000232E5"/>
    <w:rsid w:val="00023333"/>
    <w:rsid w:val="0002336C"/>
    <w:rsid w:val="0002338C"/>
    <w:rsid w:val="000233DE"/>
    <w:rsid w:val="0002345E"/>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232"/>
    <w:rsid w:val="00024296"/>
    <w:rsid w:val="000242F4"/>
    <w:rsid w:val="0002432B"/>
    <w:rsid w:val="0002433E"/>
    <w:rsid w:val="00024343"/>
    <w:rsid w:val="0002434C"/>
    <w:rsid w:val="00024368"/>
    <w:rsid w:val="000243FA"/>
    <w:rsid w:val="00024425"/>
    <w:rsid w:val="00024494"/>
    <w:rsid w:val="000244AC"/>
    <w:rsid w:val="000244AD"/>
    <w:rsid w:val="000244B6"/>
    <w:rsid w:val="000244BA"/>
    <w:rsid w:val="000244CE"/>
    <w:rsid w:val="000244DD"/>
    <w:rsid w:val="00024510"/>
    <w:rsid w:val="00024517"/>
    <w:rsid w:val="000245B4"/>
    <w:rsid w:val="000245D7"/>
    <w:rsid w:val="00024643"/>
    <w:rsid w:val="000246F9"/>
    <w:rsid w:val="00024728"/>
    <w:rsid w:val="000247ED"/>
    <w:rsid w:val="000248D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D1"/>
    <w:rsid w:val="00025077"/>
    <w:rsid w:val="00025083"/>
    <w:rsid w:val="000250CE"/>
    <w:rsid w:val="00025209"/>
    <w:rsid w:val="00025286"/>
    <w:rsid w:val="000253D0"/>
    <w:rsid w:val="0002546A"/>
    <w:rsid w:val="000254BE"/>
    <w:rsid w:val="0002551B"/>
    <w:rsid w:val="0002552D"/>
    <w:rsid w:val="0002556A"/>
    <w:rsid w:val="00025590"/>
    <w:rsid w:val="00025619"/>
    <w:rsid w:val="0002562B"/>
    <w:rsid w:val="0002574E"/>
    <w:rsid w:val="000257A0"/>
    <w:rsid w:val="0002584B"/>
    <w:rsid w:val="0002586E"/>
    <w:rsid w:val="000258C8"/>
    <w:rsid w:val="00025A4C"/>
    <w:rsid w:val="00025A70"/>
    <w:rsid w:val="00025A84"/>
    <w:rsid w:val="00025B9D"/>
    <w:rsid w:val="00025BE0"/>
    <w:rsid w:val="00025BFB"/>
    <w:rsid w:val="00025C27"/>
    <w:rsid w:val="00025C6A"/>
    <w:rsid w:val="00025C76"/>
    <w:rsid w:val="00025D38"/>
    <w:rsid w:val="00025D3D"/>
    <w:rsid w:val="00025D56"/>
    <w:rsid w:val="00025D67"/>
    <w:rsid w:val="00025E2B"/>
    <w:rsid w:val="00025E58"/>
    <w:rsid w:val="00025EA3"/>
    <w:rsid w:val="00025F08"/>
    <w:rsid w:val="00025F23"/>
    <w:rsid w:val="00025F9D"/>
    <w:rsid w:val="00025FA1"/>
    <w:rsid w:val="00025FAA"/>
    <w:rsid w:val="00025FFA"/>
    <w:rsid w:val="00026038"/>
    <w:rsid w:val="00026071"/>
    <w:rsid w:val="000260BF"/>
    <w:rsid w:val="00026129"/>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96"/>
    <w:rsid w:val="0002769A"/>
    <w:rsid w:val="000276EA"/>
    <w:rsid w:val="00027732"/>
    <w:rsid w:val="00027797"/>
    <w:rsid w:val="000277AE"/>
    <w:rsid w:val="00027B03"/>
    <w:rsid w:val="00027B0B"/>
    <w:rsid w:val="00027BC1"/>
    <w:rsid w:val="00027BD0"/>
    <w:rsid w:val="00027CC0"/>
    <w:rsid w:val="00027CDB"/>
    <w:rsid w:val="00027DA4"/>
    <w:rsid w:val="00027E58"/>
    <w:rsid w:val="00027EB2"/>
    <w:rsid w:val="00027ECD"/>
    <w:rsid w:val="00027EE4"/>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ADB"/>
    <w:rsid w:val="00030BB2"/>
    <w:rsid w:val="00030BBC"/>
    <w:rsid w:val="00030BFF"/>
    <w:rsid w:val="00030CBC"/>
    <w:rsid w:val="00030CBF"/>
    <w:rsid w:val="00030D0A"/>
    <w:rsid w:val="00030D93"/>
    <w:rsid w:val="00030E11"/>
    <w:rsid w:val="00030E81"/>
    <w:rsid w:val="00030EB4"/>
    <w:rsid w:val="00030F5E"/>
    <w:rsid w:val="00030F62"/>
    <w:rsid w:val="00030F6A"/>
    <w:rsid w:val="00030FA6"/>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7"/>
    <w:rsid w:val="00031D00"/>
    <w:rsid w:val="00031D40"/>
    <w:rsid w:val="00031D5F"/>
    <w:rsid w:val="00031D6E"/>
    <w:rsid w:val="00031D7E"/>
    <w:rsid w:val="00031E1D"/>
    <w:rsid w:val="00031E21"/>
    <w:rsid w:val="00031E57"/>
    <w:rsid w:val="00031F43"/>
    <w:rsid w:val="00031F4D"/>
    <w:rsid w:val="00031F74"/>
    <w:rsid w:val="00031F93"/>
    <w:rsid w:val="00031FA9"/>
    <w:rsid w:val="00031FD4"/>
    <w:rsid w:val="00031FDE"/>
    <w:rsid w:val="00032040"/>
    <w:rsid w:val="00032049"/>
    <w:rsid w:val="000320A8"/>
    <w:rsid w:val="000320FC"/>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E9"/>
    <w:rsid w:val="00032A10"/>
    <w:rsid w:val="00032B1A"/>
    <w:rsid w:val="00032B68"/>
    <w:rsid w:val="00032BF7"/>
    <w:rsid w:val="00032C62"/>
    <w:rsid w:val="00032C66"/>
    <w:rsid w:val="00032C9A"/>
    <w:rsid w:val="00032CD6"/>
    <w:rsid w:val="00032CFF"/>
    <w:rsid w:val="00032D4A"/>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B0"/>
    <w:rsid w:val="000332E5"/>
    <w:rsid w:val="00033343"/>
    <w:rsid w:val="00033405"/>
    <w:rsid w:val="00033433"/>
    <w:rsid w:val="00033590"/>
    <w:rsid w:val="000335F6"/>
    <w:rsid w:val="00033610"/>
    <w:rsid w:val="0003363C"/>
    <w:rsid w:val="000336C2"/>
    <w:rsid w:val="0003373B"/>
    <w:rsid w:val="0003377E"/>
    <w:rsid w:val="000337E3"/>
    <w:rsid w:val="00033875"/>
    <w:rsid w:val="000338E1"/>
    <w:rsid w:val="00033926"/>
    <w:rsid w:val="00033A80"/>
    <w:rsid w:val="00033A99"/>
    <w:rsid w:val="00033B32"/>
    <w:rsid w:val="00033BCE"/>
    <w:rsid w:val="00033BD5"/>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5AF"/>
    <w:rsid w:val="0003466C"/>
    <w:rsid w:val="00034737"/>
    <w:rsid w:val="00034767"/>
    <w:rsid w:val="0003477C"/>
    <w:rsid w:val="000347BB"/>
    <w:rsid w:val="000348E2"/>
    <w:rsid w:val="000349D4"/>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43D"/>
    <w:rsid w:val="00035479"/>
    <w:rsid w:val="000354C9"/>
    <w:rsid w:val="0003554A"/>
    <w:rsid w:val="00035572"/>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C0"/>
    <w:rsid w:val="00035CED"/>
    <w:rsid w:val="00035D6A"/>
    <w:rsid w:val="00035E30"/>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3AF"/>
    <w:rsid w:val="0003646C"/>
    <w:rsid w:val="000364AC"/>
    <w:rsid w:val="000364ED"/>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E8"/>
    <w:rsid w:val="00037116"/>
    <w:rsid w:val="0003735B"/>
    <w:rsid w:val="000373C5"/>
    <w:rsid w:val="0003741D"/>
    <w:rsid w:val="0003744D"/>
    <w:rsid w:val="0003746C"/>
    <w:rsid w:val="000374AF"/>
    <w:rsid w:val="00037563"/>
    <w:rsid w:val="00037573"/>
    <w:rsid w:val="000375C9"/>
    <w:rsid w:val="000375E3"/>
    <w:rsid w:val="0003761C"/>
    <w:rsid w:val="00037730"/>
    <w:rsid w:val="0003773E"/>
    <w:rsid w:val="00037742"/>
    <w:rsid w:val="0003781B"/>
    <w:rsid w:val="0003781D"/>
    <w:rsid w:val="0003781E"/>
    <w:rsid w:val="00037863"/>
    <w:rsid w:val="00037A0D"/>
    <w:rsid w:val="00037A43"/>
    <w:rsid w:val="00037A72"/>
    <w:rsid w:val="00037AA9"/>
    <w:rsid w:val="00037AD6"/>
    <w:rsid w:val="00037AE7"/>
    <w:rsid w:val="00037B83"/>
    <w:rsid w:val="00037C69"/>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1A"/>
    <w:rsid w:val="00040324"/>
    <w:rsid w:val="000403D9"/>
    <w:rsid w:val="000403E3"/>
    <w:rsid w:val="00040411"/>
    <w:rsid w:val="00040450"/>
    <w:rsid w:val="000404AF"/>
    <w:rsid w:val="00040599"/>
    <w:rsid w:val="000405CA"/>
    <w:rsid w:val="00040642"/>
    <w:rsid w:val="000406FA"/>
    <w:rsid w:val="00040701"/>
    <w:rsid w:val="00040846"/>
    <w:rsid w:val="00040970"/>
    <w:rsid w:val="00040B2E"/>
    <w:rsid w:val="00040BB1"/>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DD"/>
    <w:rsid w:val="000415ED"/>
    <w:rsid w:val="000415F7"/>
    <w:rsid w:val="0004161F"/>
    <w:rsid w:val="00041677"/>
    <w:rsid w:val="00041716"/>
    <w:rsid w:val="0004178C"/>
    <w:rsid w:val="000417AF"/>
    <w:rsid w:val="00041843"/>
    <w:rsid w:val="0004186F"/>
    <w:rsid w:val="00041895"/>
    <w:rsid w:val="00041967"/>
    <w:rsid w:val="0004196A"/>
    <w:rsid w:val="0004196E"/>
    <w:rsid w:val="00041A40"/>
    <w:rsid w:val="00041B12"/>
    <w:rsid w:val="00041B52"/>
    <w:rsid w:val="00041C71"/>
    <w:rsid w:val="00041D50"/>
    <w:rsid w:val="00041D90"/>
    <w:rsid w:val="00041D9A"/>
    <w:rsid w:val="00041EB9"/>
    <w:rsid w:val="00041EDB"/>
    <w:rsid w:val="00041F4A"/>
    <w:rsid w:val="00041F52"/>
    <w:rsid w:val="00041FEF"/>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D2"/>
    <w:rsid w:val="00042611"/>
    <w:rsid w:val="0004262C"/>
    <w:rsid w:val="000426A5"/>
    <w:rsid w:val="00042707"/>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37"/>
    <w:rsid w:val="00043399"/>
    <w:rsid w:val="00043431"/>
    <w:rsid w:val="000434FB"/>
    <w:rsid w:val="0004356B"/>
    <w:rsid w:val="000435D5"/>
    <w:rsid w:val="00043638"/>
    <w:rsid w:val="00043671"/>
    <w:rsid w:val="000436B4"/>
    <w:rsid w:val="000436E1"/>
    <w:rsid w:val="00043702"/>
    <w:rsid w:val="00043773"/>
    <w:rsid w:val="00043778"/>
    <w:rsid w:val="000437C0"/>
    <w:rsid w:val="000438DD"/>
    <w:rsid w:val="000438E5"/>
    <w:rsid w:val="000439DF"/>
    <w:rsid w:val="000439F2"/>
    <w:rsid w:val="000439F8"/>
    <w:rsid w:val="00043A36"/>
    <w:rsid w:val="00043A9F"/>
    <w:rsid w:val="00043AA2"/>
    <w:rsid w:val="00043BA1"/>
    <w:rsid w:val="00043C52"/>
    <w:rsid w:val="00043C71"/>
    <w:rsid w:val="00043DAF"/>
    <w:rsid w:val="00043DCA"/>
    <w:rsid w:val="00043E89"/>
    <w:rsid w:val="00043ECE"/>
    <w:rsid w:val="00043F08"/>
    <w:rsid w:val="00043F5A"/>
    <w:rsid w:val="00043F83"/>
    <w:rsid w:val="00043F96"/>
    <w:rsid w:val="00043FB4"/>
    <w:rsid w:val="00044000"/>
    <w:rsid w:val="00044072"/>
    <w:rsid w:val="0004422F"/>
    <w:rsid w:val="000442A4"/>
    <w:rsid w:val="000442AD"/>
    <w:rsid w:val="000442D4"/>
    <w:rsid w:val="0004432F"/>
    <w:rsid w:val="00044453"/>
    <w:rsid w:val="000444E0"/>
    <w:rsid w:val="0004450F"/>
    <w:rsid w:val="0004458F"/>
    <w:rsid w:val="000446D2"/>
    <w:rsid w:val="00044707"/>
    <w:rsid w:val="000448E2"/>
    <w:rsid w:val="0004491E"/>
    <w:rsid w:val="00044926"/>
    <w:rsid w:val="000449A7"/>
    <w:rsid w:val="00044A3C"/>
    <w:rsid w:val="00044B17"/>
    <w:rsid w:val="00044B77"/>
    <w:rsid w:val="00044BA0"/>
    <w:rsid w:val="00044BE4"/>
    <w:rsid w:val="00044C05"/>
    <w:rsid w:val="00044D24"/>
    <w:rsid w:val="00044D44"/>
    <w:rsid w:val="00044E16"/>
    <w:rsid w:val="00044E28"/>
    <w:rsid w:val="00044EB8"/>
    <w:rsid w:val="00044F09"/>
    <w:rsid w:val="00044F58"/>
    <w:rsid w:val="00044F66"/>
    <w:rsid w:val="00044F81"/>
    <w:rsid w:val="000450B3"/>
    <w:rsid w:val="000450BF"/>
    <w:rsid w:val="000451AB"/>
    <w:rsid w:val="000451B4"/>
    <w:rsid w:val="0004521A"/>
    <w:rsid w:val="000452A9"/>
    <w:rsid w:val="0004535A"/>
    <w:rsid w:val="0004539B"/>
    <w:rsid w:val="00045401"/>
    <w:rsid w:val="00045472"/>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6FB"/>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8F"/>
    <w:rsid w:val="00047498"/>
    <w:rsid w:val="00047515"/>
    <w:rsid w:val="000475AF"/>
    <w:rsid w:val="00047610"/>
    <w:rsid w:val="00047615"/>
    <w:rsid w:val="000476FA"/>
    <w:rsid w:val="0004776D"/>
    <w:rsid w:val="000477F6"/>
    <w:rsid w:val="000477FB"/>
    <w:rsid w:val="00047810"/>
    <w:rsid w:val="000478A2"/>
    <w:rsid w:val="00047B2A"/>
    <w:rsid w:val="00047B43"/>
    <w:rsid w:val="00047BED"/>
    <w:rsid w:val="00047D63"/>
    <w:rsid w:val="00047DF1"/>
    <w:rsid w:val="00047EC5"/>
    <w:rsid w:val="00047ED8"/>
    <w:rsid w:val="00047F43"/>
    <w:rsid w:val="00047FAB"/>
    <w:rsid w:val="00047FAE"/>
    <w:rsid w:val="00047FD5"/>
    <w:rsid w:val="00050045"/>
    <w:rsid w:val="0005004A"/>
    <w:rsid w:val="000500F4"/>
    <w:rsid w:val="000500FC"/>
    <w:rsid w:val="0005012E"/>
    <w:rsid w:val="000501B4"/>
    <w:rsid w:val="000501D5"/>
    <w:rsid w:val="00050292"/>
    <w:rsid w:val="00050317"/>
    <w:rsid w:val="000503C6"/>
    <w:rsid w:val="00050566"/>
    <w:rsid w:val="000505AA"/>
    <w:rsid w:val="000505F5"/>
    <w:rsid w:val="00050639"/>
    <w:rsid w:val="00050676"/>
    <w:rsid w:val="000506A5"/>
    <w:rsid w:val="000506A6"/>
    <w:rsid w:val="000506B0"/>
    <w:rsid w:val="000506BF"/>
    <w:rsid w:val="0005078C"/>
    <w:rsid w:val="0005079D"/>
    <w:rsid w:val="0005083B"/>
    <w:rsid w:val="000508FF"/>
    <w:rsid w:val="0005095B"/>
    <w:rsid w:val="0005097D"/>
    <w:rsid w:val="000509B8"/>
    <w:rsid w:val="000509D5"/>
    <w:rsid w:val="00050A23"/>
    <w:rsid w:val="00050B22"/>
    <w:rsid w:val="00050B27"/>
    <w:rsid w:val="00050B98"/>
    <w:rsid w:val="00050BF1"/>
    <w:rsid w:val="00050C18"/>
    <w:rsid w:val="00050C45"/>
    <w:rsid w:val="00050C6D"/>
    <w:rsid w:val="00050CE5"/>
    <w:rsid w:val="00050DAD"/>
    <w:rsid w:val="00050E51"/>
    <w:rsid w:val="00050ECC"/>
    <w:rsid w:val="00050F30"/>
    <w:rsid w:val="00050F7F"/>
    <w:rsid w:val="00050F97"/>
    <w:rsid w:val="0005101A"/>
    <w:rsid w:val="0005101B"/>
    <w:rsid w:val="00051035"/>
    <w:rsid w:val="00051049"/>
    <w:rsid w:val="0005115A"/>
    <w:rsid w:val="0005115B"/>
    <w:rsid w:val="0005116F"/>
    <w:rsid w:val="0005117C"/>
    <w:rsid w:val="000511CF"/>
    <w:rsid w:val="000512BE"/>
    <w:rsid w:val="000512F6"/>
    <w:rsid w:val="00051323"/>
    <w:rsid w:val="0005132D"/>
    <w:rsid w:val="00051419"/>
    <w:rsid w:val="000514BD"/>
    <w:rsid w:val="000514E8"/>
    <w:rsid w:val="00051511"/>
    <w:rsid w:val="00051559"/>
    <w:rsid w:val="000515B9"/>
    <w:rsid w:val="000515CC"/>
    <w:rsid w:val="0005160F"/>
    <w:rsid w:val="00051686"/>
    <w:rsid w:val="0005186D"/>
    <w:rsid w:val="00051929"/>
    <w:rsid w:val="0005193C"/>
    <w:rsid w:val="0005194C"/>
    <w:rsid w:val="00051A3C"/>
    <w:rsid w:val="00051A51"/>
    <w:rsid w:val="00051ABE"/>
    <w:rsid w:val="00051C45"/>
    <w:rsid w:val="00051C48"/>
    <w:rsid w:val="00051CA4"/>
    <w:rsid w:val="00051DBA"/>
    <w:rsid w:val="00051DDC"/>
    <w:rsid w:val="00051DE9"/>
    <w:rsid w:val="00051F8C"/>
    <w:rsid w:val="00052003"/>
    <w:rsid w:val="000520B9"/>
    <w:rsid w:val="0005211B"/>
    <w:rsid w:val="00052283"/>
    <w:rsid w:val="00052361"/>
    <w:rsid w:val="0005237F"/>
    <w:rsid w:val="00052381"/>
    <w:rsid w:val="00052428"/>
    <w:rsid w:val="0005242C"/>
    <w:rsid w:val="000524C1"/>
    <w:rsid w:val="000524D1"/>
    <w:rsid w:val="00052511"/>
    <w:rsid w:val="000525AA"/>
    <w:rsid w:val="000525C8"/>
    <w:rsid w:val="00052619"/>
    <w:rsid w:val="00052671"/>
    <w:rsid w:val="00052750"/>
    <w:rsid w:val="000527E9"/>
    <w:rsid w:val="00052873"/>
    <w:rsid w:val="000528FF"/>
    <w:rsid w:val="00052988"/>
    <w:rsid w:val="000529A7"/>
    <w:rsid w:val="000529B6"/>
    <w:rsid w:val="000529EC"/>
    <w:rsid w:val="00052A08"/>
    <w:rsid w:val="00052A23"/>
    <w:rsid w:val="00052AEF"/>
    <w:rsid w:val="00052C18"/>
    <w:rsid w:val="00052C30"/>
    <w:rsid w:val="00052D04"/>
    <w:rsid w:val="00052D8F"/>
    <w:rsid w:val="00052DF8"/>
    <w:rsid w:val="00052E74"/>
    <w:rsid w:val="00052FE0"/>
    <w:rsid w:val="00052FEB"/>
    <w:rsid w:val="00052FF6"/>
    <w:rsid w:val="0005307D"/>
    <w:rsid w:val="000530F4"/>
    <w:rsid w:val="0005312C"/>
    <w:rsid w:val="00053146"/>
    <w:rsid w:val="00053164"/>
    <w:rsid w:val="000531BA"/>
    <w:rsid w:val="00053292"/>
    <w:rsid w:val="0005329E"/>
    <w:rsid w:val="000532E2"/>
    <w:rsid w:val="0005331F"/>
    <w:rsid w:val="000533F3"/>
    <w:rsid w:val="0005342E"/>
    <w:rsid w:val="00053452"/>
    <w:rsid w:val="00053476"/>
    <w:rsid w:val="000534EB"/>
    <w:rsid w:val="0005355F"/>
    <w:rsid w:val="000535A5"/>
    <w:rsid w:val="000535CF"/>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B3E"/>
    <w:rsid w:val="00053BB1"/>
    <w:rsid w:val="00053BC0"/>
    <w:rsid w:val="00053C34"/>
    <w:rsid w:val="00053C64"/>
    <w:rsid w:val="00053C8A"/>
    <w:rsid w:val="00053CAE"/>
    <w:rsid w:val="00053CE7"/>
    <w:rsid w:val="00053CFE"/>
    <w:rsid w:val="00053D0D"/>
    <w:rsid w:val="00053D86"/>
    <w:rsid w:val="00053D89"/>
    <w:rsid w:val="00053E33"/>
    <w:rsid w:val="00053E5F"/>
    <w:rsid w:val="00053EC3"/>
    <w:rsid w:val="00053ED5"/>
    <w:rsid w:val="00053F23"/>
    <w:rsid w:val="00053F28"/>
    <w:rsid w:val="000540A2"/>
    <w:rsid w:val="0005419A"/>
    <w:rsid w:val="000541CA"/>
    <w:rsid w:val="000541E1"/>
    <w:rsid w:val="00054217"/>
    <w:rsid w:val="0005423E"/>
    <w:rsid w:val="00054260"/>
    <w:rsid w:val="00054320"/>
    <w:rsid w:val="0005437C"/>
    <w:rsid w:val="000543C2"/>
    <w:rsid w:val="00054465"/>
    <w:rsid w:val="0005449B"/>
    <w:rsid w:val="000544D0"/>
    <w:rsid w:val="00054538"/>
    <w:rsid w:val="00054554"/>
    <w:rsid w:val="000545E0"/>
    <w:rsid w:val="00054613"/>
    <w:rsid w:val="00054629"/>
    <w:rsid w:val="0005465A"/>
    <w:rsid w:val="000546DD"/>
    <w:rsid w:val="000546E9"/>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B6"/>
    <w:rsid w:val="000552EC"/>
    <w:rsid w:val="000552F8"/>
    <w:rsid w:val="000553AA"/>
    <w:rsid w:val="00055428"/>
    <w:rsid w:val="0005542D"/>
    <w:rsid w:val="00055443"/>
    <w:rsid w:val="00055451"/>
    <w:rsid w:val="00055474"/>
    <w:rsid w:val="00055495"/>
    <w:rsid w:val="00055530"/>
    <w:rsid w:val="00055648"/>
    <w:rsid w:val="00055682"/>
    <w:rsid w:val="000557F2"/>
    <w:rsid w:val="0005580E"/>
    <w:rsid w:val="0005581C"/>
    <w:rsid w:val="0005585C"/>
    <w:rsid w:val="0005587D"/>
    <w:rsid w:val="00055903"/>
    <w:rsid w:val="00055911"/>
    <w:rsid w:val="0005594D"/>
    <w:rsid w:val="00055987"/>
    <w:rsid w:val="00055A5B"/>
    <w:rsid w:val="00055A6E"/>
    <w:rsid w:val="00055B15"/>
    <w:rsid w:val="00055B24"/>
    <w:rsid w:val="00055B49"/>
    <w:rsid w:val="00055B4C"/>
    <w:rsid w:val="00055B65"/>
    <w:rsid w:val="00055B85"/>
    <w:rsid w:val="00055CB1"/>
    <w:rsid w:val="00055CC0"/>
    <w:rsid w:val="00055CCC"/>
    <w:rsid w:val="00055CD8"/>
    <w:rsid w:val="00055D0E"/>
    <w:rsid w:val="00055D80"/>
    <w:rsid w:val="00055DE8"/>
    <w:rsid w:val="00055DEE"/>
    <w:rsid w:val="00055E63"/>
    <w:rsid w:val="00055E91"/>
    <w:rsid w:val="0005606D"/>
    <w:rsid w:val="0005608D"/>
    <w:rsid w:val="000560C3"/>
    <w:rsid w:val="000560CC"/>
    <w:rsid w:val="000560EB"/>
    <w:rsid w:val="0005611D"/>
    <w:rsid w:val="00056206"/>
    <w:rsid w:val="0005623A"/>
    <w:rsid w:val="000562AD"/>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CC"/>
    <w:rsid w:val="00056AD2"/>
    <w:rsid w:val="00056B3C"/>
    <w:rsid w:val="00056BAE"/>
    <w:rsid w:val="00056BFE"/>
    <w:rsid w:val="00056C23"/>
    <w:rsid w:val="00056C59"/>
    <w:rsid w:val="00056C94"/>
    <w:rsid w:val="00056D77"/>
    <w:rsid w:val="00056E0A"/>
    <w:rsid w:val="00056E28"/>
    <w:rsid w:val="00056ED4"/>
    <w:rsid w:val="00056FA6"/>
    <w:rsid w:val="00056FA8"/>
    <w:rsid w:val="0005702D"/>
    <w:rsid w:val="00057101"/>
    <w:rsid w:val="0005718F"/>
    <w:rsid w:val="00057226"/>
    <w:rsid w:val="0005724D"/>
    <w:rsid w:val="00057284"/>
    <w:rsid w:val="00057453"/>
    <w:rsid w:val="00057456"/>
    <w:rsid w:val="00057478"/>
    <w:rsid w:val="000574BB"/>
    <w:rsid w:val="00057593"/>
    <w:rsid w:val="00057601"/>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0D"/>
    <w:rsid w:val="00057D26"/>
    <w:rsid w:val="00057D38"/>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30"/>
    <w:rsid w:val="000609C7"/>
    <w:rsid w:val="000609E1"/>
    <w:rsid w:val="00060A6F"/>
    <w:rsid w:val="00060AC5"/>
    <w:rsid w:val="00060B5B"/>
    <w:rsid w:val="00060B96"/>
    <w:rsid w:val="00060C10"/>
    <w:rsid w:val="00060C48"/>
    <w:rsid w:val="00060C76"/>
    <w:rsid w:val="00060C83"/>
    <w:rsid w:val="00060CB2"/>
    <w:rsid w:val="00060CF7"/>
    <w:rsid w:val="00060D28"/>
    <w:rsid w:val="00060D29"/>
    <w:rsid w:val="00060DF7"/>
    <w:rsid w:val="00060FAA"/>
    <w:rsid w:val="00060FF6"/>
    <w:rsid w:val="0006103B"/>
    <w:rsid w:val="00061059"/>
    <w:rsid w:val="00061069"/>
    <w:rsid w:val="0006107F"/>
    <w:rsid w:val="00061096"/>
    <w:rsid w:val="00061199"/>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28"/>
    <w:rsid w:val="000622D1"/>
    <w:rsid w:val="000622E2"/>
    <w:rsid w:val="0006248C"/>
    <w:rsid w:val="000624DA"/>
    <w:rsid w:val="00062543"/>
    <w:rsid w:val="00062690"/>
    <w:rsid w:val="000626F4"/>
    <w:rsid w:val="00062761"/>
    <w:rsid w:val="000627EE"/>
    <w:rsid w:val="000627F7"/>
    <w:rsid w:val="0006293B"/>
    <w:rsid w:val="00062A01"/>
    <w:rsid w:val="00062B73"/>
    <w:rsid w:val="00062B98"/>
    <w:rsid w:val="00062C19"/>
    <w:rsid w:val="00062C7C"/>
    <w:rsid w:val="00062D44"/>
    <w:rsid w:val="00062D8D"/>
    <w:rsid w:val="00062E79"/>
    <w:rsid w:val="00062F10"/>
    <w:rsid w:val="00063041"/>
    <w:rsid w:val="00063074"/>
    <w:rsid w:val="00063114"/>
    <w:rsid w:val="0006314D"/>
    <w:rsid w:val="00063217"/>
    <w:rsid w:val="000632DC"/>
    <w:rsid w:val="0006331D"/>
    <w:rsid w:val="000633EC"/>
    <w:rsid w:val="0006340A"/>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09"/>
    <w:rsid w:val="00064050"/>
    <w:rsid w:val="00064085"/>
    <w:rsid w:val="0006411E"/>
    <w:rsid w:val="0006413C"/>
    <w:rsid w:val="00064236"/>
    <w:rsid w:val="0006426A"/>
    <w:rsid w:val="0006431D"/>
    <w:rsid w:val="000643DD"/>
    <w:rsid w:val="000645C4"/>
    <w:rsid w:val="000646C5"/>
    <w:rsid w:val="0006472E"/>
    <w:rsid w:val="00064865"/>
    <w:rsid w:val="00064A07"/>
    <w:rsid w:val="00064A91"/>
    <w:rsid w:val="00064B13"/>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4F8"/>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63"/>
    <w:rsid w:val="00065C99"/>
    <w:rsid w:val="00065CEF"/>
    <w:rsid w:val="00065DDF"/>
    <w:rsid w:val="00065E5F"/>
    <w:rsid w:val="00065EFF"/>
    <w:rsid w:val="00065F1D"/>
    <w:rsid w:val="00065F33"/>
    <w:rsid w:val="00065F6B"/>
    <w:rsid w:val="00065F81"/>
    <w:rsid w:val="00065F9F"/>
    <w:rsid w:val="00065FEC"/>
    <w:rsid w:val="00066033"/>
    <w:rsid w:val="0006605C"/>
    <w:rsid w:val="0006618D"/>
    <w:rsid w:val="000661A1"/>
    <w:rsid w:val="000661C8"/>
    <w:rsid w:val="000661D9"/>
    <w:rsid w:val="000661FA"/>
    <w:rsid w:val="00066350"/>
    <w:rsid w:val="000663C9"/>
    <w:rsid w:val="00066406"/>
    <w:rsid w:val="0006643B"/>
    <w:rsid w:val="000664E3"/>
    <w:rsid w:val="00066586"/>
    <w:rsid w:val="00066628"/>
    <w:rsid w:val="00066668"/>
    <w:rsid w:val="000666AD"/>
    <w:rsid w:val="000666E8"/>
    <w:rsid w:val="00066705"/>
    <w:rsid w:val="0006672A"/>
    <w:rsid w:val="0006675D"/>
    <w:rsid w:val="00066760"/>
    <w:rsid w:val="00066763"/>
    <w:rsid w:val="000667DA"/>
    <w:rsid w:val="000668DC"/>
    <w:rsid w:val="000669AF"/>
    <w:rsid w:val="00066AD5"/>
    <w:rsid w:val="00066ADD"/>
    <w:rsid w:val="00066B2B"/>
    <w:rsid w:val="00066C68"/>
    <w:rsid w:val="00066C87"/>
    <w:rsid w:val="00066D37"/>
    <w:rsid w:val="00066DC7"/>
    <w:rsid w:val="00066E77"/>
    <w:rsid w:val="00066EAC"/>
    <w:rsid w:val="00066F9B"/>
    <w:rsid w:val="00066FA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02"/>
    <w:rsid w:val="00067B7C"/>
    <w:rsid w:val="00067BC6"/>
    <w:rsid w:val="00067BF8"/>
    <w:rsid w:val="00067BFB"/>
    <w:rsid w:val="00067C21"/>
    <w:rsid w:val="00067C46"/>
    <w:rsid w:val="00067C55"/>
    <w:rsid w:val="00067CAA"/>
    <w:rsid w:val="00067CBD"/>
    <w:rsid w:val="00067DA9"/>
    <w:rsid w:val="00067DBC"/>
    <w:rsid w:val="00067ECD"/>
    <w:rsid w:val="00067FA0"/>
    <w:rsid w:val="0007005E"/>
    <w:rsid w:val="000700BB"/>
    <w:rsid w:val="00070102"/>
    <w:rsid w:val="0007012D"/>
    <w:rsid w:val="000701C6"/>
    <w:rsid w:val="000701C9"/>
    <w:rsid w:val="00070317"/>
    <w:rsid w:val="000703AD"/>
    <w:rsid w:val="000703FB"/>
    <w:rsid w:val="00070424"/>
    <w:rsid w:val="00070450"/>
    <w:rsid w:val="00070514"/>
    <w:rsid w:val="00070568"/>
    <w:rsid w:val="000705A3"/>
    <w:rsid w:val="00070623"/>
    <w:rsid w:val="000706FF"/>
    <w:rsid w:val="00070775"/>
    <w:rsid w:val="000707EF"/>
    <w:rsid w:val="00070800"/>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E8"/>
    <w:rsid w:val="0007165C"/>
    <w:rsid w:val="00071662"/>
    <w:rsid w:val="000716F4"/>
    <w:rsid w:val="000716FE"/>
    <w:rsid w:val="00071701"/>
    <w:rsid w:val="00071751"/>
    <w:rsid w:val="000717D5"/>
    <w:rsid w:val="000717FF"/>
    <w:rsid w:val="000718CC"/>
    <w:rsid w:val="000718E5"/>
    <w:rsid w:val="0007190A"/>
    <w:rsid w:val="0007192F"/>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1DE"/>
    <w:rsid w:val="00072254"/>
    <w:rsid w:val="000722DC"/>
    <w:rsid w:val="00072333"/>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2E"/>
    <w:rsid w:val="00072749"/>
    <w:rsid w:val="0007287C"/>
    <w:rsid w:val="0007288A"/>
    <w:rsid w:val="0007289C"/>
    <w:rsid w:val="00072919"/>
    <w:rsid w:val="00072AC8"/>
    <w:rsid w:val="00072B18"/>
    <w:rsid w:val="00072CC0"/>
    <w:rsid w:val="00072D3D"/>
    <w:rsid w:val="00072D63"/>
    <w:rsid w:val="00072D67"/>
    <w:rsid w:val="00072DDA"/>
    <w:rsid w:val="00072EF6"/>
    <w:rsid w:val="00072FF8"/>
    <w:rsid w:val="00073042"/>
    <w:rsid w:val="0007317B"/>
    <w:rsid w:val="0007320A"/>
    <w:rsid w:val="0007325C"/>
    <w:rsid w:val="00073268"/>
    <w:rsid w:val="0007340A"/>
    <w:rsid w:val="000734D4"/>
    <w:rsid w:val="00073501"/>
    <w:rsid w:val="00073523"/>
    <w:rsid w:val="0007367E"/>
    <w:rsid w:val="0007370D"/>
    <w:rsid w:val="00073750"/>
    <w:rsid w:val="000737A5"/>
    <w:rsid w:val="000737E6"/>
    <w:rsid w:val="0007382C"/>
    <w:rsid w:val="0007382E"/>
    <w:rsid w:val="000738E0"/>
    <w:rsid w:val="000738EC"/>
    <w:rsid w:val="00073A03"/>
    <w:rsid w:val="00073A65"/>
    <w:rsid w:val="00073A9A"/>
    <w:rsid w:val="00073BA4"/>
    <w:rsid w:val="00073BD8"/>
    <w:rsid w:val="00073BE6"/>
    <w:rsid w:val="00073C5C"/>
    <w:rsid w:val="00073C69"/>
    <w:rsid w:val="00073D2F"/>
    <w:rsid w:val="00073D3C"/>
    <w:rsid w:val="00074039"/>
    <w:rsid w:val="00074082"/>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13"/>
    <w:rsid w:val="000753F5"/>
    <w:rsid w:val="000754BD"/>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36"/>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5"/>
    <w:rsid w:val="0007763B"/>
    <w:rsid w:val="000776C7"/>
    <w:rsid w:val="000776C8"/>
    <w:rsid w:val="000776D5"/>
    <w:rsid w:val="00077737"/>
    <w:rsid w:val="0007773F"/>
    <w:rsid w:val="00077775"/>
    <w:rsid w:val="0007777E"/>
    <w:rsid w:val="00077844"/>
    <w:rsid w:val="0007789A"/>
    <w:rsid w:val="000778CE"/>
    <w:rsid w:val="000779DC"/>
    <w:rsid w:val="00077A52"/>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60"/>
    <w:rsid w:val="000806A9"/>
    <w:rsid w:val="00080707"/>
    <w:rsid w:val="0008073D"/>
    <w:rsid w:val="00080828"/>
    <w:rsid w:val="00080869"/>
    <w:rsid w:val="000808B5"/>
    <w:rsid w:val="0008098E"/>
    <w:rsid w:val="000809D5"/>
    <w:rsid w:val="000809D7"/>
    <w:rsid w:val="000809D9"/>
    <w:rsid w:val="00080A44"/>
    <w:rsid w:val="00080B01"/>
    <w:rsid w:val="00080B29"/>
    <w:rsid w:val="00080BA3"/>
    <w:rsid w:val="00080BE0"/>
    <w:rsid w:val="00080C18"/>
    <w:rsid w:val="00080C6F"/>
    <w:rsid w:val="00080D14"/>
    <w:rsid w:val="00080D3F"/>
    <w:rsid w:val="00080D5D"/>
    <w:rsid w:val="00080DD0"/>
    <w:rsid w:val="00080E0E"/>
    <w:rsid w:val="00080EEE"/>
    <w:rsid w:val="00080F78"/>
    <w:rsid w:val="00080FC5"/>
    <w:rsid w:val="00081172"/>
    <w:rsid w:val="000811AC"/>
    <w:rsid w:val="000811FD"/>
    <w:rsid w:val="0008121B"/>
    <w:rsid w:val="0008128B"/>
    <w:rsid w:val="000812D0"/>
    <w:rsid w:val="000812E9"/>
    <w:rsid w:val="00081318"/>
    <w:rsid w:val="0008138F"/>
    <w:rsid w:val="00081390"/>
    <w:rsid w:val="00081433"/>
    <w:rsid w:val="00081556"/>
    <w:rsid w:val="0008156D"/>
    <w:rsid w:val="000815DB"/>
    <w:rsid w:val="000815EF"/>
    <w:rsid w:val="00081630"/>
    <w:rsid w:val="00081684"/>
    <w:rsid w:val="000816EE"/>
    <w:rsid w:val="00081724"/>
    <w:rsid w:val="00081754"/>
    <w:rsid w:val="0008179E"/>
    <w:rsid w:val="000817E3"/>
    <w:rsid w:val="000817ED"/>
    <w:rsid w:val="000817F6"/>
    <w:rsid w:val="0008182B"/>
    <w:rsid w:val="00081873"/>
    <w:rsid w:val="000818B8"/>
    <w:rsid w:val="0008190C"/>
    <w:rsid w:val="00081949"/>
    <w:rsid w:val="00081967"/>
    <w:rsid w:val="00081A21"/>
    <w:rsid w:val="00081A62"/>
    <w:rsid w:val="00081AF0"/>
    <w:rsid w:val="00081AFF"/>
    <w:rsid w:val="00081B20"/>
    <w:rsid w:val="00081B66"/>
    <w:rsid w:val="00081BFC"/>
    <w:rsid w:val="00081C37"/>
    <w:rsid w:val="00081C87"/>
    <w:rsid w:val="00081C91"/>
    <w:rsid w:val="00081CA7"/>
    <w:rsid w:val="00081CEF"/>
    <w:rsid w:val="00081E44"/>
    <w:rsid w:val="00081E85"/>
    <w:rsid w:val="00081EA9"/>
    <w:rsid w:val="00081EBB"/>
    <w:rsid w:val="00081EE4"/>
    <w:rsid w:val="000820E4"/>
    <w:rsid w:val="0008213C"/>
    <w:rsid w:val="000821B8"/>
    <w:rsid w:val="000821B9"/>
    <w:rsid w:val="0008223C"/>
    <w:rsid w:val="000822F7"/>
    <w:rsid w:val="0008234F"/>
    <w:rsid w:val="000823F5"/>
    <w:rsid w:val="0008245B"/>
    <w:rsid w:val="000824EB"/>
    <w:rsid w:val="000825A5"/>
    <w:rsid w:val="000825BB"/>
    <w:rsid w:val="00082707"/>
    <w:rsid w:val="00082759"/>
    <w:rsid w:val="00082798"/>
    <w:rsid w:val="00082799"/>
    <w:rsid w:val="000827AA"/>
    <w:rsid w:val="00082880"/>
    <w:rsid w:val="00082899"/>
    <w:rsid w:val="000828F8"/>
    <w:rsid w:val="0008291E"/>
    <w:rsid w:val="000829BD"/>
    <w:rsid w:val="000829C6"/>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8"/>
    <w:rsid w:val="00083BFF"/>
    <w:rsid w:val="00083C08"/>
    <w:rsid w:val="00083C8B"/>
    <w:rsid w:val="00083D79"/>
    <w:rsid w:val="00083DC0"/>
    <w:rsid w:val="00083E7C"/>
    <w:rsid w:val="00083EE8"/>
    <w:rsid w:val="00083EF9"/>
    <w:rsid w:val="00083F0F"/>
    <w:rsid w:val="00083F28"/>
    <w:rsid w:val="00083FD4"/>
    <w:rsid w:val="00084055"/>
    <w:rsid w:val="00084152"/>
    <w:rsid w:val="00084192"/>
    <w:rsid w:val="000841CA"/>
    <w:rsid w:val="00084293"/>
    <w:rsid w:val="000842D4"/>
    <w:rsid w:val="00084365"/>
    <w:rsid w:val="000843C2"/>
    <w:rsid w:val="000844B8"/>
    <w:rsid w:val="000844C0"/>
    <w:rsid w:val="000844C2"/>
    <w:rsid w:val="000844F8"/>
    <w:rsid w:val="0008454E"/>
    <w:rsid w:val="000845D2"/>
    <w:rsid w:val="000845D4"/>
    <w:rsid w:val="000845FD"/>
    <w:rsid w:val="00084603"/>
    <w:rsid w:val="00084623"/>
    <w:rsid w:val="00084806"/>
    <w:rsid w:val="00084815"/>
    <w:rsid w:val="00084838"/>
    <w:rsid w:val="000848FA"/>
    <w:rsid w:val="00084A3F"/>
    <w:rsid w:val="00084A78"/>
    <w:rsid w:val="00084AA4"/>
    <w:rsid w:val="00084B55"/>
    <w:rsid w:val="00084B5F"/>
    <w:rsid w:val="00084B98"/>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70A"/>
    <w:rsid w:val="0008572B"/>
    <w:rsid w:val="000858C3"/>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56"/>
    <w:rsid w:val="000871C2"/>
    <w:rsid w:val="0008726A"/>
    <w:rsid w:val="0008735E"/>
    <w:rsid w:val="00087376"/>
    <w:rsid w:val="00087380"/>
    <w:rsid w:val="000873C0"/>
    <w:rsid w:val="0008745D"/>
    <w:rsid w:val="000874F2"/>
    <w:rsid w:val="00087523"/>
    <w:rsid w:val="000875A4"/>
    <w:rsid w:val="000876FB"/>
    <w:rsid w:val="0008771D"/>
    <w:rsid w:val="00087724"/>
    <w:rsid w:val="000878B5"/>
    <w:rsid w:val="000878EC"/>
    <w:rsid w:val="00087A33"/>
    <w:rsid w:val="00087BB2"/>
    <w:rsid w:val="00087C56"/>
    <w:rsid w:val="00087C65"/>
    <w:rsid w:val="00087CCE"/>
    <w:rsid w:val="00087CD3"/>
    <w:rsid w:val="00087D86"/>
    <w:rsid w:val="00087F2F"/>
    <w:rsid w:val="00087F40"/>
    <w:rsid w:val="00087F6B"/>
    <w:rsid w:val="00087F81"/>
    <w:rsid w:val="00087FA7"/>
    <w:rsid w:val="00087FC9"/>
    <w:rsid w:val="00087FE0"/>
    <w:rsid w:val="00087FEE"/>
    <w:rsid w:val="00090013"/>
    <w:rsid w:val="00090054"/>
    <w:rsid w:val="00090057"/>
    <w:rsid w:val="00090146"/>
    <w:rsid w:val="0009016F"/>
    <w:rsid w:val="00090186"/>
    <w:rsid w:val="0009018D"/>
    <w:rsid w:val="00090231"/>
    <w:rsid w:val="0009031D"/>
    <w:rsid w:val="00090332"/>
    <w:rsid w:val="00090340"/>
    <w:rsid w:val="00090403"/>
    <w:rsid w:val="00090459"/>
    <w:rsid w:val="0009046E"/>
    <w:rsid w:val="00090583"/>
    <w:rsid w:val="0009063E"/>
    <w:rsid w:val="0009066E"/>
    <w:rsid w:val="000906F7"/>
    <w:rsid w:val="00090730"/>
    <w:rsid w:val="00090752"/>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6A"/>
    <w:rsid w:val="0009127E"/>
    <w:rsid w:val="000912ED"/>
    <w:rsid w:val="00091344"/>
    <w:rsid w:val="000913B1"/>
    <w:rsid w:val="000913F2"/>
    <w:rsid w:val="00091498"/>
    <w:rsid w:val="000914AC"/>
    <w:rsid w:val="000914B9"/>
    <w:rsid w:val="00091511"/>
    <w:rsid w:val="00091527"/>
    <w:rsid w:val="000915D6"/>
    <w:rsid w:val="000915E7"/>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BE1"/>
    <w:rsid w:val="00091C2E"/>
    <w:rsid w:val="00091CC1"/>
    <w:rsid w:val="00091DA0"/>
    <w:rsid w:val="00091DAF"/>
    <w:rsid w:val="00091E48"/>
    <w:rsid w:val="00091E82"/>
    <w:rsid w:val="00091EB4"/>
    <w:rsid w:val="00091F0A"/>
    <w:rsid w:val="00091F1B"/>
    <w:rsid w:val="00091F6A"/>
    <w:rsid w:val="0009209C"/>
    <w:rsid w:val="00092159"/>
    <w:rsid w:val="00092286"/>
    <w:rsid w:val="00092309"/>
    <w:rsid w:val="000923EF"/>
    <w:rsid w:val="00092426"/>
    <w:rsid w:val="00092448"/>
    <w:rsid w:val="0009245E"/>
    <w:rsid w:val="00092471"/>
    <w:rsid w:val="000924D9"/>
    <w:rsid w:val="0009250B"/>
    <w:rsid w:val="0009259F"/>
    <w:rsid w:val="000925FD"/>
    <w:rsid w:val="00092605"/>
    <w:rsid w:val="0009266D"/>
    <w:rsid w:val="0009269B"/>
    <w:rsid w:val="000926B1"/>
    <w:rsid w:val="000928B5"/>
    <w:rsid w:val="000928E6"/>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1FD"/>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64"/>
    <w:rsid w:val="00093EF4"/>
    <w:rsid w:val="00093F4D"/>
    <w:rsid w:val="00093F6F"/>
    <w:rsid w:val="00093FD9"/>
    <w:rsid w:val="00094047"/>
    <w:rsid w:val="00094078"/>
    <w:rsid w:val="000940BA"/>
    <w:rsid w:val="0009414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EF9"/>
    <w:rsid w:val="00094F54"/>
    <w:rsid w:val="000950A5"/>
    <w:rsid w:val="000951B0"/>
    <w:rsid w:val="000951F6"/>
    <w:rsid w:val="00095206"/>
    <w:rsid w:val="0009522C"/>
    <w:rsid w:val="00095286"/>
    <w:rsid w:val="00095370"/>
    <w:rsid w:val="00095374"/>
    <w:rsid w:val="00095408"/>
    <w:rsid w:val="000954FB"/>
    <w:rsid w:val="000956B2"/>
    <w:rsid w:val="00095715"/>
    <w:rsid w:val="00095725"/>
    <w:rsid w:val="0009578F"/>
    <w:rsid w:val="00095891"/>
    <w:rsid w:val="000958B9"/>
    <w:rsid w:val="0009591E"/>
    <w:rsid w:val="00095968"/>
    <w:rsid w:val="00095A49"/>
    <w:rsid w:val="00095A70"/>
    <w:rsid w:val="00095ABD"/>
    <w:rsid w:val="00095AF3"/>
    <w:rsid w:val="00095AF4"/>
    <w:rsid w:val="00095B17"/>
    <w:rsid w:val="00095B2E"/>
    <w:rsid w:val="00095B5C"/>
    <w:rsid w:val="00095B99"/>
    <w:rsid w:val="00095BD3"/>
    <w:rsid w:val="00095BFD"/>
    <w:rsid w:val="00095BFF"/>
    <w:rsid w:val="00095C58"/>
    <w:rsid w:val="00095C5D"/>
    <w:rsid w:val="00095CA9"/>
    <w:rsid w:val="00095CBF"/>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FC"/>
    <w:rsid w:val="0009697C"/>
    <w:rsid w:val="00096A94"/>
    <w:rsid w:val="00096AD1"/>
    <w:rsid w:val="00096B6C"/>
    <w:rsid w:val="00096C01"/>
    <w:rsid w:val="00096C17"/>
    <w:rsid w:val="00096C20"/>
    <w:rsid w:val="00096C85"/>
    <w:rsid w:val="00096CC3"/>
    <w:rsid w:val="00096D00"/>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4B"/>
    <w:rsid w:val="00097779"/>
    <w:rsid w:val="0009777D"/>
    <w:rsid w:val="00097822"/>
    <w:rsid w:val="000978B2"/>
    <w:rsid w:val="0009791C"/>
    <w:rsid w:val="0009793B"/>
    <w:rsid w:val="00097A80"/>
    <w:rsid w:val="00097B5A"/>
    <w:rsid w:val="00097C3D"/>
    <w:rsid w:val="00097CD1"/>
    <w:rsid w:val="00097DCF"/>
    <w:rsid w:val="00097E3E"/>
    <w:rsid w:val="00097F02"/>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8"/>
    <w:rsid w:val="000A08AE"/>
    <w:rsid w:val="000A09AD"/>
    <w:rsid w:val="000A09D1"/>
    <w:rsid w:val="000A0A35"/>
    <w:rsid w:val="000A0AFC"/>
    <w:rsid w:val="000A0BAC"/>
    <w:rsid w:val="000A0C0C"/>
    <w:rsid w:val="000A0C62"/>
    <w:rsid w:val="000A0CAE"/>
    <w:rsid w:val="000A0CD7"/>
    <w:rsid w:val="000A0D2D"/>
    <w:rsid w:val="000A0E39"/>
    <w:rsid w:val="000A0ECE"/>
    <w:rsid w:val="000A0EE7"/>
    <w:rsid w:val="000A10E0"/>
    <w:rsid w:val="000A1116"/>
    <w:rsid w:val="000A1214"/>
    <w:rsid w:val="000A1229"/>
    <w:rsid w:val="000A1244"/>
    <w:rsid w:val="000A1268"/>
    <w:rsid w:val="000A1283"/>
    <w:rsid w:val="000A1320"/>
    <w:rsid w:val="000A1337"/>
    <w:rsid w:val="000A1345"/>
    <w:rsid w:val="000A147E"/>
    <w:rsid w:val="000A15FB"/>
    <w:rsid w:val="000A1668"/>
    <w:rsid w:val="000A16FE"/>
    <w:rsid w:val="000A1816"/>
    <w:rsid w:val="000A185B"/>
    <w:rsid w:val="000A18CD"/>
    <w:rsid w:val="000A1990"/>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81"/>
    <w:rsid w:val="000A23BC"/>
    <w:rsid w:val="000A243B"/>
    <w:rsid w:val="000A24BA"/>
    <w:rsid w:val="000A2545"/>
    <w:rsid w:val="000A25A5"/>
    <w:rsid w:val="000A25EC"/>
    <w:rsid w:val="000A261E"/>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E3"/>
    <w:rsid w:val="000A426E"/>
    <w:rsid w:val="000A42B0"/>
    <w:rsid w:val="000A42CC"/>
    <w:rsid w:val="000A42F2"/>
    <w:rsid w:val="000A4387"/>
    <w:rsid w:val="000A4390"/>
    <w:rsid w:val="000A43CF"/>
    <w:rsid w:val="000A43F0"/>
    <w:rsid w:val="000A4434"/>
    <w:rsid w:val="000A44B8"/>
    <w:rsid w:val="000A4549"/>
    <w:rsid w:val="000A4561"/>
    <w:rsid w:val="000A4617"/>
    <w:rsid w:val="000A4804"/>
    <w:rsid w:val="000A4831"/>
    <w:rsid w:val="000A4901"/>
    <w:rsid w:val="000A493A"/>
    <w:rsid w:val="000A49C7"/>
    <w:rsid w:val="000A4A5A"/>
    <w:rsid w:val="000A4AED"/>
    <w:rsid w:val="000A4AFD"/>
    <w:rsid w:val="000A4B7F"/>
    <w:rsid w:val="000A4BC4"/>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8"/>
    <w:rsid w:val="000A53C9"/>
    <w:rsid w:val="000A53ED"/>
    <w:rsid w:val="000A5491"/>
    <w:rsid w:val="000A5510"/>
    <w:rsid w:val="000A5571"/>
    <w:rsid w:val="000A55E4"/>
    <w:rsid w:val="000A569D"/>
    <w:rsid w:val="000A5724"/>
    <w:rsid w:val="000A575C"/>
    <w:rsid w:val="000A5869"/>
    <w:rsid w:val="000A586F"/>
    <w:rsid w:val="000A59CB"/>
    <w:rsid w:val="000A59E9"/>
    <w:rsid w:val="000A5A98"/>
    <w:rsid w:val="000A5B25"/>
    <w:rsid w:val="000A5B3C"/>
    <w:rsid w:val="000A5C8A"/>
    <w:rsid w:val="000A5CD6"/>
    <w:rsid w:val="000A5CFA"/>
    <w:rsid w:val="000A5D88"/>
    <w:rsid w:val="000A5DB2"/>
    <w:rsid w:val="000A5E14"/>
    <w:rsid w:val="000A5E25"/>
    <w:rsid w:val="000A5E2E"/>
    <w:rsid w:val="000A5E5A"/>
    <w:rsid w:val="000A5E78"/>
    <w:rsid w:val="000A5FDE"/>
    <w:rsid w:val="000A6121"/>
    <w:rsid w:val="000A6151"/>
    <w:rsid w:val="000A6203"/>
    <w:rsid w:val="000A6355"/>
    <w:rsid w:val="000A638D"/>
    <w:rsid w:val="000A63C8"/>
    <w:rsid w:val="000A652F"/>
    <w:rsid w:val="000A6565"/>
    <w:rsid w:val="000A65AD"/>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2AF"/>
    <w:rsid w:val="000A7374"/>
    <w:rsid w:val="000A73B0"/>
    <w:rsid w:val="000A74BE"/>
    <w:rsid w:val="000A74FA"/>
    <w:rsid w:val="000A7536"/>
    <w:rsid w:val="000A75B6"/>
    <w:rsid w:val="000A75C6"/>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58B"/>
    <w:rsid w:val="000B069B"/>
    <w:rsid w:val="000B0706"/>
    <w:rsid w:val="000B0732"/>
    <w:rsid w:val="000B0738"/>
    <w:rsid w:val="000B07F8"/>
    <w:rsid w:val="000B0812"/>
    <w:rsid w:val="000B0A08"/>
    <w:rsid w:val="000B0A15"/>
    <w:rsid w:val="000B0A3D"/>
    <w:rsid w:val="000B0A61"/>
    <w:rsid w:val="000B0A69"/>
    <w:rsid w:val="000B0A95"/>
    <w:rsid w:val="000B0AE3"/>
    <w:rsid w:val="000B0C08"/>
    <w:rsid w:val="000B0C42"/>
    <w:rsid w:val="000B0C54"/>
    <w:rsid w:val="000B0C8C"/>
    <w:rsid w:val="000B0CC5"/>
    <w:rsid w:val="000B0CD1"/>
    <w:rsid w:val="000B0D26"/>
    <w:rsid w:val="000B0D35"/>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5BD"/>
    <w:rsid w:val="000B1665"/>
    <w:rsid w:val="000B166A"/>
    <w:rsid w:val="000B186E"/>
    <w:rsid w:val="000B190F"/>
    <w:rsid w:val="000B195F"/>
    <w:rsid w:val="000B1972"/>
    <w:rsid w:val="000B19A8"/>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FE"/>
    <w:rsid w:val="000B2322"/>
    <w:rsid w:val="000B23C4"/>
    <w:rsid w:val="000B23CA"/>
    <w:rsid w:val="000B2441"/>
    <w:rsid w:val="000B2484"/>
    <w:rsid w:val="000B2515"/>
    <w:rsid w:val="000B25C3"/>
    <w:rsid w:val="000B25C5"/>
    <w:rsid w:val="000B279B"/>
    <w:rsid w:val="000B2878"/>
    <w:rsid w:val="000B28AB"/>
    <w:rsid w:val="000B290B"/>
    <w:rsid w:val="000B296F"/>
    <w:rsid w:val="000B29A0"/>
    <w:rsid w:val="000B29B7"/>
    <w:rsid w:val="000B29CB"/>
    <w:rsid w:val="000B29D8"/>
    <w:rsid w:val="000B2AF9"/>
    <w:rsid w:val="000B2C2F"/>
    <w:rsid w:val="000B2C45"/>
    <w:rsid w:val="000B2C53"/>
    <w:rsid w:val="000B2C55"/>
    <w:rsid w:val="000B2CC6"/>
    <w:rsid w:val="000B2EDA"/>
    <w:rsid w:val="000B2FA3"/>
    <w:rsid w:val="000B2FD0"/>
    <w:rsid w:val="000B2FDB"/>
    <w:rsid w:val="000B2FE2"/>
    <w:rsid w:val="000B3043"/>
    <w:rsid w:val="000B304D"/>
    <w:rsid w:val="000B3064"/>
    <w:rsid w:val="000B3148"/>
    <w:rsid w:val="000B315F"/>
    <w:rsid w:val="000B31D3"/>
    <w:rsid w:val="000B32E2"/>
    <w:rsid w:val="000B334A"/>
    <w:rsid w:val="000B3446"/>
    <w:rsid w:val="000B3506"/>
    <w:rsid w:val="000B3508"/>
    <w:rsid w:val="000B3539"/>
    <w:rsid w:val="000B3568"/>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0A5"/>
    <w:rsid w:val="000B4208"/>
    <w:rsid w:val="000B4313"/>
    <w:rsid w:val="000B4345"/>
    <w:rsid w:val="000B4397"/>
    <w:rsid w:val="000B444D"/>
    <w:rsid w:val="000B4454"/>
    <w:rsid w:val="000B448B"/>
    <w:rsid w:val="000B4498"/>
    <w:rsid w:val="000B4517"/>
    <w:rsid w:val="000B4544"/>
    <w:rsid w:val="000B4548"/>
    <w:rsid w:val="000B4671"/>
    <w:rsid w:val="000B468B"/>
    <w:rsid w:val="000B472F"/>
    <w:rsid w:val="000B4761"/>
    <w:rsid w:val="000B4865"/>
    <w:rsid w:val="000B487C"/>
    <w:rsid w:val="000B48EB"/>
    <w:rsid w:val="000B4913"/>
    <w:rsid w:val="000B4926"/>
    <w:rsid w:val="000B4942"/>
    <w:rsid w:val="000B499D"/>
    <w:rsid w:val="000B49EC"/>
    <w:rsid w:val="000B4A26"/>
    <w:rsid w:val="000B4A94"/>
    <w:rsid w:val="000B4B16"/>
    <w:rsid w:val="000B4BE8"/>
    <w:rsid w:val="000B4CBD"/>
    <w:rsid w:val="000B4CD8"/>
    <w:rsid w:val="000B4CE0"/>
    <w:rsid w:val="000B4D6C"/>
    <w:rsid w:val="000B4DE7"/>
    <w:rsid w:val="000B4DEA"/>
    <w:rsid w:val="000B4E14"/>
    <w:rsid w:val="000B4EA9"/>
    <w:rsid w:val="000B4ECF"/>
    <w:rsid w:val="000B4F21"/>
    <w:rsid w:val="000B4FB3"/>
    <w:rsid w:val="000B4FEB"/>
    <w:rsid w:val="000B5020"/>
    <w:rsid w:val="000B5089"/>
    <w:rsid w:val="000B5100"/>
    <w:rsid w:val="000B5168"/>
    <w:rsid w:val="000B520F"/>
    <w:rsid w:val="000B529D"/>
    <w:rsid w:val="000B52B3"/>
    <w:rsid w:val="000B53AA"/>
    <w:rsid w:val="000B53C5"/>
    <w:rsid w:val="000B53E0"/>
    <w:rsid w:val="000B542B"/>
    <w:rsid w:val="000B5561"/>
    <w:rsid w:val="000B55DB"/>
    <w:rsid w:val="000B560E"/>
    <w:rsid w:val="000B5781"/>
    <w:rsid w:val="000B57B2"/>
    <w:rsid w:val="000B5835"/>
    <w:rsid w:val="000B584D"/>
    <w:rsid w:val="000B59D3"/>
    <w:rsid w:val="000B5A50"/>
    <w:rsid w:val="000B5AFF"/>
    <w:rsid w:val="000B5B48"/>
    <w:rsid w:val="000B5C08"/>
    <w:rsid w:val="000B5C9A"/>
    <w:rsid w:val="000B5CFB"/>
    <w:rsid w:val="000B5D0D"/>
    <w:rsid w:val="000B5D85"/>
    <w:rsid w:val="000B5E8A"/>
    <w:rsid w:val="000B5EEC"/>
    <w:rsid w:val="000B5FC9"/>
    <w:rsid w:val="000B6009"/>
    <w:rsid w:val="000B6034"/>
    <w:rsid w:val="000B6056"/>
    <w:rsid w:val="000B6177"/>
    <w:rsid w:val="000B617E"/>
    <w:rsid w:val="000B61D7"/>
    <w:rsid w:val="000B6351"/>
    <w:rsid w:val="000B6373"/>
    <w:rsid w:val="000B63C7"/>
    <w:rsid w:val="000B643C"/>
    <w:rsid w:val="000B64C1"/>
    <w:rsid w:val="000B6541"/>
    <w:rsid w:val="000B6553"/>
    <w:rsid w:val="000B6561"/>
    <w:rsid w:val="000B65D1"/>
    <w:rsid w:val="000B65F9"/>
    <w:rsid w:val="000B6693"/>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DBE"/>
    <w:rsid w:val="000B6E18"/>
    <w:rsid w:val="000B6E48"/>
    <w:rsid w:val="000B6EED"/>
    <w:rsid w:val="000B6FE9"/>
    <w:rsid w:val="000B700E"/>
    <w:rsid w:val="000B7029"/>
    <w:rsid w:val="000B70C5"/>
    <w:rsid w:val="000B71A2"/>
    <w:rsid w:val="000B71D3"/>
    <w:rsid w:val="000B7206"/>
    <w:rsid w:val="000B72CD"/>
    <w:rsid w:val="000B72DC"/>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2C6"/>
    <w:rsid w:val="000C0360"/>
    <w:rsid w:val="000C0481"/>
    <w:rsid w:val="000C04B1"/>
    <w:rsid w:val="000C05A7"/>
    <w:rsid w:val="000C05D6"/>
    <w:rsid w:val="000C0654"/>
    <w:rsid w:val="000C0655"/>
    <w:rsid w:val="000C0790"/>
    <w:rsid w:val="000C07A7"/>
    <w:rsid w:val="000C07B2"/>
    <w:rsid w:val="000C0844"/>
    <w:rsid w:val="000C0885"/>
    <w:rsid w:val="000C08F5"/>
    <w:rsid w:val="000C0956"/>
    <w:rsid w:val="000C0991"/>
    <w:rsid w:val="000C0A10"/>
    <w:rsid w:val="000C0A48"/>
    <w:rsid w:val="000C0A89"/>
    <w:rsid w:val="000C0AC9"/>
    <w:rsid w:val="000C0B3E"/>
    <w:rsid w:val="000C0BAA"/>
    <w:rsid w:val="000C0C34"/>
    <w:rsid w:val="000C0CAB"/>
    <w:rsid w:val="000C0CC3"/>
    <w:rsid w:val="000C0CD1"/>
    <w:rsid w:val="000C0D09"/>
    <w:rsid w:val="000C0DEA"/>
    <w:rsid w:val="000C0EA5"/>
    <w:rsid w:val="000C0EBB"/>
    <w:rsid w:val="000C0F09"/>
    <w:rsid w:val="000C0F86"/>
    <w:rsid w:val="000C100B"/>
    <w:rsid w:val="000C10C1"/>
    <w:rsid w:val="000C1121"/>
    <w:rsid w:val="000C11A8"/>
    <w:rsid w:val="000C1255"/>
    <w:rsid w:val="000C12C1"/>
    <w:rsid w:val="000C12F7"/>
    <w:rsid w:val="000C1303"/>
    <w:rsid w:val="000C132C"/>
    <w:rsid w:val="000C1372"/>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9A0"/>
    <w:rsid w:val="000C1A59"/>
    <w:rsid w:val="000C1B16"/>
    <w:rsid w:val="000C1C25"/>
    <w:rsid w:val="000C1CBB"/>
    <w:rsid w:val="000C1D29"/>
    <w:rsid w:val="000C1DA5"/>
    <w:rsid w:val="000C1DEF"/>
    <w:rsid w:val="000C1E49"/>
    <w:rsid w:val="000C1E55"/>
    <w:rsid w:val="000C1E95"/>
    <w:rsid w:val="000C1F51"/>
    <w:rsid w:val="000C1F8B"/>
    <w:rsid w:val="000C1F8C"/>
    <w:rsid w:val="000C1FA0"/>
    <w:rsid w:val="000C1FFC"/>
    <w:rsid w:val="000C2035"/>
    <w:rsid w:val="000C20B4"/>
    <w:rsid w:val="000C229C"/>
    <w:rsid w:val="000C22F2"/>
    <w:rsid w:val="000C234E"/>
    <w:rsid w:val="000C2392"/>
    <w:rsid w:val="000C240A"/>
    <w:rsid w:val="000C248A"/>
    <w:rsid w:val="000C2545"/>
    <w:rsid w:val="000C258E"/>
    <w:rsid w:val="000C2601"/>
    <w:rsid w:val="000C264C"/>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A"/>
    <w:rsid w:val="000C2FFF"/>
    <w:rsid w:val="000C304D"/>
    <w:rsid w:val="000C308D"/>
    <w:rsid w:val="000C30FF"/>
    <w:rsid w:val="000C314D"/>
    <w:rsid w:val="000C3186"/>
    <w:rsid w:val="000C31E4"/>
    <w:rsid w:val="000C327B"/>
    <w:rsid w:val="000C349A"/>
    <w:rsid w:val="000C34BA"/>
    <w:rsid w:val="000C34CF"/>
    <w:rsid w:val="000C34D3"/>
    <w:rsid w:val="000C3513"/>
    <w:rsid w:val="000C35DF"/>
    <w:rsid w:val="000C35ED"/>
    <w:rsid w:val="000C3667"/>
    <w:rsid w:val="000C3727"/>
    <w:rsid w:val="000C3918"/>
    <w:rsid w:val="000C3968"/>
    <w:rsid w:val="000C398E"/>
    <w:rsid w:val="000C39BD"/>
    <w:rsid w:val="000C3A63"/>
    <w:rsid w:val="000C3A92"/>
    <w:rsid w:val="000C3B45"/>
    <w:rsid w:val="000C3BD2"/>
    <w:rsid w:val="000C3C0A"/>
    <w:rsid w:val="000C3CBE"/>
    <w:rsid w:val="000C3D29"/>
    <w:rsid w:val="000C3D4E"/>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9E8"/>
    <w:rsid w:val="000C4AB8"/>
    <w:rsid w:val="000C4AF5"/>
    <w:rsid w:val="000C4AFE"/>
    <w:rsid w:val="000C4B59"/>
    <w:rsid w:val="000C4BA4"/>
    <w:rsid w:val="000C4BAF"/>
    <w:rsid w:val="000C4C22"/>
    <w:rsid w:val="000C4C4E"/>
    <w:rsid w:val="000C4DDA"/>
    <w:rsid w:val="000C4E3B"/>
    <w:rsid w:val="000C4E79"/>
    <w:rsid w:val="000C4E86"/>
    <w:rsid w:val="000C4EF9"/>
    <w:rsid w:val="000C4F18"/>
    <w:rsid w:val="000C4F1B"/>
    <w:rsid w:val="000C5051"/>
    <w:rsid w:val="000C513A"/>
    <w:rsid w:val="000C5174"/>
    <w:rsid w:val="000C5213"/>
    <w:rsid w:val="000C527B"/>
    <w:rsid w:val="000C52C7"/>
    <w:rsid w:val="000C52D0"/>
    <w:rsid w:val="000C5314"/>
    <w:rsid w:val="000C533F"/>
    <w:rsid w:val="000C5346"/>
    <w:rsid w:val="000C5363"/>
    <w:rsid w:val="000C5369"/>
    <w:rsid w:val="000C5569"/>
    <w:rsid w:val="000C556C"/>
    <w:rsid w:val="000C557B"/>
    <w:rsid w:val="000C55FA"/>
    <w:rsid w:val="000C567F"/>
    <w:rsid w:val="000C5689"/>
    <w:rsid w:val="000C56CE"/>
    <w:rsid w:val="000C5728"/>
    <w:rsid w:val="000C5773"/>
    <w:rsid w:val="000C5784"/>
    <w:rsid w:val="000C57F6"/>
    <w:rsid w:val="000C5904"/>
    <w:rsid w:val="000C5A14"/>
    <w:rsid w:val="000C5A2C"/>
    <w:rsid w:val="000C5B20"/>
    <w:rsid w:val="000C5B5F"/>
    <w:rsid w:val="000C5BB2"/>
    <w:rsid w:val="000C5BB6"/>
    <w:rsid w:val="000C5BC4"/>
    <w:rsid w:val="000C5C27"/>
    <w:rsid w:val="000C5CB8"/>
    <w:rsid w:val="000C5CDE"/>
    <w:rsid w:val="000C5DA1"/>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58"/>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DB6"/>
    <w:rsid w:val="000C6E5E"/>
    <w:rsid w:val="000C6E5F"/>
    <w:rsid w:val="000C6ECC"/>
    <w:rsid w:val="000C6F19"/>
    <w:rsid w:val="000C6FBB"/>
    <w:rsid w:val="000C7112"/>
    <w:rsid w:val="000C713D"/>
    <w:rsid w:val="000C7293"/>
    <w:rsid w:val="000C72E7"/>
    <w:rsid w:val="000C72F4"/>
    <w:rsid w:val="000C73BC"/>
    <w:rsid w:val="000C7401"/>
    <w:rsid w:val="000C7412"/>
    <w:rsid w:val="000C7418"/>
    <w:rsid w:val="000C746D"/>
    <w:rsid w:val="000C7539"/>
    <w:rsid w:val="000C7579"/>
    <w:rsid w:val="000C761D"/>
    <w:rsid w:val="000C766F"/>
    <w:rsid w:val="000C77AD"/>
    <w:rsid w:val="000C7870"/>
    <w:rsid w:val="000C78E9"/>
    <w:rsid w:val="000C791E"/>
    <w:rsid w:val="000C7931"/>
    <w:rsid w:val="000C7980"/>
    <w:rsid w:val="000C7AC1"/>
    <w:rsid w:val="000C7AF5"/>
    <w:rsid w:val="000C7B72"/>
    <w:rsid w:val="000C7C3F"/>
    <w:rsid w:val="000C7C7F"/>
    <w:rsid w:val="000C7CAA"/>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84"/>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E7D"/>
    <w:rsid w:val="000D0F8E"/>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B77"/>
    <w:rsid w:val="000D1CA8"/>
    <w:rsid w:val="000D1DCF"/>
    <w:rsid w:val="000D1DD7"/>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95"/>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5E"/>
    <w:rsid w:val="000D2ED9"/>
    <w:rsid w:val="000D2EFE"/>
    <w:rsid w:val="000D2F5E"/>
    <w:rsid w:val="000D2F89"/>
    <w:rsid w:val="000D30F9"/>
    <w:rsid w:val="000D3157"/>
    <w:rsid w:val="000D316B"/>
    <w:rsid w:val="000D3205"/>
    <w:rsid w:val="000D3235"/>
    <w:rsid w:val="000D32EE"/>
    <w:rsid w:val="000D3318"/>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92"/>
    <w:rsid w:val="000D419A"/>
    <w:rsid w:val="000D4210"/>
    <w:rsid w:val="000D423E"/>
    <w:rsid w:val="000D425E"/>
    <w:rsid w:val="000D4260"/>
    <w:rsid w:val="000D4304"/>
    <w:rsid w:val="000D435B"/>
    <w:rsid w:val="000D4367"/>
    <w:rsid w:val="000D43A7"/>
    <w:rsid w:val="000D4434"/>
    <w:rsid w:val="000D4451"/>
    <w:rsid w:val="000D4478"/>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97"/>
    <w:rsid w:val="000D5F62"/>
    <w:rsid w:val="000D5F91"/>
    <w:rsid w:val="000D6046"/>
    <w:rsid w:val="000D6049"/>
    <w:rsid w:val="000D604E"/>
    <w:rsid w:val="000D6064"/>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31"/>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7F"/>
    <w:rsid w:val="000D74CA"/>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D21"/>
    <w:rsid w:val="000D7DC4"/>
    <w:rsid w:val="000D7F6C"/>
    <w:rsid w:val="000E005E"/>
    <w:rsid w:val="000E01CB"/>
    <w:rsid w:val="000E01DD"/>
    <w:rsid w:val="000E0200"/>
    <w:rsid w:val="000E027F"/>
    <w:rsid w:val="000E02C8"/>
    <w:rsid w:val="000E03B5"/>
    <w:rsid w:val="000E03BE"/>
    <w:rsid w:val="000E0421"/>
    <w:rsid w:val="000E0455"/>
    <w:rsid w:val="000E04CF"/>
    <w:rsid w:val="000E04D5"/>
    <w:rsid w:val="000E057E"/>
    <w:rsid w:val="000E05A6"/>
    <w:rsid w:val="000E05D5"/>
    <w:rsid w:val="000E0697"/>
    <w:rsid w:val="000E06EA"/>
    <w:rsid w:val="000E0782"/>
    <w:rsid w:val="000E07B0"/>
    <w:rsid w:val="000E080C"/>
    <w:rsid w:val="000E0839"/>
    <w:rsid w:val="000E088D"/>
    <w:rsid w:val="000E08A7"/>
    <w:rsid w:val="000E0913"/>
    <w:rsid w:val="000E0953"/>
    <w:rsid w:val="000E0A03"/>
    <w:rsid w:val="000E0A3B"/>
    <w:rsid w:val="000E0A72"/>
    <w:rsid w:val="000E0CBB"/>
    <w:rsid w:val="000E0D74"/>
    <w:rsid w:val="000E0D78"/>
    <w:rsid w:val="000E0DAB"/>
    <w:rsid w:val="000E0DEE"/>
    <w:rsid w:val="000E0E36"/>
    <w:rsid w:val="000E0E6A"/>
    <w:rsid w:val="000E0E73"/>
    <w:rsid w:val="000E0E9B"/>
    <w:rsid w:val="000E0EA5"/>
    <w:rsid w:val="000E0F06"/>
    <w:rsid w:val="000E0F29"/>
    <w:rsid w:val="000E0FEE"/>
    <w:rsid w:val="000E109D"/>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88"/>
    <w:rsid w:val="000E1CE1"/>
    <w:rsid w:val="000E1CF6"/>
    <w:rsid w:val="000E1D69"/>
    <w:rsid w:val="000E1DC0"/>
    <w:rsid w:val="000E1DCF"/>
    <w:rsid w:val="000E1DE9"/>
    <w:rsid w:val="000E1E61"/>
    <w:rsid w:val="000E1EAC"/>
    <w:rsid w:val="000E1ECA"/>
    <w:rsid w:val="000E1FA2"/>
    <w:rsid w:val="000E200B"/>
    <w:rsid w:val="000E2030"/>
    <w:rsid w:val="000E2079"/>
    <w:rsid w:val="000E20CE"/>
    <w:rsid w:val="000E2107"/>
    <w:rsid w:val="000E216D"/>
    <w:rsid w:val="000E2171"/>
    <w:rsid w:val="000E21D7"/>
    <w:rsid w:val="000E22C7"/>
    <w:rsid w:val="000E22EF"/>
    <w:rsid w:val="000E236F"/>
    <w:rsid w:val="000E23AD"/>
    <w:rsid w:val="000E23C7"/>
    <w:rsid w:val="000E23E4"/>
    <w:rsid w:val="000E2402"/>
    <w:rsid w:val="000E24A9"/>
    <w:rsid w:val="000E24AF"/>
    <w:rsid w:val="000E2507"/>
    <w:rsid w:val="000E2521"/>
    <w:rsid w:val="000E2546"/>
    <w:rsid w:val="000E2549"/>
    <w:rsid w:val="000E25E9"/>
    <w:rsid w:val="000E261B"/>
    <w:rsid w:val="000E2697"/>
    <w:rsid w:val="000E26D6"/>
    <w:rsid w:val="000E2745"/>
    <w:rsid w:val="000E2765"/>
    <w:rsid w:val="000E276B"/>
    <w:rsid w:val="000E2835"/>
    <w:rsid w:val="000E2917"/>
    <w:rsid w:val="000E2970"/>
    <w:rsid w:val="000E29E4"/>
    <w:rsid w:val="000E2A02"/>
    <w:rsid w:val="000E2A55"/>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14"/>
    <w:rsid w:val="000E3680"/>
    <w:rsid w:val="000E3687"/>
    <w:rsid w:val="000E369A"/>
    <w:rsid w:val="000E36A7"/>
    <w:rsid w:val="000E36D3"/>
    <w:rsid w:val="000E379D"/>
    <w:rsid w:val="000E37E6"/>
    <w:rsid w:val="000E37FA"/>
    <w:rsid w:val="000E399A"/>
    <w:rsid w:val="000E39D1"/>
    <w:rsid w:val="000E3AA2"/>
    <w:rsid w:val="000E3AA9"/>
    <w:rsid w:val="000E3ACC"/>
    <w:rsid w:val="000E3B13"/>
    <w:rsid w:val="000E3BC6"/>
    <w:rsid w:val="000E3BF2"/>
    <w:rsid w:val="000E3D36"/>
    <w:rsid w:val="000E3D62"/>
    <w:rsid w:val="000E3DE0"/>
    <w:rsid w:val="000E3DF5"/>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92"/>
    <w:rsid w:val="000E43C6"/>
    <w:rsid w:val="000E4408"/>
    <w:rsid w:val="000E4433"/>
    <w:rsid w:val="000E4532"/>
    <w:rsid w:val="000E4593"/>
    <w:rsid w:val="000E459C"/>
    <w:rsid w:val="000E45C9"/>
    <w:rsid w:val="000E45F2"/>
    <w:rsid w:val="000E46C8"/>
    <w:rsid w:val="000E475B"/>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4F4A"/>
    <w:rsid w:val="000E5004"/>
    <w:rsid w:val="000E50A0"/>
    <w:rsid w:val="000E51C4"/>
    <w:rsid w:val="000E529D"/>
    <w:rsid w:val="000E52A5"/>
    <w:rsid w:val="000E52B6"/>
    <w:rsid w:val="000E5378"/>
    <w:rsid w:val="000E5400"/>
    <w:rsid w:val="000E5436"/>
    <w:rsid w:val="000E546F"/>
    <w:rsid w:val="000E5510"/>
    <w:rsid w:val="000E553B"/>
    <w:rsid w:val="000E5637"/>
    <w:rsid w:val="000E565F"/>
    <w:rsid w:val="000E576D"/>
    <w:rsid w:val="000E57A2"/>
    <w:rsid w:val="000E57ED"/>
    <w:rsid w:val="000E581A"/>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F8"/>
    <w:rsid w:val="000E5E02"/>
    <w:rsid w:val="000E5E03"/>
    <w:rsid w:val="000E5E51"/>
    <w:rsid w:val="000E5E83"/>
    <w:rsid w:val="000E5EDB"/>
    <w:rsid w:val="000E5F40"/>
    <w:rsid w:val="000E5FBB"/>
    <w:rsid w:val="000E5FDE"/>
    <w:rsid w:val="000E600D"/>
    <w:rsid w:val="000E607F"/>
    <w:rsid w:val="000E60C7"/>
    <w:rsid w:val="000E6103"/>
    <w:rsid w:val="000E615D"/>
    <w:rsid w:val="000E6213"/>
    <w:rsid w:val="000E6363"/>
    <w:rsid w:val="000E640E"/>
    <w:rsid w:val="000E64E6"/>
    <w:rsid w:val="000E65B4"/>
    <w:rsid w:val="000E65D7"/>
    <w:rsid w:val="000E65E9"/>
    <w:rsid w:val="000E662B"/>
    <w:rsid w:val="000E6649"/>
    <w:rsid w:val="000E6671"/>
    <w:rsid w:val="000E66A0"/>
    <w:rsid w:val="000E6765"/>
    <w:rsid w:val="000E67D3"/>
    <w:rsid w:val="000E68A7"/>
    <w:rsid w:val="000E693F"/>
    <w:rsid w:val="000E6A22"/>
    <w:rsid w:val="000E6A2A"/>
    <w:rsid w:val="000E6A7B"/>
    <w:rsid w:val="000E6BED"/>
    <w:rsid w:val="000E6BF6"/>
    <w:rsid w:val="000E6CD1"/>
    <w:rsid w:val="000E6CE6"/>
    <w:rsid w:val="000E6E3B"/>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00"/>
    <w:rsid w:val="000E7843"/>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5B"/>
    <w:rsid w:val="000F0DF1"/>
    <w:rsid w:val="000F0E0E"/>
    <w:rsid w:val="000F0E49"/>
    <w:rsid w:val="000F1030"/>
    <w:rsid w:val="000F1094"/>
    <w:rsid w:val="000F10D6"/>
    <w:rsid w:val="000F1110"/>
    <w:rsid w:val="000F116E"/>
    <w:rsid w:val="000F11E4"/>
    <w:rsid w:val="000F11E9"/>
    <w:rsid w:val="000F14C9"/>
    <w:rsid w:val="000F14D8"/>
    <w:rsid w:val="000F15BE"/>
    <w:rsid w:val="000F16BB"/>
    <w:rsid w:val="000F172A"/>
    <w:rsid w:val="000F1813"/>
    <w:rsid w:val="000F1990"/>
    <w:rsid w:val="000F1A04"/>
    <w:rsid w:val="000F1A07"/>
    <w:rsid w:val="000F1A2F"/>
    <w:rsid w:val="000F1A3E"/>
    <w:rsid w:val="000F1A50"/>
    <w:rsid w:val="000F1AD5"/>
    <w:rsid w:val="000F1B89"/>
    <w:rsid w:val="000F1BB2"/>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579"/>
    <w:rsid w:val="000F25AF"/>
    <w:rsid w:val="000F25DD"/>
    <w:rsid w:val="000F27A2"/>
    <w:rsid w:val="000F27D9"/>
    <w:rsid w:val="000F283B"/>
    <w:rsid w:val="000F2843"/>
    <w:rsid w:val="000F2950"/>
    <w:rsid w:val="000F2AE0"/>
    <w:rsid w:val="000F2C67"/>
    <w:rsid w:val="000F2CA5"/>
    <w:rsid w:val="000F2CB5"/>
    <w:rsid w:val="000F2D2C"/>
    <w:rsid w:val="000F2D4D"/>
    <w:rsid w:val="000F2D7C"/>
    <w:rsid w:val="000F2DA7"/>
    <w:rsid w:val="000F2DDD"/>
    <w:rsid w:val="000F2E26"/>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6E1"/>
    <w:rsid w:val="000F36E3"/>
    <w:rsid w:val="000F3741"/>
    <w:rsid w:val="000F37A5"/>
    <w:rsid w:val="000F37E2"/>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90"/>
    <w:rsid w:val="000F3FD0"/>
    <w:rsid w:val="000F406B"/>
    <w:rsid w:val="000F4119"/>
    <w:rsid w:val="000F419A"/>
    <w:rsid w:val="000F41DF"/>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65C"/>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4FF8"/>
    <w:rsid w:val="000F5035"/>
    <w:rsid w:val="000F507D"/>
    <w:rsid w:val="000F51E4"/>
    <w:rsid w:val="000F52A4"/>
    <w:rsid w:val="000F533E"/>
    <w:rsid w:val="000F5354"/>
    <w:rsid w:val="000F537A"/>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EEC"/>
    <w:rsid w:val="000F5FD3"/>
    <w:rsid w:val="000F6019"/>
    <w:rsid w:val="000F609B"/>
    <w:rsid w:val="000F60A6"/>
    <w:rsid w:val="000F60EA"/>
    <w:rsid w:val="000F61A4"/>
    <w:rsid w:val="000F624E"/>
    <w:rsid w:val="000F6312"/>
    <w:rsid w:val="000F6413"/>
    <w:rsid w:val="000F6441"/>
    <w:rsid w:val="000F65FB"/>
    <w:rsid w:val="000F672C"/>
    <w:rsid w:val="000F6786"/>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DCD"/>
    <w:rsid w:val="000F6E3B"/>
    <w:rsid w:val="000F6EB6"/>
    <w:rsid w:val="000F6ECC"/>
    <w:rsid w:val="000F6F46"/>
    <w:rsid w:val="000F6F76"/>
    <w:rsid w:val="000F6F9A"/>
    <w:rsid w:val="000F6FF6"/>
    <w:rsid w:val="000F70F7"/>
    <w:rsid w:val="000F7205"/>
    <w:rsid w:val="000F7232"/>
    <w:rsid w:val="000F7244"/>
    <w:rsid w:val="000F726E"/>
    <w:rsid w:val="000F729E"/>
    <w:rsid w:val="000F72CA"/>
    <w:rsid w:val="000F7309"/>
    <w:rsid w:val="000F7319"/>
    <w:rsid w:val="000F731B"/>
    <w:rsid w:val="000F7330"/>
    <w:rsid w:val="000F7405"/>
    <w:rsid w:val="000F7415"/>
    <w:rsid w:val="000F7509"/>
    <w:rsid w:val="000F7514"/>
    <w:rsid w:val="000F7578"/>
    <w:rsid w:val="000F7662"/>
    <w:rsid w:val="000F766A"/>
    <w:rsid w:val="000F766D"/>
    <w:rsid w:val="000F770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AC"/>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8E"/>
    <w:rsid w:val="001002D9"/>
    <w:rsid w:val="0010033D"/>
    <w:rsid w:val="001003CD"/>
    <w:rsid w:val="00100435"/>
    <w:rsid w:val="0010046A"/>
    <w:rsid w:val="001004A8"/>
    <w:rsid w:val="00100543"/>
    <w:rsid w:val="00100561"/>
    <w:rsid w:val="0010058D"/>
    <w:rsid w:val="0010068C"/>
    <w:rsid w:val="001006B2"/>
    <w:rsid w:val="001007AD"/>
    <w:rsid w:val="001007CE"/>
    <w:rsid w:val="00100847"/>
    <w:rsid w:val="00100868"/>
    <w:rsid w:val="001008BA"/>
    <w:rsid w:val="0010093F"/>
    <w:rsid w:val="00100A92"/>
    <w:rsid w:val="00100B78"/>
    <w:rsid w:val="00100BEF"/>
    <w:rsid w:val="00100D60"/>
    <w:rsid w:val="00100D73"/>
    <w:rsid w:val="00100D9E"/>
    <w:rsid w:val="00100F65"/>
    <w:rsid w:val="00100F8D"/>
    <w:rsid w:val="00100FB0"/>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2A"/>
    <w:rsid w:val="0010144F"/>
    <w:rsid w:val="0010147C"/>
    <w:rsid w:val="001014D3"/>
    <w:rsid w:val="001014F5"/>
    <w:rsid w:val="0010173A"/>
    <w:rsid w:val="001017D0"/>
    <w:rsid w:val="001017EE"/>
    <w:rsid w:val="001017F8"/>
    <w:rsid w:val="00101800"/>
    <w:rsid w:val="001019FE"/>
    <w:rsid w:val="00101AD6"/>
    <w:rsid w:val="00101AF0"/>
    <w:rsid w:val="00101C3B"/>
    <w:rsid w:val="00101C65"/>
    <w:rsid w:val="00101D5C"/>
    <w:rsid w:val="00101DC2"/>
    <w:rsid w:val="00101DCF"/>
    <w:rsid w:val="00101DDE"/>
    <w:rsid w:val="00101DE6"/>
    <w:rsid w:val="00101E27"/>
    <w:rsid w:val="00101ED5"/>
    <w:rsid w:val="00101F4A"/>
    <w:rsid w:val="0010201C"/>
    <w:rsid w:val="00102064"/>
    <w:rsid w:val="0010206E"/>
    <w:rsid w:val="001020DF"/>
    <w:rsid w:val="00102149"/>
    <w:rsid w:val="00102224"/>
    <w:rsid w:val="00102235"/>
    <w:rsid w:val="0010223B"/>
    <w:rsid w:val="00102247"/>
    <w:rsid w:val="0010228C"/>
    <w:rsid w:val="0010231F"/>
    <w:rsid w:val="00102350"/>
    <w:rsid w:val="001023B7"/>
    <w:rsid w:val="001023E5"/>
    <w:rsid w:val="0010246C"/>
    <w:rsid w:val="0010251A"/>
    <w:rsid w:val="0010259A"/>
    <w:rsid w:val="0010274D"/>
    <w:rsid w:val="001027B7"/>
    <w:rsid w:val="0010281F"/>
    <w:rsid w:val="001028AD"/>
    <w:rsid w:val="0010291C"/>
    <w:rsid w:val="00102A32"/>
    <w:rsid w:val="00102B24"/>
    <w:rsid w:val="00102C4C"/>
    <w:rsid w:val="00102D69"/>
    <w:rsid w:val="00102DEE"/>
    <w:rsid w:val="00102ECB"/>
    <w:rsid w:val="00102ED3"/>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8C"/>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56"/>
    <w:rsid w:val="00103968"/>
    <w:rsid w:val="001039D4"/>
    <w:rsid w:val="00103A0B"/>
    <w:rsid w:val="00103A22"/>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2C"/>
    <w:rsid w:val="00105AD5"/>
    <w:rsid w:val="00105AF9"/>
    <w:rsid w:val="00105BA4"/>
    <w:rsid w:val="00105C07"/>
    <w:rsid w:val="00105C21"/>
    <w:rsid w:val="00105C90"/>
    <w:rsid w:val="00105D11"/>
    <w:rsid w:val="00105DA7"/>
    <w:rsid w:val="00105DE5"/>
    <w:rsid w:val="00105E1D"/>
    <w:rsid w:val="00105E4D"/>
    <w:rsid w:val="00105E6E"/>
    <w:rsid w:val="00105E89"/>
    <w:rsid w:val="00105F41"/>
    <w:rsid w:val="00105F44"/>
    <w:rsid w:val="00105FC9"/>
    <w:rsid w:val="00105FD6"/>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2EF"/>
    <w:rsid w:val="0010734F"/>
    <w:rsid w:val="00107357"/>
    <w:rsid w:val="0010738F"/>
    <w:rsid w:val="001074E1"/>
    <w:rsid w:val="00107707"/>
    <w:rsid w:val="0010775A"/>
    <w:rsid w:val="0010784B"/>
    <w:rsid w:val="0010786A"/>
    <w:rsid w:val="0010793C"/>
    <w:rsid w:val="0010796C"/>
    <w:rsid w:val="00107A35"/>
    <w:rsid w:val="00107AE5"/>
    <w:rsid w:val="00107B78"/>
    <w:rsid w:val="00107BD5"/>
    <w:rsid w:val="00107C60"/>
    <w:rsid w:val="00107CEB"/>
    <w:rsid w:val="00107CF1"/>
    <w:rsid w:val="00107CF9"/>
    <w:rsid w:val="00107F20"/>
    <w:rsid w:val="00107F3A"/>
    <w:rsid w:val="0011005E"/>
    <w:rsid w:val="0011009D"/>
    <w:rsid w:val="001101A7"/>
    <w:rsid w:val="0011020F"/>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1D"/>
    <w:rsid w:val="00110978"/>
    <w:rsid w:val="001109CF"/>
    <w:rsid w:val="00110A7B"/>
    <w:rsid w:val="00110B02"/>
    <w:rsid w:val="00110B8A"/>
    <w:rsid w:val="00110CAE"/>
    <w:rsid w:val="00110DA0"/>
    <w:rsid w:val="00110DDF"/>
    <w:rsid w:val="00110EC2"/>
    <w:rsid w:val="00110F66"/>
    <w:rsid w:val="00110FB3"/>
    <w:rsid w:val="00111043"/>
    <w:rsid w:val="00111052"/>
    <w:rsid w:val="001110B8"/>
    <w:rsid w:val="0011116D"/>
    <w:rsid w:val="00111256"/>
    <w:rsid w:val="0011130E"/>
    <w:rsid w:val="0011134B"/>
    <w:rsid w:val="0011141E"/>
    <w:rsid w:val="00111518"/>
    <w:rsid w:val="00111521"/>
    <w:rsid w:val="00111527"/>
    <w:rsid w:val="00111655"/>
    <w:rsid w:val="00111679"/>
    <w:rsid w:val="00111713"/>
    <w:rsid w:val="00111736"/>
    <w:rsid w:val="00111839"/>
    <w:rsid w:val="001118D6"/>
    <w:rsid w:val="001118F4"/>
    <w:rsid w:val="00111973"/>
    <w:rsid w:val="001119D6"/>
    <w:rsid w:val="00111A35"/>
    <w:rsid w:val="00111A76"/>
    <w:rsid w:val="00111AF5"/>
    <w:rsid w:val="00111C1D"/>
    <w:rsid w:val="00111C30"/>
    <w:rsid w:val="00111C88"/>
    <w:rsid w:val="00111C9B"/>
    <w:rsid w:val="00111E20"/>
    <w:rsid w:val="00111F1A"/>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82"/>
    <w:rsid w:val="0011275D"/>
    <w:rsid w:val="001127BD"/>
    <w:rsid w:val="001128D2"/>
    <w:rsid w:val="00112917"/>
    <w:rsid w:val="0011297B"/>
    <w:rsid w:val="0011297F"/>
    <w:rsid w:val="0011298B"/>
    <w:rsid w:val="0011299A"/>
    <w:rsid w:val="0011299C"/>
    <w:rsid w:val="001129E0"/>
    <w:rsid w:val="00112AFE"/>
    <w:rsid w:val="00112B47"/>
    <w:rsid w:val="00112B6A"/>
    <w:rsid w:val="00112BF7"/>
    <w:rsid w:val="00112C17"/>
    <w:rsid w:val="00112C26"/>
    <w:rsid w:val="00112C62"/>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D6"/>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B90"/>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C"/>
    <w:rsid w:val="00113F9F"/>
    <w:rsid w:val="00114189"/>
    <w:rsid w:val="0011420E"/>
    <w:rsid w:val="00114333"/>
    <w:rsid w:val="001144AA"/>
    <w:rsid w:val="001145A6"/>
    <w:rsid w:val="001145F1"/>
    <w:rsid w:val="001145FA"/>
    <w:rsid w:val="00114670"/>
    <w:rsid w:val="001146B3"/>
    <w:rsid w:val="001146CA"/>
    <w:rsid w:val="00114740"/>
    <w:rsid w:val="00114771"/>
    <w:rsid w:val="00114805"/>
    <w:rsid w:val="0011496A"/>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E4D"/>
    <w:rsid w:val="00115F34"/>
    <w:rsid w:val="00115F73"/>
    <w:rsid w:val="00115FCD"/>
    <w:rsid w:val="0011601D"/>
    <w:rsid w:val="00116047"/>
    <w:rsid w:val="00116049"/>
    <w:rsid w:val="0011608F"/>
    <w:rsid w:val="001160A0"/>
    <w:rsid w:val="001160BA"/>
    <w:rsid w:val="001160EC"/>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DF"/>
    <w:rsid w:val="00116DFF"/>
    <w:rsid w:val="00116E4C"/>
    <w:rsid w:val="00116FFE"/>
    <w:rsid w:val="0011710B"/>
    <w:rsid w:val="00117111"/>
    <w:rsid w:val="00117125"/>
    <w:rsid w:val="00117142"/>
    <w:rsid w:val="0011717E"/>
    <w:rsid w:val="00117203"/>
    <w:rsid w:val="0011720A"/>
    <w:rsid w:val="0011730D"/>
    <w:rsid w:val="00117468"/>
    <w:rsid w:val="001174CD"/>
    <w:rsid w:val="00117523"/>
    <w:rsid w:val="001175CB"/>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9E9"/>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70"/>
    <w:rsid w:val="00120375"/>
    <w:rsid w:val="001203A0"/>
    <w:rsid w:val="001203CC"/>
    <w:rsid w:val="00120418"/>
    <w:rsid w:val="00120500"/>
    <w:rsid w:val="001205A0"/>
    <w:rsid w:val="00120603"/>
    <w:rsid w:val="00120610"/>
    <w:rsid w:val="0012072E"/>
    <w:rsid w:val="001207C3"/>
    <w:rsid w:val="00120800"/>
    <w:rsid w:val="00120856"/>
    <w:rsid w:val="0012085D"/>
    <w:rsid w:val="00120869"/>
    <w:rsid w:val="001208A3"/>
    <w:rsid w:val="001208B4"/>
    <w:rsid w:val="001208E8"/>
    <w:rsid w:val="001208FB"/>
    <w:rsid w:val="0012093D"/>
    <w:rsid w:val="00120952"/>
    <w:rsid w:val="001209C7"/>
    <w:rsid w:val="00120A5D"/>
    <w:rsid w:val="00120A5E"/>
    <w:rsid w:val="00120A6A"/>
    <w:rsid w:val="00120AA1"/>
    <w:rsid w:val="00120AC0"/>
    <w:rsid w:val="00120B97"/>
    <w:rsid w:val="00120BF9"/>
    <w:rsid w:val="00120C45"/>
    <w:rsid w:val="00120D3E"/>
    <w:rsid w:val="00120DA9"/>
    <w:rsid w:val="00120DC4"/>
    <w:rsid w:val="00120E74"/>
    <w:rsid w:val="00120F60"/>
    <w:rsid w:val="0012104D"/>
    <w:rsid w:val="001210D7"/>
    <w:rsid w:val="001210FA"/>
    <w:rsid w:val="00121105"/>
    <w:rsid w:val="00121183"/>
    <w:rsid w:val="00121196"/>
    <w:rsid w:val="001211FA"/>
    <w:rsid w:val="0012120E"/>
    <w:rsid w:val="00121305"/>
    <w:rsid w:val="0012136B"/>
    <w:rsid w:val="001214E7"/>
    <w:rsid w:val="0012158D"/>
    <w:rsid w:val="0012159C"/>
    <w:rsid w:val="001215AC"/>
    <w:rsid w:val="001215B9"/>
    <w:rsid w:val="00121622"/>
    <w:rsid w:val="0012168E"/>
    <w:rsid w:val="0012169A"/>
    <w:rsid w:val="00121715"/>
    <w:rsid w:val="00121733"/>
    <w:rsid w:val="00121739"/>
    <w:rsid w:val="001218A0"/>
    <w:rsid w:val="0012192E"/>
    <w:rsid w:val="001219A2"/>
    <w:rsid w:val="001219D0"/>
    <w:rsid w:val="00121B1E"/>
    <w:rsid w:val="00121C01"/>
    <w:rsid w:val="00121C97"/>
    <w:rsid w:val="00121CFB"/>
    <w:rsid w:val="00121D05"/>
    <w:rsid w:val="00121E37"/>
    <w:rsid w:val="00121E3B"/>
    <w:rsid w:val="00121E60"/>
    <w:rsid w:val="00121E6D"/>
    <w:rsid w:val="00121E84"/>
    <w:rsid w:val="00121FAF"/>
    <w:rsid w:val="00121FD1"/>
    <w:rsid w:val="00122086"/>
    <w:rsid w:val="0012214B"/>
    <w:rsid w:val="00122226"/>
    <w:rsid w:val="00122309"/>
    <w:rsid w:val="00122329"/>
    <w:rsid w:val="001223F6"/>
    <w:rsid w:val="0012243D"/>
    <w:rsid w:val="00122474"/>
    <w:rsid w:val="00122475"/>
    <w:rsid w:val="00122499"/>
    <w:rsid w:val="0012250C"/>
    <w:rsid w:val="00122528"/>
    <w:rsid w:val="00122551"/>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28"/>
    <w:rsid w:val="00123290"/>
    <w:rsid w:val="00123299"/>
    <w:rsid w:val="001232A2"/>
    <w:rsid w:val="001232A4"/>
    <w:rsid w:val="001232CA"/>
    <w:rsid w:val="00123327"/>
    <w:rsid w:val="0012334A"/>
    <w:rsid w:val="001233C5"/>
    <w:rsid w:val="001233C8"/>
    <w:rsid w:val="00123429"/>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BF"/>
    <w:rsid w:val="00123AF8"/>
    <w:rsid w:val="00123B5E"/>
    <w:rsid w:val="00123B74"/>
    <w:rsid w:val="00123C35"/>
    <w:rsid w:val="00123CA3"/>
    <w:rsid w:val="00123CD2"/>
    <w:rsid w:val="00123D1A"/>
    <w:rsid w:val="00123D41"/>
    <w:rsid w:val="00123D80"/>
    <w:rsid w:val="00123DC6"/>
    <w:rsid w:val="00123E8E"/>
    <w:rsid w:val="00123EC3"/>
    <w:rsid w:val="00123ED5"/>
    <w:rsid w:val="00123EE2"/>
    <w:rsid w:val="00123EEF"/>
    <w:rsid w:val="00123FC5"/>
    <w:rsid w:val="00123FE2"/>
    <w:rsid w:val="001240C2"/>
    <w:rsid w:val="00124157"/>
    <w:rsid w:val="0012427C"/>
    <w:rsid w:val="0012434A"/>
    <w:rsid w:val="0012440E"/>
    <w:rsid w:val="00124421"/>
    <w:rsid w:val="00124493"/>
    <w:rsid w:val="001244C5"/>
    <w:rsid w:val="0012454D"/>
    <w:rsid w:val="00124566"/>
    <w:rsid w:val="001245F2"/>
    <w:rsid w:val="001246DF"/>
    <w:rsid w:val="0012486F"/>
    <w:rsid w:val="001248DD"/>
    <w:rsid w:val="00124ADF"/>
    <w:rsid w:val="00124AF8"/>
    <w:rsid w:val="00124B07"/>
    <w:rsid w:val="00124BBC"/>
    <w:rsid w:val="00124C7A"/>
    <w:rsid w:val="00124D01"/>
    <w:rsid w:val="00124D28"/>
    <w:rsid w:val="00124E4E"/>
    <w:rsid w:val="00124E8B"/>
    <w:rsid w:val="00124F0C"/>
    <w:rsid w:val="00124FC7"/>
    <w:rsid w:val="001250A2"/>
    <w:rsid w:val="001250DA"/>
    <w:rsid w:val="00125101"/>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A5"/>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322"/>
    <w:rsid w:val="00126351"/>
    <w:rsid w:val="0012635C"/>
    <w:rsid w:val="0012640C"/>
    <w:rsid w:val="00126419"/>
    <w:rsid w:val="00126471"/>
    <w:rsid w:val="00126523"/>
    <w:rsid w:val="001265D2"/>
    <w:rsid w:val="0012667D"/>
    <w:rsid w:val="00126693"/>
    <w:rsid w:val="00126723"/>
    <w:rsid w:val="0012682F"/>
    <w:rsid w:val="00126853"/>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D3"/>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49"/>
    <w:rsid w:val="0013037D"/>
    <w:rsid w:val="0013038F"/>
    <w:rsid w:val="001303DA"/>
    <w:rsid w:val="00130418"/>
    <w:rsid w:val="00130443"/>
    <w:rsid w:val="0013044E"/>
    <w:rsid w:val="0013045F"/>
    <w:rsid w:val="00130460"/>
    <w:rsid w:val="00130497"/>
    <w:rsid w:val="00130502"/>
    <w:rsid w:val="00130526"/>
    <w:rsid w:val="001306A0"/>
    <w:rsid w:val="001306A7"/>
    <w:rsid w:val="001306FB"/>
    <w:rsid w:val="00130704"/>
    <w:rsid w:val="00130927"/>
    <w:rsid w:val="0013093C"/>
    <w:rsid w:val="00130946"/>
    <w:rsid w:val="00130977"/>
    <w:rsid w:val="00130A6D"/>
    <w:rsid w:val="00130B78"/>
    <w:rsid w:val="00130B7D"/>
    <w:rsid w:val="00130B8B"/>
    <w:rsid w:val="00130B94"/>
    <w:rsid w:val="00130BBF"/>
    <w:rsid w:val="00130BD8"/>
    <w:rsid w:val="00130C0A"/>
    <w:rsid w:val="00130C29"/>
    <w:rsid w:val="00130C35"/>
    <w:rsid w:val="00130C78"/>
    <w:rsid w:val="00130D11"/>
    <w:rsid w:val="00130D1C"/>
    <w:rsid w:val="00130DE7"/>
    <w:rsid w:val="00130E26"/>
    <w:rsid w:val="00130E40"/>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377"/>
    <w:rsid w:val="00131420"/>
    <w:rsid w:val="0013151C"/>
    <w:rsid w:val="00131523"/>
    <w:rsid w:val="00131561"/>
    <w:rsid w:val="001315AB"/>
    <w:rsid w:val="0013174F"/>
    <w:rsid w:val="001317F8"/>
    <w:rsid w:val="0013186F"/>
    <w:rsid w:val="001318AF"/>
    <w:rsid w:val="001318B7"/>
    <w:rsid w:val="00131A0F"/>
    <w:rsid w:val="00131AD8"/>
    <w:rsid w:val="00131B15"/>
    <w:rsid w:val="00131B18"/>
    <w:rsid w:val="00131B82"/>
    <w:rsid w:val="00131BC8"/>
    <w:rsid w:val="00131BD3"/>
    <w:rsid w:val="00131BDC"/>
    <w:rsid w:val="00131C4A"/>
    <w:rsid w:val="00131DEA"/>
    <w:rsid w:val="00131E0F"/>
    <w:rsid w:val="00131E50"/>
    <w:rsid w:val="00131E65"/>
    <w:rsid w:val="00131EDE"/>
    <w:rsid w:val="001320A1"/>
    <w:rsid w:val="00132102"/>
    <w:rsid w:val="001321C5"/>
    <w:rsid w:val="00132229"/>
    <w:rsid w:val="00132234"/>
    <w:rsid w:val="001322DF"/>
    <w:rsid w:val="001322ED"/>
    <w:rsid w:val="00132321"/>
    <w:rsid w:val="0013233A"/>
    <w:rsid w:val="0013235C"/>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94"/>
    <w:rsid w:val="001332FF"/>
    <w:rsid w:val="0013336E"/>
    <w:rsid w:val="00133475"/>
    <w:rsid w:val="001334D3"/>
    <w:rsid w:val="00133551"/>
    <w:rsid w:val="00133559"/>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55F"/>
    <w:rsid w:val="001346FC"/>
    <w:rsid w:val="00134754"/>
    <w:rsid w:val="00134792"/>
    <w:rsid w:val="001347D5"/>
    <w:rsid w:val="0013482B"/>
    <w:rsid w:val="0013485B"/>
    <w:rsid w:val="0013488E"/>
    <w:rsid w:val="001349E8"/>
    <w:rsid w:val="00134A6E"/>
    <w:rsid w:val="00134B4C"/>
    <w:rsid w:val="00134B74"/>
    <w:rsid w:val="00134B8F"/>
    <w:rsid w:val="00134BB5"/>
    <w:rsid w:val="00134BC1"/>
    <w:rsid w:val="00134C00"/>
    <w:rsid w:val="00134C19"/>
    <w:rsid w:val="00134C6E"/>
    <w:rsid w:val="00134E14"/>
    <w:rsid w:val="00134F3D"/>
    <w:rsid w:val="00134F6A"/>
    <w:rsid w:val="00134FBC"/>
    <w:rsid w:val="00135067"/>
    <w:rsid w:val="00135138"/>
    <w:rsid w:val="00135161"/>
    <w:rsid w:val="0013516E"/>
    <w:rsid w:val="001352F3"/>
    <w:rsid w:val="001352F8"/>
    <w:rsid w:val="0013537D"/>
    <w:rsid w:val="001353F0"/>
    <w:rsid w:val="0013542C"/>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FB"/>
    <w:rsid w:val="00135734"/>
    <w:rsid w:val="0013573B"/>
    <w:rsid w:val="00135814"/>
    <w:rsid w:val="001358A7"/>
    <w:rsid w:val="001358FE"/>
    <w:rsid w:val="00135953"/>
    <w:rsid w:val="0013598C"/>
    <w:rsid w:val="00135AF9"/>
    <w:rsid w:val="00135B4A"/>
    <w:rsid w:val="00135B79"/>
    <w:rsid w:val="00135BA6"/>
    <w:rsid w:val="00135BD3"/>
    <w:rsid w:val="00135BFD"/>
    <w:rsid w:val="00135CEF"/>
    <w:rsid w:val="00135D7E"/>
    <w:rsid w:val="00135DA3"/>
    <w:rsid w:val="00135DAC"/>
    <w:rsid w:val="00135E17"/>
    <w:rsid w:val="00135E62"/>
    <w:rsid w:val="00135F00"/>
    <w:rsid w:val="00135F3F"/>
    <w:rsid w:val="00136048"/>
    <w:rsid w:val="00136077"/>
    <w:rsid w:val="001360BE"/>
    <w:rsid w:val="0013611C"/>
    <w:rsid w:val="00136307"/>
    <w:rsid w:val="0013637F"/>
    <w:rsid w:val="001363A7"/>
    <w:rsid w:val="001363B3"/>
    <w:rsid w:val="001364A2"/>
    <w:rsid w:val="001364C2"/>
    <w:rsid w:val="00136549"/>
    <w:rsid w:val="00136569"/>
    <w:rsid w:val="00136668"/>
    <w:rsid w:val="00136685"/>
    <w:rsid w:val="001366B6"/>
    <w:rsid w:val="001366B9"/>
    <w:rsid w:val="001366E9"/>
    <w:rsid w:val="001366F9"/>
    <w:rsid w:val="0013671E"/>
    <w:rsid w:val="00136743"/>
    <w:rsid w:val="0013674F"/>
    <w:rsid w:val="0013677C"/>
    <w:rsid w:val="0013679C"/>
    <w:rsid w:val="001367DA"/>
    <w:rsid w:val="00136828"/>
    <w:rsid w:val="001368D7"/>
    <w:rsid w:val="001368EE"/>
    <w:rsid w:val="00136910"/>
    <w:rsid w:val="00136959"/>
    <w:rsid w:val="001369CC"/>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31A"/>
    <w:rsid w:val="0013737C"/>
    <w:rsid w:val="001373EA"/>
    <w:rsid w:val="00137500"/>
    <w:rsid w:val="001375C0"/>
    <w:rsid w:val="001375F8"/>
    <w:rsid w:val="0013773F"/>
    <w:rsid w:val="00137754"/>
    <w:rsid w:val="001378B9"/>
    <w:rsid w:val="00137928"/>
    <w:rsid w:val="0013793C"/>
    <w:rsid w:val="00137945"/>
    <w:rsid w:val="00137970"/>
    <w:rsid w:val="001379E0"/>
    <w:rsid w:val="001379FF"/>
    <w:rsid w:val="00137A0F"/>
    <w:rsid w:val="00137A48"/>
    <w:rsid w:val="00137A82"/>
    <w:rsid w:val="00137ABE"/>
    <w:rsid w:val="00137AD8"/>
    <w:rsid w:val="00137BB4"/>
    <w:rsid w:val="00137BC9"/>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3D"/>
    <w:rsid w:val="001407DD"/>
    <w:rsid w:val="001407F5"/>
    <w:rsid w:val="001408A7"/>
    <w:rsid w:val="001408CA"/>
    <w:rsid w:val="00140957"/>
    <w:rsid w:val="00140985"/>
    <w:rsid w:val="001409BD"/>
    <w:rsid w:val="00140B80"/>
    <w:rsid w:val="00140BB2"/>
    <w:rsid w:val="00140BD9"/>
    <w:rsid w:val="00140BF0"/>
    <w:rsid w:val="00140BF7"/>
    <w:rsid w:val="00140CAD"/>
    <w:rsid w:val="00140CEA"/>
    <w:rsid w:val="00140E2C"/>
    <w:rsid w:val="00140E89"/>
    <w:rsid w:val="00140EAD"/>
    <w:rsid w:val="00140EC5"/>
    <w:rsid w:val="00140ED0"/>
    <w:rsid w:val="00140EFC"/>
    <w:rsid w:val="00140F0B"/>
    <w:rsid w:val="00140F91"/>
    <w:rsid w:val="00140FA0"/>
    <w:rsid w:val="00140FE8"/>
    <w:rsid w:val="00141086"/>
    <w:rsid w:val="00141107"/>
    <w:rsid w:val="00141187"/>
    <w:rsid w:val="0014118B"/>
    <w:rsid w:val="00141203"/>
    <w:rsid w:val="0014124D"/>
    <w:rsid w:val="0014131E"/>
    <w:rsid w:val="00141435"/>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E26"/>
    <w:rsid w:val="00141F13"/>
    <w:rsid w:val="00141F58"/>
    <w:rsid w:val="00141F6E"/>
    <w:rsid w:val="00141FBD"/>
    <w:rsid w:val="00141FCB"/>
    <w:rsid w:val="00142023"/>
    <w:rsid w:val="00142066"/>
    <w:rsid w:val="00142097"/>
    <w:rsid w:val="001420C1"/>
    <w:rsid w:val="001420CE"/>
    <w:rsid w:val="0014223B"/>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C44"/>
    <w:rsid w:val="00142D95"/>
    <w:rsid w:val="00142E07"/>
    <w:rsid w:val="00142E35"/>
    <w:rsid w:val="00142E51"/>
    <w:rsid w:val="00142EAD"/>
    <w:rsid w:val="00142F2D"/>
    <w:rsid w:val="00142F7D"/>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55"/>
    <w:rsid w:val="00143560"/>
    <w:rsid w:val="00143592"/>
    <w:rsid w:val="001435B2"/>
    <w:rsid w:val="001435D2"/>
    <w:rsid w:val="00143614"/>
    <w:rsid w:val="00143656"/>
    <w:rsid w:val="001436C5"/>
    <w:rsid w:val="001436E0"/>
    <w:rsid w:val="00143735"/>
    <w:rsid w:val="0014375A"/>
    <w:rsid w:val="001437BC"/>
    <w:rsid w:val="00143866"/>
    <w:rsid w:val="00143880"/>
    <w:rsid w:val="0014392B"/>
    <w:rsid w:val="0014396A"/>
    <w:rsid w:val="001439A1"/>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A9"/>
    <w:rsid w:val="00143FC4"/>
    <w:rsid w:val="00144136"/>
    <w:rsid w:val="0014415A"/>
    <w:rsid w:val="001441A3"/>
    <w:rsid w:val="00144247"/>
    <w:rsid w:val="001442B1"/>
    <w:rsid w:val="0014437A"/>
    <w:rsid w:val="001443E9"/>
    <w:rsid w:val="0014440B"/>
    <w:rsid w:val="001444B0"/>
    <w:rsid w:val="001444B4"/>
    <w:rsid w:val="001444BE"/>
    <w:rsid w:val="0014453F"/>
    <w:rsid w:val="001446B2"/>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C1B"/>
    <w:rsid w:val="00144CDE"/>
    <w:rsid w:val="00144D2D"/>
    <w:rsid w:val="00144E8B"/>
    <w:rsid w:val="00144EB2"/>
    <w:rsid w:val="00144F12"/>
    <w:rsid w:val="00144F2C"/>
    <w:rsid w:val="00144F40"/>
    <w:rsid w:val="00144F56"/>
    <w:rsid w:val="00145047"/>
    <w:rsid w:val="001450B0"/>
    <w:rsid w:val="001450D8"/>
    <w:rsid w:val="001451CF"/>
    <w:rsid w:val="001451E9"/>
    <w:rsid w:val="0014524B"/>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AED"/>
    <w:rsid w:val="00146B53"/>
    <w:rsid w:val="00146C0E"/>
    <w:rsid w:val="00146C4B"/>
    <w:rsid w:val="00146C9E"/>
    <w:rsid w:val="00146D28"/>
    <w:rsid w:val="00146DBE"/>
    <w:rsid w:val="00146DED"/>
    <w:rsid w:val="00146E08"/>
    <w:rsid w:val="00146E81"/>
    <w:rsid w:val="00146EA0"/>
    <w:rsid w:val="00146EA4"/>
    <w:rsid w:val="00146F5B"/>
    <w:rsid w:val="00146F75"/>
    <w:rsid w:val="00146F8D"/>
    <w:rsid w:val="00146F92"/>
    <w:rsid w:val="00146FC7"/>
    <w:rsid w:val="0014704E"/>
    <w:rsid w:val="00147066"/>
    <w:rsid w:val="001470D8"/>
    <w:rsid w:val="0014715D"/>
    <w:rsid w:val="00147164"/>
    <w:rsid w:val="001473B3"/>
    <w:rsid w:val="0014745E"/>
    <w:rsid w:val="00147507"/>
    <w:rsid w:val="0014757C"/>
    <w:rsid w:val="00147596"/>
    <w:rsid w:val="001475D9"/>
    <w:rsid w:val="001475E7"/>
    <w:rsid w:val="001475E8"/>
    <w:rsid w:val="00147605"/>
    <w:rsid w:val="00147697"/>
    <w:rsid w:val="001476A4"/>
    <w:rsid w:val="001476A8"/>
    <w:rsid w:val="001476ED"/>
    <w:rsid w:val="00147703"/>
    <w:rsid w:val="00147731"/>
    <w:rsid w:val="00147746"/>
    <w:rsid w:val="0014776E"/>
    <w:rsid w:val="001477D7"/>
    <w:rsid w:val="00147846"/>
    <w:rsid w:val="001478C3"/>
    <w:rsid w:val="0014792A"/>
    <w:rsid w:val="00147950"/>
    <w:rsid w:val="00147963"/>
    <w:rsid w:val="00147974"/>
    <w:rsid w:val="00147991"/>
    <w:rsid w:val="00147A1D"/>
    <w:rsid w:val="00147AD7"/>
    <w:rsid w:val="00147ADF"/>
    <w:rsid w:val="00147BDA"/>
    <w:rsid w:val="00147C0A"/>
    <w:rsid w:val="00147C31"/>
    <w:rsid w:val="00147DA7"/>
    <w:rsid w:val="00147E98"/>
    <w:rsid w:val="00147F62"/>
    <w:rsid w:val="00147F82"/>
    <w:rsid w:val="00147F9E"/>
    <w:rsid w:val="00147FB0"/>
    <w:rsid w:val="00150191"/>
    <w:rsid w:val="00150320"/>
    <w:rsid w:val="00150336"/>
    <w:rsid w:val="0015034B"/>
    <w:rsid w:val="00150484"/>
    <w:rsid w:val="00150494"/>
    <w:rsid w:val="00150495"/>
    <w:rsid w:val="0015053A"/>
    <w:rsid w:val="0015054E"/>
    <w:rsid w:val="001505A2"/>
    <w:rsid w:val="001505FE"/>
    <w:rsid w:val="00150625"/>
    <w:rsid w:val="001506B2"/>
    <w:rsid w:val="001506E5"/>
    <w:rsid w:val="001507B3"/>
    <w:rsid w:val="0015081D"/>
    <w:rsid w:val="001508E8"/>
    <w:rsid w:val="0015093C"/>
    <w:rsid w:val="00150A60"/>
    <w:rsid w:val="00150A81"/>
    <w:rsid w:val="00150AA0"/>
    <w:rsid w:val="00150BBB"/>
    <w:rsid w:val="00150BFE"/>
    <w:rsid w:val="00150C84"/>
    <w:rsid w:val="00150CAA"/>
    <w:rsid w:val="00150DD4"/>
    <w:rsid w:val="00150E21"/>
    <w:rsid w:val="00150E59"/>
    <w:rsid w:val="00150E8E"/>
    <w:rsid w:val="00150F75"/>
    <w:rsid w:val="00150F96"/>
    <w:rsid w:val="00150FBA"/>
    <w:rsid w:val="00150FC1"/>
    <w:rsid w:val="00151121"/>
    <w:rsid w:val="00151128"/>
    <w:rsid w:val="00151234"/>
    <w:rsid w:val="001512A4"/>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AA"/>
    <w:rsid w:val="001517E4"/>
    <w:rsid w:val="00151821"/>
    <w:rsid w:val="00151833"/>
    <w:rsid w:val="0015184C"/>
    <w:rsid w:val="00151885"/>
    <w:rsid w:val="0015199B"/>
    <w:rsid w:val="00151A20"/>
    <w:rsid w:val="00151A23"/>
    <w:rsid w:val="00151B25"/>
    <w:rsid w:val="00151C47"/>
    <w:rsid w:val="00151C91"/>
    <w:rsid w:val="00151D0A"/>
    <w:rsid w:val="00151D94"/>
    <w:rsid w:val="00151E08"/>
    <w:rsid w:val="00151E7C"/>
    <w:rsid w:val="00151E99"/>
    <w:rsid w:val="00151EB3"/>
    <w:rsid w:val="00152158"/>
    <w:rsid w:val="00152251"/>
    <w:rsid w:val="0015229F"/>
    <w:rsid w:val="00152346"/>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0E"/>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202"/>
    <w:rsid w:val="00153206"/>
    <w:rsid w:val="00153251"/>
    <w:rsid w:val="00153278"/>
    <w:rsid w:val="0015327E"/>
    <w:rsid w:val="0015330F"/>
    <w:rsid w:val="0015334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B13"/>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C92"/>
    <w:rsid w:val="00154CF5"/>
    <w:rsid w:val="00154D1C"/>
    <w:rsid w:val="00154E36"/>
    <w:rsid w:val="00154F9D"/>
    <w:rsid w:val="00154FAF"/>
    <w:rsid w:val="00155001"/>
    <w:rsid w:val="001550A7"/>
    <w:rsid w:val="001550CE"/>
    <w:rsid w:val="0015514D"/>
    <w:rsid w:val="00155187"/>
    <w:rsid w:val="00155208"/>
    <w:rsid w:val="00155220"/>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4C6"/>
    <w:rsid w:val="00156537"/>
    <w:rsid w:val="0015658B"/>
    <w:rsid w:val="00156610"/>
    <w:rsid w:val="00156620"/>
    <w:rsid w:val="00156642"/>
    <w:rsid w:val="0015667D"/>
    <w:rsid w:val="0015667E"/>
    <w:rsid w:val="00156699"/>
    <w:rsid w:val="00156727"/>
    <w:rsid w:val="00156757"/>
    <w:rsid w:val="001567AF"/>
    <w:rsid w:val="001567C7"/>
    <w:rsid w:val="00156805"/>
    <w:rsid w:val="00156812"/>
    <w:rsid w:val="00156944"/>
    <w:rsid w:val="00156964"/>
    <w:rsid w:val="00156A66"/>
    <w:rsid w:val="00156AAA"/>
    <w:rsid w:val="00156AB8"/>
    <w:rsid w:val="00156ACF"/>
    <w:rsid w:val="00156B02"/>
    <w:rsid w:val="00156B22"/>
    <w:rsid w:val="00156BB3"/>
    <w:rsid w:val="00156CB7"/>
    <w:rsid w:val="00156D7E"/>
    <w:rsid w:val="00156DEB"/>
    <w:rsid w:val="00156E63"/>
    <w:rsid w:val="00156E84"/>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8E"/>
    <w:rsid w:val="001576B6"/>
    <w:rsid w:val="00157705"/>
    <w:rsid w:val="00157757"/>
    <w:rsid w:val="00157802"/>
    <w:rsid w:val="001578C4"/>
    <w:rsid w:val="0015792E"/>
    <w:rsid w:val="001579DF"/>
    <w:rsid w:val="00157A4F"/>
    <w:rsid w:val="00157A7A"/>
    <w:rsid w:val="00157AA2"/>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5B"/>
    <w:rsid w:val="00160199"/>
    <w:rsid w:val="00160250"/>
    <w:rsid w:val="00160265"/>
    <w:rsid w:val="00160292"/>
    <w:rsid w:val="00160293"/>
    <w:rsid w:val="00160361"/>
    <w:rsid w:val="00160391"/>
    <w:rsid w:val="0016039B"/>
    <w:rsid w:val="001603A8"/>
    <w:rsid w:val="001603DF"/>
    <w:rsid w:val="00160431"/>
    <w:rsid w:val="00160443"/>
    <w:rsid w:val="001604C9"/>
    <w:rsid w:val="001604D5"/>
    <w:rsid w:val="0016057C"/>
    <w:rsid w:val="001605D5"/>
    <w:rsid w:val="00160752"/>
    <w:rsid w:val="00160798"/>
    <w:rsid w:val="00160827"/>
    <w:rsid w:val="001608BA"/>
    <w:rsid w:val="001608C6"/>
    <w:rsid w:val="0016097F"/>
    <w:rsid w:val="001609AC"/>
    <w:rsid w:val="001609E8"/>
    <w:rsid w:val="00160A31"/>
    <w:rsid w:val="00160ACC"/>
    <w:rsid w:val="00160BF1"/>
    <w:rsid w:val="00160CDF"/>
    <w:rsid w:val="00160D0D"/>
    <w:rsid w:val="00160D47"/>
    <w:rsid w:val="00160DAC"/>
    <w:rsid w:val="00160DD2"/>
    <w:rsid w:val="00160E78"/>
    <w:rsid w:val="00160EB3"/>
    <w:rsid w:val="00160EF3"/>
    <w:rsid w:val="00160F81"/>
    <w:rsid w:val="00161002"/>
    <w:rsid w:val="00161042"/>
    <w:rsid w:val="001610E1"/>
    <w:rsid w:val="001610F3"/>
    <w:rsid w:val="001610FB"/>
    <w:rsid w:val="00161147"/>
    <w:rsid w:val="001611DD"/>
    <w:rsid w:val="00161205"/>
    <w:rsid w:val="00161244"/>
    <w:rsid w:val="00161339"/>
    <w:rsid w:val="0016136F"/>
    <w:rsid w:val="0016137A"/>
    <w:rsid w:val="001613A8"/>
    <w:rsid w:val="001613A9"/>
    <w:rsid w:val="001613E6"/>
    <w:rsid w:val="00161401"/>
    <w:rsid w:val="00161497"/>
    <w:rsid w:val="001614A2"/>
    <w:rsid w:val="001614DE"/>
    <w:rsid w:val="00161500"/>
    <w:rsid w:val="00161507"/>
    <w:rsid w:val="0016158F"/>
    <w:rsid w:val="00161640"/>
    <w:rsid w:val="00161734"/>
    <w:rsid w:val="00161807"/>
    <w:rsid w:val="001619E6"/>
    <w:rsid w:val="00161B45"/>
    <w:rsid w:val="00161B69"/>
    <w:rsid w:val="00161CAC"/>
    <w:rsid w:val="00161CC6"/>
    <w:rsid w:val="00161CCD"/>
    <w:rsid w:val="00161CCF"/>
    <w:rsid w:val="00161D39"/>
    <w:rsid w:val="00161DA5"/>
    <w:rsid w:val="00161DBA"/>
    <w:rsid w:val="00161E1C"/>
    <w:rsid w:val="00161EF3"/>
    <w:rsid w:val="00162021"/>
    <w:rsid w:val="0016202D"/>
    <w:rsid w:val="00162049"/>
    <w:rsid w:val="00162072"/>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08"/>
    <w:rsid w:val="00163740"/>
    <w:rsid w:val="001637CB"/>
    <w:rsid w:val="001637D7"/>
    <w:rsid w:val="00163927"/>
    <w:rsid w:val="001639F9"/>
    <w:rsid w:val="00163A4D"/>
    <w:rsid w:val="00163A8E"/>
    <w:rsid w:val="00163AE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9D"/>
    <w:rsid w:val="001644B9"/>
    <w:rsid w:val="001644E8"/>
    <w:rsid w:val="00164516"/>
    <w:rsid w:val="00164521"/>
    <w:rsid w:val="00164545"/>
    <w:rsid w:val="001645E1"/>
    <w:rsid w:val="00164622"/>
    <w:rsid w:val="0016478D"/>
    <w:rsid w:val="001647B4"/>
    <w:rsid w:val="0016486A"/>
    <w:rsid w:val="00164882"/>
    <w:rsid w:val="00164890"/>
    <w:rsid w:val="001648FD"/>
    <w:rsid w:val="001649B0"/>
    <w:rsid w:val="001649CF"/>
    <w:rsid w:val="001649DC"/>
    <w:rsid w:val="00164A0D"/>
    <w:rsid w:val="00164A1D"/>
    <w:rsid w:val="00164A27"/>
    <w:rsid w:val="00164A7C"/>
    <w:rsid w:val="00164B6F"/>
    <w:rsid w:val="00164B81"/>
    <w:rsid w:val="00164C06"/>
    <w:rsid w:val="00164CC6"/>
    <w:rsid w:val="00164ED0"/>
    <w:rsid w:val="00164F1C"/>
    <w:rsid w:val="00164F23"/>
    <w:rsid w:val="00164F35"/>
    <w:rsid w:val="0016501D"/>
    <w:rsid w:val="0016502C"/>
    <w:rsid w:val="0016507D"/>
    <w:rsid w:val="001650B8"/>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C9"/>
    <w:rsid w:val="00165ACC"/>
    <w:rsid w:val="00165B1D"/>
    <w:rsid w:val="00165B57"/>
    <w:rsid w:val="00165B74"/>
    <w:rsid w:val="00165BB0"/>
    <w:rsid w:val="00165C43"/>
    <w:rsid w:val="00165CD4"/>
    <w:rsid w:val="00165D12"/>
    <w:rsid w:val="00165D88"/>
    <w:rsid w:val="00165DAC"/>
    <w:rsid w:val="00165DAD"/>
    <w:rsid w:val="00165E54"/>
    <w:rsid w:val="00165E59"/>
    <w:rsid w:val="00165E9A"/>
    <w:rsid w:val="00165EB4"/>
    <w:rsid w:val="00165F1F"/>
    <w:rsid w:val="00165F4A"/>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69"/>
    <w:rsid w:val="00166895"/>
    <w:rsid w:val="001668EF"/>
    <w:rsid w:val="00166BCC"/>
    <w:rsid w:val="00166BE1"/>
    <w:rsid w:val="00166CC4"/>
    <w:rsid w:val="00166DFD"/>
    <w:rsid w:val="00166E3E"/>
    <w:rsid w:val="00166FF3"/>
    <w:rsid w:val="00167002"/>
    <w:rsid w:val="00167079"/>
    <w:rsid w:val="001670DA"/>
    <w:rsid w:val="00167103"/>
    <w:rsid w:val="00167172"/>
    <w:rsid w:val="001671CE"/>
    <w:rsid w:val="001671F3"/>
    <w:rsid w:val="0016722D"/>
    <w:rsid w:val="0016723C"/>
    <w:rsid w:val="00167241"/>
    <w:rsid w:val="0016727D"/>
    <w:rsid w:val="001672B6"/>
    <w:rsid w:val="001672BE"/>
    <w:rsid w:val="001672EF"/>
    <w:rsid w:val="00167313"/>
    <w:rsid w:val="0016738F"/>
    <w:rsid w:val="001673AD"/>
    <w:rsid w:val="001674C8"/>
    <w:rsid w:val="001674E0"/>
    <w:rsid w:val="001674E6"/>
    <w:rsid w:val="001674F3"/>
    <w:rsid w:val="001675AB"/>
    <w:rsid w:val="00167609"/>
    <w:rsid w:val="00167610"/>
    <w:rsid w:val="0016767E"/>
    <w:rsid w:val="001676BB"/>
    <w:rsid w:val="0016773B"/>
    <w:rsid w:val="001677EC"/>
    <w:rsid w:val="0016783E"/>
    <w:rsid w:val="0016785B"/>
    <w:rsid w:val="0016786B"/>
    <w:rsid w:val="0016788F"/>
    <w:rsid w:val="00167896"/>
    <w:rsid w:val="001678CA"/>
    <w:rsid w:val="001678FB"/>
    <w:rsid w:val="00167918"/>
    <w:rsid w:val="001679F7"/>
    <w:rsid w:val="00167A13"/>
    <w:rsid w:val="00167A3D"/>
    <w:rsid w:val="00167A64"/>
    <w:rsid w:val="00167AF5"/>
    <w:rsid w:val="00167BB8"/>
    <w:rsid w:val="00167D24"/>
    <w:rsid w:val="00167D6C"/>
    <w:rsid w:val="00167D79"/>
    <w:rsid w:val="00167D9E"/>
    <w:rsid w:val="00167EE4"/>
    <w:rsid w:val="00167F3F"/>
    <w:rsid w:val="00167F76"/>
    <w:rsid w:val="00167F94"/>
    <w:rsid w:val="00167FD2"/>
    <w:rsid w:val="00170031"/>
    <w:rsid w:val="001700C5"/>
    <w:rsid w:val="0017017F"/>
    <w:rsid w:val="001701FF"/>
    <w:rsid w:val="00170201"/>
    <w:rsid w:val="00170221"/>
    <w:rsid w:val="00170278"/>
    <w:rsid w:val="001702F5"/>
    <w:rsid w:val="00170338"/>
    <w:rsid w:val="001703E8"/>
    <w:rsid w:val="001704C3"/>
    <w:rsid w:val="001704DC"/>
    <w:rsid w:val="001705BB"/>
    <w:rsid w:val="001705EB"/>
    <w:rsid w:val="001705FB"/>
    <w:rsid w:val="0017062E"/>
    <w:rsid w:val="00170752"/>
    <w:rsid w:val="0017079E"/>
    <w:rsid w:val="0017082E"/>
    <w:rsid w:val="0017086A"/>
    <w:rsid w:val="001709D9"/>
    <w:rsid w:val="00170A01"/>
    <w:rsid w:val="00170A6D"/>
    <w:rsid w:val="00170AE0"/>
    <w:rsid w:val="00170B1F"/>
    <w:rsid w:val="00170BF9"/>
    <w:rsid w:val="00170C3B"/>
    <w:rsid w:val="00170C66"/>
    <w:rsid w:val="00170CD3"/>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C6E"/>
    <w:rsid w:val="00171D06"/>
    <w:rsid w:val="00171D22"/>
    <w:rsid w:val="00171D62"/>
    <w:rsid w:val="00171DAF"/>
    <w:rsid w:val="00171DF1"/>
    <w:rsid w:val="00171EFD"/>
    <w:rsid w:val="00171F8D"/>
    <w:rsid w:val="00171F9A"/>
    <w:rsid w:val="00172048"/>
    <w:rsid w:val="00172224"/>
    <w:rsid w:val="0017243B"/>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E4"/>
    <w:rsid w:val="001734A0"/>
    <w:rsid w:val="001735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6C6"/>
    <w:rsid w:val="00174711"/>
    <w:rsid w:val="0017477E"/>
    <w:rsid w:val="001747E7"/>
    <w:rsid w:val="0017480F"/>
    <w:rsid w:val="00174814"/>
    <w:rsid w:val="0017484F"/>
    <w:rsid w:val="00174872"/>
    <w:rsid w:val="0017487B"/>
    <w:rsid w:val="00174889"/>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40A"/>
    <w:rsid w:val="00175418"/>
    <w:rsid w:val="00175473"/>
    <w:rsid w:val="00175513"/>
    <w:rsid w:val="00175570"/>
    <w:rsid w:val="0017560D"/>
    <w:rsid w:val="0017564F"/>
    <w:rsid w:val="001756B2"/>
    <w:rsid w:val="001756B3"/>
    <w:rsid w:val="0017576D"/>
    <w:rsid w:val="00175773"/>
    <w:rsid w:val="0017580D"/>
    <w:rsid w:val="0017581C"/>
    <w:rsid w:val="0017586C"/>
    <w:rsid w:val="001758D9"/>
    <w:rsid w:val="00175929"/>
    <w:rsid w:val="00175A90"/>
    <w:rsid w:val="00175B5A"/>
    <w:rsid w:val="00175BE7"/>
    <w:rsid w:val="00175BF1"/>
    <w:rsid w:val="00175CA2"/>
    <w:rsid w:val="00175DE1"/>
    <w:rsid w:val="00175EC8"/>
    <w:rsid w:val="00175F6A"/>
    <w:rsid w:val="00175F74"/>
    <w:rsid w:val="0017604E"/>
    <w:rsid w:val="001760A7"/>
    <w:rsid w:val="0017615D"/>
    <w:rsid w:val="00176175"/>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58"/>
    <w:rsid w:val="00176AD5"/>
    <w:rsid w:val="00176B1D"/>
    <w:rsid w:val="00176B28"/>
    <w:rsid w:val="00176B69"/>
    <w:rsid w:val="00176B6C"/>
    <w:rsid w:val="00176C33"/>
    <w:rsid w:val="00176C7E"/>
    <w:rsid w:val="00176C8A"/>
    <w:rsid w:val="00176CB2"/>
    <w:rsid w:val="00176DA3"/>
    <w:rsid w:val="00176E51"/>
    <w:rsid w:val="00176E55"/>
    <w:rsid w:val="00176F40"/>
    <w:rsid w:val="00176F96"/>
    <w:rsid w:val="00176FCD"/>
    <w:rsid w:val="001770EC"/>
    <w:rsid w:val="00177151"/>
    <w:rsid w:val="00177180"/>
    <w:rsid w:val="00177284"/>
    <w:rsid w:val="001773E8"/>
    <w:rsid w:val="0017745A"/>
    <w:rsid w:val="00177541"/>
    <w:rsid w:val="00177658"/>
    <w:rsid w:val="0017768F"/>
    <w:rsid w:val="0017772D"/>
    <w:rsid w:val="0017798D"/>
    <w:rsid w:val="001779B9"/>
    <w:rsid w:val="00177AB3"/>
    <w:rsid w:val="00177AC6"/>
    <w:rsid w:val="00177B59"/>
    <w:rsid w:val="00177B75"/>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D01"/>
    <w:rsid w:val="00180D0A"/>
    <w:rsid w:val="00180D94"/>
    <w:rsid w:val="00180DAB"/>
    <w:rsid w:val="00180DDB"/>
    <w:rsid w:val="00180DE4"/>
    <w:rsid w:val="00180E65"/>
    <w:rsid w:val="00180FDC"/>
    <w:rsid w:val="001810AA"/>
    <w:rsid w:val="001812EB"/>
    <w:rsid w:val="0018135E"/>
    <w:rsid w:val="0018137D"/>
    <w:rsid w:val="001813AC"/>
    <w:rsid w:val="00181466"/>
    <w:rsid w:val="001814D2"/>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6E6"/>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23"/>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405F"/>
    <w:rsid w:val="00184086"/>
    <w:rsid w:val="001840AA"/>
    <w:rsid w:val="001840B9"/>
    <w:rsid w:val="001841E1"/>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0F"/>
    <w:rsid w:val="0018481F"/>
    <w:rsid w:val="00184872"/>
    <w:rsid w:val="00184876"/>
    <w:rsid w:val="00184974"/>
    <w:rsid w:val="001849CF"/>
    <w:rsid w:val="00184A06"/>
    <w:rsid w:val="00184A47"/>
    <w:rsid w:val="00184B6B"/>
    <w:rsid w:val="00184B87"/>
    <w:rsid w:val="00184BE4"/>
    <w:rsid w:val="00184C0B"/>
    <w:rsid w:val="00184DE0"/>
    <w:rsid w:val="00184E1F"/>
    <w:rsid w:val="00184E7A"/>
    <w:rsid w:val="00184EE4"/>
    <w:rsid w:val="001850FF"/>
    <w:rsid w:val="001851B2"/>
    <w:rsid w:val="001851C1"/>
    <w:rsid w:val="001851FD"/>
    <w:rsid w:val="00185276"/>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E2"/>
    <w:rsid w:val="00185A17"/>
    <w:rsid w:val="00185A18"/>
    <w:rsid w:val="00185A3D"/>
    <w:rsid w:val="00185A57"/>
    <w:rsid w:val="00185B4A"/>
    <w:rsid w:val="00185C63"/>
    <w:rsid w:val="00185C76"/>
    <w:rsid w:val="00185C9A"/>
    <w:rsid w:val="00185CB7"/>
    <w:rsid w:val="00185CBB"/>
    <w:rsid w:val="00185D1F"/>
    <w:rsid w:val="00185D22"/>
    <w:rsid w:val="00185E54"/>
    <w:rsid w:val="00185E67"/>
    <w:rsid w:val="00185E7F"/>
    <w:rsid w:val="00185F86"/>
    <w:rsid w:val="0018602B"/>
    <w:rsid w:val="00186055"/>
    <w:rsid w:val="00186119"/>
    <w:rsid w:val="00186181"/>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37"/>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22"/>
    <w:rsid w:val="00187DBD"/>
    <w:rsid w:val="00187E5B"/>
    <w:rsid w:val="00187F4F"/>
    <w:rsid w:val="00187FCE"/>
    <w:rsid w:val="00190118"/>
    <w:rsid w:val="0019021C"/>
    <w:rsid w:val="00190247"/>
    <w:rsid w:val="00190309"/>
    <w:rsid w:val="001903B8"/>
    <w:rsid w:val="0019055A"/>
    <w:rsid w:val="00190609"/>
    <w:rsid w:val="001907F0"/>
    <w:rsid w:val="001908E7"/>
    <w:rsid w:val="00190912"/>
    <w:rsid w:val="0019096E"/>
    <w:rsid w:val="00190988"/>
    <w:rsid w:val="001909BE"/>
    <w:rsid w:val="00190A75"/>
    <w:rsid w:val="00190A76"/>
    <w:rsid w:val="00190AAE"/>
    <w:rsid w:val="00190ACC"/>
    <w:rsid w:val="00190B27"/>
    <w:rsid w:val="00190BE2"/>
    <w:rsid w:val="00190C07"/>
    <w:rsid w:val="00190C79"/>
    <w:rsid w:val="00190CB2"/>
    <w:rsid w:val="00190D02"/>
    <w:rsid w:val="00190D1F"/>
    <w:rsid w:val="00190DBF"/>
    <w:rsid w:val="00190E0A"/>
    <w:rsid w:val="00190EA5"/>
    <w:rsid w:val="00190F48"/>
    <w:rsid w:val="00190F64"/>
    <w:rsid w:val="00190F73"/>
    <w:rsid w:val="00190FF9"/>
    <w:rsid w:val="00191081"/>
    <w:rsid w:val="00191177"/>
    <w:rsid w:val="0019117D"/>
    <w:rsid w:val="001911CC"/>
    <w:rsid w:val="0019127E"/>
    <w:rsid w:val="00191286"/>
    <w:rsid w:val="0019129B"/>
    <w:rsid w:val="0019130A"/>
    <w:rsid w:val="0019131C"/>
    <w:rsid w:val="0019133D"/>
    <w:rsid w:val="00191354"/>
    <w:rsid w:val="001913AF"/>
    <w:rsid w:val="00191415"/>
    <w:rsid w:val="0019144A"/>
    <w:rsid w:val="00191520"/>
    <w:rsid w:val="00191536"/>
    <w:rsid w:val="001915C3"/>
    <w:rsid w:val="00191693"/>
    <w:rsid w:val="001916AE"/>
    <w:rsid w:val="001916D9"/>
    <w:rsid w:val="00191730"/>
    <w:rsid w:val="00191888"/>
    <w:rsid w:val="00191890"/>
    <w:rsid w:val="001918FC"/>
    <w:rsid w:val="00191931"/>
    <w:rsid w:val="00191A3B"/>
    <w:rsid w:val="00191AAE"/>
    <w:rsid w:val="00191B13"/>
    <w:rsid w:val="00191B54"/>
    <w:rsid w:val="00191C52"/>
    <w:rsid w:val="00191D8A"/>
    <w:rsid w:val="00191D97"/>
    <w:rsid w:val="00191D9B"/>
    <w:rsid w:val="00191EEE"/>
    <w:rsid w:val="00191F51"/>
    <w:rsid w:val="00191F5C"/>
    <w:rsid w:val="00191F93"/>
    <w:rsid w:val="00192039"/>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31"/>
    <w:rsid w:val="00193676"/>
    <w:rsid w:val="001936C6"/>
    <w:rsid w:val="00193813"/>
    <w:rsid w:val="00193832"/>
    <w:rsid w:val="00193916"/>
    <w:rsid w:val="0019393F"/>
    <w:rsid w:val="001939A7"/>
    <w:rsid w:val="001939D0"/>
    <w:rsid w:val="001939F9"/>
    <w:rsid w:val="00193A06"/>
    <w:rsid w:val="00193A31"/>
    <w:rsid w:val="00193B4C"/>
    <w:rsid w:val="00193B4D"/>
    <w:rsid w:val="00193B78"/>
    <w:rsid w:val="00193B83"/>
    <w:rsid w:val="00193BBA"/>
    <w:rsid w:val="00193BE3"/>
    <w:rsid w:val="00193BEE"/>
    <w:rsid w:val="00193BF1"/>
    <w:rsid w:val="00193C08"/>
    <w:rsid w:val="00193C33"/>
    <w:rsid w:val="00193CC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2"/>
    <w:rsid w:val="0019423F"/>
    <w:rsid w:val="00194240"/>
    <w:rsid w:val="0019429A"/>
    <w:rsid w:val="00194341"/>
    <w:rsid w:val="00194384"/>
    <w:rsid w:val="00194437"/>
    <w:rsid w:val="0019444E"/>
    <w:rsid w:val="0019444F"/>
    <w:rsid w:val="0019449C"/>
    <w:rsid w:val="001944BF"/>
    <w:rsid w:val="001946F0"/>
    <w:rsid w:val="00194772"/>
    <w:rsid w:val="001947E1"/>
    <w:rsid w:val="001947E7"/>
    <w:rsid w:val="001947F2"/>
    <w:rsid w:val="0019484D"/>
    <w:rsid w:val="00194890"/>
    <w:rsid w:val="001948DF"/>
    <w:rsid w:val="001948F9"/>
    <w:rsid w:val="00194902"/>
    <w:rsid w:val="001949B8"/>
    <w:rsid w:val="00194A18"/>
    <w:rsid w:val="00194AE6"/>
    <w:rsid w:val="00194BD0"/>
    <w:rsid w:val="00194BEF"/>
    <w:rsid w:val="00194BFE"/>
    <w:rsid w:val="00194C05"/>
    <w:rsid w:val="00194C13"/>
    <w:rsid w:val="00194CD5"/>
    <w:rsid w:val="00194D6D"/>
    <w:rsid w:val="00194D71"/>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A4"/>
    <w:rsid w:val="001953DF"/>
    <w:rsid w:val="0019540D"/>
    <w:rsid w:val="0019548F"/>
    <w:rsid w:val="00195515"/>
    <w:rsid w:val="0019569C"/>
    <w:rsid w:val="001956B8"/>
    <w:rsid w:val="00195796"/>
    <w:rsid w:val="001957EE"/>
    <w:rsid w:val="00195804"/>
    <w:rsid w:val="0019586D"/>
    <w:rsid w:val="00195890"/>
    <w:rsid w:val="001958B1"/>
    <w:rsid w:val="00195909"/>
    <w:rsid w:val="001959E5"/>
    <w:rsid w:val="001959F1"/>
    <w:rsid w:val="001959FF"/>
    <w:rsid w:val="00195A1A"/>
    <w:rsid w:val="00195A2F"/>
    <w:rsid w:val="00195A76"/>
    <w:rsid w:val="00195BB6"/>
    <w:rsid w:val="00195C1A"/>
    <w:rsid w:val="00195C8E"/>
    <w:rsid w:val="00195CBF"/>
    <w:rsid w:val="00195CD6"/>
    <w:rsid w:val="00195D2F"/>
    <w:rsid w:val="00195D59"/>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13"/>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FA"/>
    <w:rsid w:val="00197C06"/>
    <w:rsid w:val="00197D82"/>
    <w:rsid w:val="00197E28"/>
    <w:rsid w:val="00197E46"/>
    <w:rsid w:val="00197E88"/>
    <w:rsid w:val="00197EF6"/>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375"/>
    <w:rsid w:val="001A03D3"/>
    <w:rsid w:val="001A0436"/>
    <w:rsid w:val="001A04BE"/>
    <w:rsid w:val="001A04CC"/>
    <w:rsid w:val="001A0577"/>
    <w:rsid w:val="001A05D8"/>
    <w:rsid w:val="001A05F6"/>
    <w:rsid w:val="001A065A"/>
    <w:rsid w:val="001A0693"/>
    <w:rsid w:val="001A0833"/>
    <w:rsid w:val="001A08BD"/>
    <w:rsid w:val="001A0908"/>
    <w:rsid w:val="001A090F"/>
    <w:rsid w:val="001A0948"/>
    <w:rsid w:val="001A097A"/>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CC"/>
    <w:rsid w:val="001A14E7"/>
    <w:rsid w:val="001A1555"/>
    <w:rsid w:val="001A1596"/>
    <w:rsid w:val="001A15AD"/>
    <w:rsid w:val="001A15C9"/>
    <w:rsid w:val="001A16B8"/>
    <w:rsid w:val="001A1735"/>
    <w:rsid w:val="001A17EC"/>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231"/>
    <w:rsid w:val="001A2242"/>
    <w:rsid w:val="001A2314"/>
    <w:rsid w:val="001A234B"/>
    <w:rsid w:val="001A2393"/>
    <w:rsid w:val="001A239D"/>
    <w:rsid w:val="001A2430"/>
    <w:rsid w:val="001A2431"/>
    <w:rsid w:val="001A24AF"/>
    <w:rsid w:val="001A250A"/>
    <w:rsid w:val="001A256F"/>
    <w:rsid w:val="001A25BC"/>
    <w:rsid w:val="001A2665"/>
    <w:rsid w:val="001A26E0"/>
    <w:rsid w:val="001A27AB"/>
    <w:rsid w:val="001A2866"/>
    <w:rsid w:val="001A286E"/>
    <w:rsid w:val="001A28AD"/>
    <w:rsid w:val="001A28D6"/>
    <w:rsid w:val="001A28DB"/>
    <w:rsid w:val="001A28E7"/>
    <w:rsid w:val="001A2908"/>
    <w:rsid w:val="001A293B"/>
    <w:rsid w:val="001A2A73"/>
    <w:rsid w:val="001A2ADC"/>
    <w:rsid w:val="001A2AE1"/>
    <w:rsid w:val="001A2BAD"/>
    <w:rsid w:val="001A2BE6"/>
    <w:rsid w:val="001A2BF5"/>
    <w:rsid w:val="001A2C3D"/>
    <w:rsid w:val="001A2C3F"/>
    <w:rsid w:val="001A2C88"/>
    <w:rsid w:val="001A2D38"/>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79"/>
    <w:rsid w:val="001A398B"/>
    <w:rsid w:val="001A3A65"/>
    <w:rsid w:val="001A3A9E"/>
    <w:rsid w:val="001A3B2D"/>
    <w:rsid w:val="001A3B72"/>
    <w:rsid w:val="001A3C92"/>
    <w:rsid w:val="001A3CC2"/>
    <w:rsid w:val="001A3CC6"/>
    <w:rsid w:val="001A3D18"/>
    <w:rsid w:val="001A3D1D"/>
    <w:rsid w:val="001A3DCF"/>
    <w:rsid w:val="001A3E8E"/>
    <w:rsid w:val="001A3E9E"/>
    <w:rsid w:val="001A3ECC"/>
    <w:rsid w:val="001A3ECE"/>
    <w:rsid w:val="001A3F45"/>
    <w:rsid w:val="001A3F74"/>
    <w:rsid w:val="001A3FAF"/>
    <w:rsid w:val="001A40B0"/>
    <w:rsid w:val="001A40D6"/>
    <w:rsid w:val="001A412C"/>
    <w:rsid w:val="001A41BE"/>
    <w:rsid w:val="001A41D9"/>
    <w:rsid w:val="001A42B3"/>
    <w:rsid w:val="001A43D8"/>
    <w:rsid w:val="001A441E"/>
    <w:rsid w:val="001A4427"/>
    <w:rsid w:val="001A44B6"/>
    <w:rsid w:val="001A44C7"/>
    <w:rsid w:val="001A44F5"/>
    <w:rsid w:val="001A4506"/>
    <w:rsid w:val="001A4529"/>
    <w:rsid w:val="001A45B7"/>
    <w:rsid w:val="001A467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C9E"/>
    <w:rsid w:val="001A4D88"/>
    <w:rsid w:val="001A4D8E"/>
    <w:rsid w:val="001A4DAC"/>
    <w:rsid w:val="001A4DEC"/>
    <w:rsid w:val="001A4DF8"/>
    <w:rsid w:val="001A4E1F"/>
    <w:rsid w:val="001A4ED0"/>
    <w:rsid w:val="001A4F0D"/>
    <w:rsid w:val="001A4F25"/>
    <w:rsid w:val="001A4F59"/>
    <w:rsid w:val="001A4F6B"/>
    <w:rsid w:val="001A4F9D"/>
    <w:rsid w:val="001A4FDB"/>
    <w:rsid w:val="001A50A6"/>
    <w:rsid w:val="001A51A3"/>
    <w:rsid w:val="001A51E2"/>
    <w:rsid w:val="001A5307"/>
    <w:rsid w:val="001A537E"/>
    <w:rsid w:val="001A53C9"/>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0D"/>
    <w:rsid w:val="001A6532"/>
    <w:rsid w:val="001A65C4"/>
    <w:rsid w:val="001A65D1"/>
    <w:rsid w:val="001A661A"/>
    <w:rsid w:val="001A6665"/>
    <w:rsid w:val="001A66A8"/>
    <w:rsid w:val="001A66BA"/>
    <w:rsid w:val="001A6717"/>
    <w:rsid w:val="001A67EA"/>
    <w:rsid w:val="001A68F3"/>
    <w:rsid w:val="001A6927"/>
    <w:rsid w:val="001A69B5"/>
    <w:rsid w:val="001A69F7"/>
    <w:rsid w:val="001A6AF2"/>
    <w:rsid w:val="001A6C11"/>
    <w:rsid w:val="001A6C5D"/>
    <w:rsid w:val="001A6CA3"/>
    <w:rsid w:val="001A6CCC"/>
    <w:rsid w:val="001A6CCE"/>
    <w:rsid w:val="001A6CD1"/>
    <w:rsid w:val="001A6D3D"/>
    <w:rsid w:val="001A6DCB"/>
    <w:rsid w:val="001A6EFE"/>
    <w:rsid w:val="001A6FB6"/>
    <w:rsid w:val="001A7095"/>
    <w:rsid w:val="001A70AE"/>
    <w:rsid w:val="001A7136"/>
    <w:rsid w:val="001A7190"/>
    <w:rsid w:val="001A721D"/>
    <w:rsid w:val="001A72B5"/>
    <w:rsid w:val="001A72F9"/>
    <w:rsid w:val="001A7335"/>
    <w:rsid w:val="001A73E6"/>
    <w:rsid w:val="001A741A"/>
    <w:rsid w:val="001A7421"/>
    <w:rsid w:val="001A74AF"/>
    <w:rsid w:val="001A750A"/>
    <w:rsid w:val="001A7511"/>
    <w:rsid w:val="001A75E9"/>
    <w:rsid w:val="001A75F7"/>
    <w:rsid w:val="001A761D"/>
    <w:rsid w:val="001A76C6"/>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6A3"/>
    <w:rsid w:val="001B070A"/>
    <w:rsid w:val="001B0724"/>
    <w:rsid w:val="001B0793"/>
    <w:rsid w:val="001B07B2"/>
    <w:rsid w:val="001B07D8"/>
    <w:rsid w:val="001B08B0"/>
    <w:rsid w:val="001B0942"/>
    <w:rsid w:val="001B0988"/>
    <w:rsid w:val="001B09CF"/>
    <w:rsid w:val="001B0A34"/>
    <w:rsid w:val="001B0AAA"/>
    <w:rsid w:val="001B0B7B"/>
    <w:rsid w:val="001B0B8A"/>
    <w:rsid w:val="001B0BB0"/>
    <w:rsid w:val="001B0CD5"/>
    <w:rsid w:val="001B0D44"/>
    <w:rsid w:val="001B0E2A"/>
    <w:rsid w:val="001B0E9D"/>
    <w:rsid w:val="001B0EA2"/>
    <w:rsid w:val="001B0ECA"/>
    <w:rsid w:val="001B0FEC"/>
    <w:rsid w:val="001B1084"/>
    <w:rsid w:val="001B10A8"/>
    <w:rsid w:val="001B10DF"/>
    <w:rsid w:val="001B1121"/>
    <w:rsid w:val="001B117B"/>
    <w:rsid w:val="001B1192"/>
    <w:rsid w:val="001B11ED"/>
    <w:rsid w:val="001B12C1"/>
    <w:rsid w:val="001B12FB"/>
    <w:rsid w:val="001B13BD"/>
    <w:rsid w:val="001B13D3"/>
    <w:rsid w:val="001B1527"/>
    <w:rsid w:val="001B1639"/>
    <w:rsid w:val="001B16B7"/>
    <w:rsid w:val="001B1732"/>
    <w:rsid w:val="001B1767"/>
    <w:rsid w:val="001B1783"/>
    <w:rsid w:val="001B1838"/>
    <w:rsid w:val="001B18E3"/>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70"/>
    <w:rsid w:val="001B248E"/>
    <w:rsid w:val="001B24C7"/>
    <w:rsid w:val="001B2530"/>
    <w:rsid w:val="001B2532"/>
    <w:rsid w:val="001B2589"/>
    <w:rsid w:val="001B259F"/>
    <w:rsid w:val="001B25DA"/>
    <w:rsid w:val="001B25E6"/>
    <w:rsid w:val="001B25FF"/>
    <w:rsid w:val="001B26D5"/>
    <w:rsid w:val="001B2747"/>
    <w:rsid w:val="001B27E5"/>
    <w:rsid w:val="001B27F0"/>
    <w:rsid w:val="001B27F4"/>
    <w:rsid w:val="001B280C"/>
    <w:rsid w:val="001B2882"/>
    <w:rsid w:val="001B29CA"/>
    <w:rsid w:val="001B2A6B"/>
    <w:rsid w:val="001B2AE1"/>
    <w:rsid w:val="001B2C47"/>
    <w:rsid w:val="001B2C78"/>
    <w:rsid w:val="001B2CA1"/>
    <w:rsid w:val="001B2CB6"/>
    <w:rsid w:val="001B2D35"/>
    <w:rsid w:val="001B2E0B"/>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48"/>
    <w:rsid w:val="001B366F"/>
    <w:rsid w:val="001B37B6"/>
    <w:rsid w:val="001B3805"/>
    <w:rsid w:val="001B38DE"/>
    <w:rsid w:val="001B3903"/>
    <w:rsid w:val="001B390A"/>
    <w:rsid w:val="001B395F"/>
    <w:rsid w:val="001B398F"/>
    <w:rsid w:val="001B39B4"/>
    <w:rsid w:val="001B3B0F"/>
    <w:rsid w:val="001B3B42"/>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82"/>
    <w:rsid w:val="001B44A0"/>
    <w:rsid w:val="001B44A9"/>
    <w:rsid w:val="001B44AB"/>
    <w:rsid w:val="001B457C"/>
    <w:rsid w:val="001B4616"/>
    <w:rsid w:val="001B4857"/>
    <w:rsid w:val="001B48A7"/>
    <w:rsid w:val="001B48E5"/>
    <w:rsid w:val="001B4A61"/>
    <w:rsid w:val="001B4AD3"/>
    <w:rsid w:val="001B4BA1"/>
    <w:rsid w:val="001B4CA6"/>
    <w:rsid w:val="001B4D32"/>
    <w:rsid w:val="001B4D8C"/>
    <w:rsid w:val="001B4DB0"/>
    <w:rsid w:val="001B4DCE"/>
    <w:rsid w:val="001B4DE4"/>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09"/>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E6E"/>
    <w:rsid w:val="001B5E8A"/>
    <w:rsid w:val="001B5EC9"/>
    <w:rsid w:val="001B5EDA"/>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A21"/>
    <w:rsid w:val="001B6B9E"/>
    <w:rsid w:val="001B6C83"/>
    <w:rsid w:val="001B6CBE"/>
    <w:rsid w:val="001B6D35"/>
    <w:rsid w:val="001B6D78"/>
    <w:rsid w:val="001B6E04"/>
    <w:rsid w:val="001B6E2C"/>
    <w:rsid w:val="001B6E48"/>
    <w:rsid w:val="001B6ED5"/>
    <w:rsid w:val="001B6F17"/>
    <w:rsid w:val="001B6F63"/>
    <w:rsid w:val="001B6FA1"/>
    <w:rsid w:val="001B7026"/>
    <w:rsid w:val="001B71D7"/>
    <w:rsid w:val="001B725C"/>
    <w:rsid w:val="001B72D0"/>
    <w:rsid w:val="001B735A"/>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82"/>
    <w:rsid w:val="001B7B34"/>
    <w:rsid w:val="001B7B55"/>
    <w:rsid w:val="001B7B9F"/>
    <w:rsid w:val="001B7C28"/>
    <w:rsid w:val="001B7C29"/>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157"/>
    <w:rsid w:val="001C0281"/>
    <w:rsid w:val="001C0297"/>
    <w:rsid w:val="001C033A"/>
    <w:rsid w:val="001C0456"/>
    <w:rsid w:val="001C04F8"/>
    <w:rsid w:val="001C04FD"/>
    <w:rsid w:val="001C0562"/>
    <w:rsid w:val="001C0564"/>
    <w:rsid w:val="001C0588"/>
    <w:rsid w:val="001C07EA"/>
    <w:rsid w:val="001C08B7"/>
    <w:rsid w:val="001C090C"/>
    <w:rsid w:val="001C0971"/>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17E"/>
    <w:rsid w:val="001C11A7"/>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DCA"/>
    <w:rsid w:val="001C1E2C"/>
    <w:rsid w:val="001C1E9B"/>
    <w:rsid w:val="001C1F30"/>
    <w:rsid w:val="001C1F61"/>
    <w:rsid w:val="001C1F72"/>
    <w:rsid w:val="001C1F7E"/>
    <w:rsid w:val="001C1FE2"/>
    <w:rsid w:val="001C1FF8"/>
    <w:rsid w:val="001C2083"/>
    <w:rsid w:val="001C20D1"/>
    <w:rsid w:val="001C20E2"/>
    <w:rsid w:val="001C216E"/>
    <w:rsid w:val="001C21C0"/>
    <w:rsid w:val="001C21E8"/>
    <w:rsid w:val="001C21E9"/>
    <w:rsid w:val="001C223A"/>
    <w:rsid w:val="001C228C"/>
    <w:rsid w:val="001C22E5"/>
    <w:rsid w:val="001C247D"/>
    <w:rsid w:val="001C2544"/>
    <w:rsid w:val="001C2556"/>
    <w:rsid w:val="001C2562"/>
    <w:rsid w:val="001C2642"/>
    <w:rsid w:val="001C2652"/>
    <w:rsid w:val="001C26FB"/>
    <w:rsid w:val="001C2814"/>
    <w:rsid w:val="001C2880"/>
    <w:rsid w:val="001C28F6"/>
    <w:rsid w:val="001C2955"/>
    <w:rsid w:val="001C2A1B"/>
    <w:rsid w:val="001C2A2F"/>
    <w:rsid w:val="001C2A48"/>
    <w:rsid w:val="001C2A8C"/>
    <w:rsid w:val="001C2ABC"/>
    <w:rsid w:val="001C2C5F"/>
    <w:rsid w:val="001C2C61"/>
    <w:rsid w:val="001C2C6B"/>
    <w:rsid w:val="001C2D40"/>
    <w:rsid w:val="001C2E73"/>
    <w:rsid w:val="001C2F03"/>
    <w:rsid w:val="001C2F4E"/>
    <w:rsid w:val="001C2F55"/>
    <w:rsid w:val="001C2F7B"/>
    <w:rsid w:val="001C2F8F"/>
    <w:rsid w:val="001C2FC7"/>
    <w:rsid w:val="001C3182"/>
    <w:rsid w:val="001C31B9"/>
    <w:rsid w:val="001C31D9"/>
    <w:rsid w:val="001C323A"/>
    <w:rsid w:val="001C32A7"/>
    <w:rsid w:val="001C32F9"/>
    <w:rsid w:val="001C3312"/>
    <w:rsid w:val="001C332A"/>
    <w:rsid w:val="001C33D5"/>
    <w:rsid w:val="001C340F"/>
    <w:rsid w:val="001C3474"/>
    <w:rsid w:val="001C34E9"/>
    <w:rsid w:val="001C34F0"/>
    <w:rsid w:val="001C3504"/>
    <w:rsid w:val="001C350C"/>
    <w:rsid w:val="001C3560"/>
    <w:rsid w:val="001C3563"/>
    <w:rsid w:val="001C3566"/>
    <w:rsid w:val="001C3580"/>
    <w:rsid w:val="001C371E"/>
    <w:rsid w:val="001C3744"/>
    <w:rsid w:val="001C37C4"/>
    <w:rsid w:val="001C37D4"/>
    <w:rsid w:val="001C3840"/>
    <w:rsid w:val="001C3856"/>
    <w:rsid w:val="001C3943"/>
    <w:rsid w:val="001C3986"/>
    <w:rsid w:val="001C39D3"/>
    <w:rsid w:val="001C3A3C"/>
    <w:rsid w:val="001C3A41"/>
    <w:rsid w:val="001C3A42"/>
    <w:rsid w:val="001C3AF6"/>
    <w:rsid w:val="001C3B06"/>
    <w:rsid w:val="001C3B38"/>
    <w:rsid w:val="001C3B46"/>
    <w:rsid w:val="001C3B86"/>
    <w:rsid w:val="001C3B87"/>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7C2"/>
    <w:rsid w:val="001C484F"/>
    <w:rsid w:val="001C4856"/>
    <w:rsid w:val="001C4868"/>
    <w:rsid w:val="001C488B"/>
    <w:rsid w:val="001C4977"/>
    <w:rsid w:val="001C499B"/>
    <w:rsid w:val="001C49F3"/>
    <w:rsid w:val="001C4B28"/>
    <w:rsid w:val="001C4BAB"/>
    <w:rsid w:val="001C4CA1"/>
    <w:rsid w:val="001C4D42"/>
    <w:rsid w:val="001C4D82"/>
    <w:rsid w:val="001C4E07"/>
    <w:rsid w:val="001C4E48"/>
    <w:rsid w:val="001C4EA5"/>
    <w:rsid w:val="001C4EC9"/>
    <w:rsid w:val="001C4F49"/>
    <w:rsid w:val="001C4F4B"/>
    <w:rsid w:val="001C5287"/>
    <w:rsid w:val="001C5304"/>
    <w:rsid w:val="001C5328"/>
    <w:rsid w:val="001C5335"/>
    <w:rsid w:val="001C5377"/>
    <w:rsid w:val="001C538C"/>
    <w:rsid w:val="001C53CD"/>
    <w:rsid w:val="001C540A"/>
    <w:rsid w:val="001C54F2"/>
    <w:rsid w:val="001C552F"/>
    <w:rsid w:val="001C5543"/>
    <w:rsid w:val="001C5575"/>
    <w:rsid w:val="001C569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C"/>
    <w:rsid w:val="001C5E77"/>
    <w:rsid w:val="001C5EB9"/>
    <w:rsid w:val="001C5F17"/>
    <w:rsid w:val="001C603F"/>
    <w:rsid w:val="001C615C"/>
    <w:rsid w:val="001C619C"/>
    <w:rsid w:val="001C6277"/>
    <w:rsid w:val="001C630C"/>
    <w:rsid w:val="001C6318"/>
    <w:rsid w:val="001C6323"/>
    <w:rsid w:val="001C634C"/>
    <w:rsid w:val="001C6365"/>
    <w:rsid w:val="001C645A"/>
    <w:rsid w:val="001C6498"/>
    <w:rsid w:val="001C64B8"/>
    <w:rsid w:val="001C64E4"/>
    <w:rsid w:val="001C666C"/>
    <w:rsid w:val="001C67CB"/>
    <w:rsid w:val="001C67CF"/>
    <w:rsid w:val="001C67D9"/>
    <w:rsid w:val="001C6810"/>
    <w:rsid w:val="001C687A"/>
    <w:rsid w:val="001C68AE"/>
    <w:rsid w:val="001C68E3"/>
    <w:rsid w:val="001C6944"/>
    <w:rsid w:val="001C69FD"/>
    <w:rsid w:val="001C6A7D"/>
    <w:rsid w:val="001C6ADF"/>
    <w:rsid w:val="001C6B09"/>
    <w:rsid w:val="001C6B34"/>
    <w:rsid w:val="001C6BD3"/>
    <w:rsid w:val="001C6C78"/>
    <w:rsid w:val="001C6EEE"/>
    <w:rsid w:val="001C6EF6"/>
    <w:rsid w:val="001C6F85"/>
    <w:rsid w:val="001C6FE9"/>
    <w:rsid w:val="001C7028"/>
    <w:rsid w:val="001C703E"/>
    <w:rsid w:val="001C7060"/>
    <w:rsid w:val="001C70A2"/>
    <w:rsid w:val="001C718A"/>
    <w:rsid w:val="001C71BB"/>
    <w:rsid w:val="001C72A2"/>
    <w:rsid w:val="001C72F3"/>
    <w:rsid w:val="001C7377"/>
    <w:rsid w:val="001C738B"/>
    <w:rsid w:val="001C74AB"/>
    <w:rsid w:val="001C74C6"/>
    <w:rsid w:val="001C74C7"/>
    <w:rsid w:val="001C758E"/>
    <w:rsid w:val="001C75E9"/>
    <w:rsid w:val="001C7717"/>
    <w:rsid w:val="001C7768"/>
    <w:rsid w:val="001C778D"/>
    <w:rsid w:val="001C77BB"/>
    <w:rsid w:val="001C77D6"/>
    <w:rsid w:val="001C79E3"/>
    <w:rsid w:val="001C7A26"/>
    <w:rsid w:val="001C7AC3"/>
    <w:rsid w:val="001C7C05"/>
    <w:rsid w:val="001C7C3F"/>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0B0"/>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74"/>
    <w:rsid w:val="001D0687"/>
    <w:rsid w:val="001D069F"/>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0FC0"/>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45"/>
    <w:rsid w:val="001D2A97"/>
    <w:rsid w:val="001D2A9B"/>
    <w:rsid w:val="001D2C24"/>
    <w:rsid w:val="001D2C37"/>
    <w:rsid w:val="001D2C54"/>
    <w:rsid w:val="001D2D26"/>
    <w:rsid w:val="001D2D37"/>
    <w:rsid w:val="001D2E7F"/>
    <w:rsid w:val="001D2E85"/>
    <w:rsid w:val="001D2E88"/>
    <w:rsid w:val="001D2EA7"/>
    <w:rsid w:val="001D2EF8"/>
    <w:rsid w:val="001D2F18"/>
    <w:rsid w:val="001D2FC5"/>
    <w:rsid w:val="001D2FE7"/>
    <w:rsid w:val="001D3048"/>
    <w:rsid w:val="001D30B8"/>
    <w:rsid w:val="001D316E"/>
    <w:rsid w:val="001D317B"/>
    <w:rsid w:val="001D327E"/>
    <w:rsid w:val="001D3296"/>
    <w:rsid w:val="001D336E"/>
    <w:rsid w:val="001D33B1"/>
    <w:rsid w:val="001D33F8"/>
    <w:rsid w:val="001D34CC"/>
    <w:rsid w:val="001D3507"/>
    <w:rsid w:val="001D3546"/>
    <w:rsid w:val="001D35A4"/>
    <w:rsid w:val="001D35BE"/>
    <w:rsid w:val="001D3654"/>
    <w:rsid w:val="001D366F"/>
    <w:rsid w:val="001D36C3"/>
    <w:rsid w:val="001D3727"/>
    <w:rsid w:val="001D3733"/>
    <w:rsid w:val="001D37AC"/>
    <w:rsid w:val="001D38D4"/>
    <w:rsid w:val="001D390D"/>
    <w:rsid w:val="001D3A8A"/>
    <w:rsid w:val="001D3AEA"/>
    <w:rsid w:val="001D3AF2"/>
    <w:rsid w:val="001D3BB2"/>
    <w:rsid w:val="001D3BB3"/>
    <w:rsid w:val="001D3BB6"/>
    <w:rsid w:val="001D3C2C"/>
    <w:rsid w:val="001D3CE4"/>
    <w:rsid w:val="001D3DCF"/>
    <w:rsid w:val="001D3F3D"/>
    <w:rsid w:val="001D3F59"/>
    <w:rsid w:val="001D3F8E"/>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6D"/>
    <w:rsid w:val="001D497A"/>
    <w:rsid w:val="001D4988"/>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EE8"/>
    <w:rsid w:val="001D5F53"/>
    <w:rsid w:val="001D5F84"/>
    <w:rsid w:val="001D5FBD"/>
    <w:rsid w:val="001D5FCD"/>
    <w:rsid w:val="001D5FE4"/>
    <w:rsid w:val="001D603A"/>
    <w:rsid w:val="001D609D"/>
    <w:rsid w:val="001D6144"/>
    <w:rsid w:val="001D614B"/>
    <w:rsid w:val="001D6244"/>
    <w:rsid w:val="001D6264"/>
    <w:rsid w:val="001D626F"/>
    <w:rsid w:val="001D6285"/>
    <w:rsid w:val="001D6469"/>
    <w:rsid w:val="001D6542"/>
    <w:rsid w:val="001D654F"/>
    <w:rsid w:val="001D671F"/>
    <w:rsid w:val="001D673B"/>
    <w:rsid w:val="001D680B"/>
    <w:rsid w:val="001D6848"/>
    <w:rsid w:val="001D689C"/>
    <w:rsid w:val="001D691F"/>
    <w:rsid w:val="001D6987"/>
    <w:rsid w:val="001D6A9C"/>
    <w:rsid w:val="001D6AD7"/>
    <w:rsid w:val="001D6B5E"/>
    <w:rsid w:val="001D6C4B"/>
    <w:rsid w:val="001D6CCB"/>
    <w:rsid w:val="001D6DC5"/>
    <w:rsid w:val="001D700D"/>
    <w:rsid w:val="001D7038"/>
    <w:rsid w:val="001D7045"/>
    <w:rsid w:val="001D7066"/>
    <w:rsid w:val="001D71A6"/>
    <w:rsid w:val="001D72C3"/>
    <w:rsid w:val="001D72D2"/>
    <w:rsid w:val="001D7395"/>
    <w:rsid w:val="001D73AD"/>
    <w:rsid w:val="001D758C"/>
    <w:rsid w:val="001D7599"/>
    <w:rsid w:val="001D7660"/>
    <w:rsid w:val="001D766F"/>
    <w:rsid w:val="001D7770"/>
    <w:rsid w:val="001D7887"/>
    <w:rsid w:val="001D78AE"/>
    <w:rsid w:val="001D78BA"/>
    <w:rsid w:val="001D78D9"/>
    <w:rsid w:val="001D7A1B"/>
    <w:rsid w:val="001D7A24"/>
    <w:rsid w:val="001D7AAF"/>
    <w:rsid w:val="001D7B42"/>
    <w:rsid w:val="001D7C79"/>
    <w:rsid w:val="001D7C7C"/>
    <w:rsid w:val="001D7CA4"/>
    <w:rsid w:val="001D7D02"/>
    <w:rsid w:val="001D7D2D"/>
    <w:rsid w:val="001D7D54"/>
    <w:rsid w:val="001D7DAF"/>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4C7"/>
    <w:rsid w:val="001E053B"/>
    <w:rsid w:val="001E0550"/>
    <w:rsid w:val="001E055D"/>
    <w:rsid w:val="001E05B7"/>
    <w:rsid w:val="001E0654"/>
    <w:rsid w:val="001E06AF"/>
    <w:rsid w:val="001E06D0"/>
    <w:rsid w:val="001E06F1"/>
    <w:rsid w:val="001E075E"/>
    <w:rsid w:val="001E07EA"/>
    <w:rsid w:val="001E07EE"/>
    <w:rsid w:val="001E086A"/>
    <w:rsid w:val="001E0962"/>
    <w:rsid w:val="001E0975"/>
    <w:rsid w:val="001E0A01"/>
    <w:rsid w:val="001E0A5E"/>
    <w:rsid w:val="001E0A6A"/>
    <w:rsid w:val="001E0B3A"/>
    <w:rsid w:val="001E0B95"/>
    <w:rsid w:val="001E0CE6"/>
    <w:rsid w:val="001E0CEF"/>
    <w:rsid w:val="001E0D2E"/>
    <w:rsid w:val="001E0D71"/>
    <w:rsid w:val="001E0DC5"/>
    <w:rsid w:val="001E0DD3"/>
    <w:rsid w:val="001E0DD4"/>
    <w:rsid w:val="001E0EB7"/>
    <w:rsid w:val="001E0F89"/>
    <w:rsid w:val="001E100A"/>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6F"/>
    <w:rsid w:val="001E18F7"/>
    <w:rsid w:val="001E195E"/>
    <w:rsid w:val="001E19A8"/>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2E"/>
    <w:rsid w:val="001E1F67"/>
    <w:rsid w:val="001E1FEA"/>
    <w:rsid w:val="001E2134"/>
    <w:rsid w:val="001E2166"/>
    <w:rsid w:val="001E2288"/>
    <w:rsid w:val="001E22D6"/>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A"/>
    <w:rsid w:val="001E2E16"/>
    <w:rsid w:val="001E2EBF"/>
    <w:rsid w:val="001E2F68"/>
    <w:rsid w:val="001E2FD3"/>
    <w:rsid w:val="001E310A"/>
    <w:rsid w:val="001E3152"/>
    <w:rsid w:val="001E31A5"/>
    <w:rsid w:val="001E3224"/>
    <w:rsid w:val="001E336B"/>
    <w:rsid w:val="001E3500"/>
    <w:rsid w:val="001E3526"/>
    <w:rsid w:val="001E36AD"/>
    <w:rsid w:val="001E36E5"/>
    <w:rsid w:val="001E3736"/>
    <w:rsid w:val="001E3769"/>
    <w:rsid w:val="001E37D8"/>
    <w:rsid w:val="001E37DB"/>
    <w:rsid w:val="001E3839"/>
    <w:rsid w:val="001E3964"/>
    <w:rsid w:val="001E396A"/>
    <w:rsid w:val="001E3A2A"/>
    <w:rsid w:val="001E3A7E"/>
    <w:rsid w:val="001E3A94"/>
    <w:rsid w:val="001E3B59"/>
    <w:rsid w:val="001E3BC8"/>
    <w:rsid w:val="001E3C42"/>
    <w:rsid w:val="001E3C47"/>
    <w:rsid w:val="001E3D51"/>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F6"/>
    <w:rsid w:val="001E441B"/>
    <w:rsid w:val="001E4461"/>
    <w:rsid w:val="001E4482"/>
    <w:rsid w:val="001E44CE"/>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D7"/>
    <w:rsid w:val="001E52D8"/>
    <w:rsid w:val="001E539C"/>
    <w:rsid w:val="001E539F"/>
    <w:rsid w:val="001E544A"/>
    <w:rsid w:val="001E5478"/>
    <w:rsid w:val="001E552F"/>
    <w:rsid w:val="001E55D8"/>
    <w:rsid w:val="001E5627"/>
    <w:rsid w:val="001E5662"/>
    <w:rsid w:val="001E5671"/>
    <w:rsid w:val="001E5707"/>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01"/>
    <w:rsid w:val="001E6390"/>
    <w:rsid w:val="001E63A7"/>
    <w:rsid w:val="001E63DF"/>
    <w:rsid w:val="001E6465"/>
    <w:rsid w:val="001E6466"/>
    <w:rsid w:val="001E64CD"/>
    <w:rsid w:val="001E6541"/>
    <w:rsid w:val="001E6574"/>
    <w:rsid w:val="001E6655"/>
    <w:rsid w:val="001E66CD"/>
    <w:rsid w:val="001E679B"/>
    <w:rsid w:val="001E6841"/>
    <w:rsid w:val="001E699F"/>
    <w:rsid w:val="001E69CE"/>
    <w:rsid w:val="001E69DB"/>
    <w:rsid w:val="001E69E6"/>
    <w:rsid w:val="001E6A18"/>
    <w:rsid w:val="001E6A41"/>
    <w:rsid w:val="001E6A8D"/>
    <w:rsid w:val="001E6AFE"/>
    <w:rsid w:val="001E6C48"/>
    <w:rsid w:val="001E6C49"/>
    <w:rsid w:val="001E6E1E"/>
    <w:rsid w:val="001E6E3F"/>
    <w:rsid w:val="001E6EDA"/>
    <w:rsid w:val="001E6F1C"/>
    <w:rsid w:val="001E7053"/>
    <w:rsid w:val="001E70BD"/>
    <w:rsid w:val="001E70D2"/>
    <w:rsid w:val="001E711E"/>
    <w:rsid w:val="001E7199"/>
    <w:rsid w:val="001E7252"/>
    <w:rsid w:val="001E7429"/>
    <w:rsid w:val="001E746B"/>
    <w:rsid w:val="001E74AD"/>
    <w:rsid w:val="001E751C"/>
    <w:rsid w:val="001E75C0"/>
    <w:rsid w:val="001E7637"/>
    <w:rsid w:val="001E7744"/>
    <w:rsid w:val="001E7778"/>
    <w:rsid w:val="001E7B06"/>
    <w:rsid w:val="001E7BDD"/>
    <w:rsid w:val="001E7BF9"/>
    <w:rsid w:val="001E7E0F"/>
    <w:rsid w:val="001E7E87"/>
    <w:rsid w:val="001E7EAD"/>
    <w:rsid w:val="001E7F94"/>
    <w:rsid w:val="001E7FBB"/>
    <w:rsid w:val="001F0007"/>
    <w:rsid w:val="001F00EE"/>
    <w:rsid w:val="001F0150"/>
    <w:rsid w:val="001F0243"/>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62"/>
    <w:rsid w:val="001F0DA9"/>
    <w:rsid w:val="001F0DC1"/>
    <w:rsid w:val="001F0E0D"/>
    <w:rsid w:val="001F0E12"/>
    <w:rsid w:val="001F0E39"/>
    <w:rsid w:val="001F0E51"/>
    <w:rsid w:val="001F0E72"/>
    <w:rsid w:val="001F0EDF"/>
    <w:rsid w:val="001F0EEA"/>
    <w:rsid w:val="001F0F2E"/>
    <w:rsid w:val="001F0F65"/>
    <w:rsid w:val="001F0F9F"/>
    <w:rsid w:val="001F0FA6"/>
    <w:rsid w:val="001F0FD7"/>
    <w:rsid w:val="001F109A"/>
    <w:rsid w:val="001F11B5"/>
    <w:rsid w:val="001F11EF"/>
    <w:rsid w:val="001F12CB"/>
    <w:rsid w:val="001F1306"/>
    <w:rsid w:val="001F1383"/>
    <w:rsid w:val="001F13D3"/>
    <w:rsid w:val="001F1407"/>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771"/>
    <w:rsid w:val="001F2782"/>
    <w:rsid w:val="001F2826"/>
    <w:rsid w:val="001F285B"/>
    <w:rsid w:val="001F28A8"/>
    <w:rsid w:val="001F291D"/>
    <w:rsid w:val="001F297E"/>
    <w:rsid w:val="001F29CA"/>
    <w:rsid w:val="001F29F5"/>
    <w:rsid w:val="001F2A12"/>
    <w:rsid w:val="001F2A57"/>
    <w:rsid w:val="001F2A5A"/>
    <w:rsid w:val="001F2A85"/>
    <w:rsid w:val="001F2B15"/>
    <w:rsid w:val="001F2BB0"/>
    <w:rsid w:val="001F2BEC"/>
    <w:rsid w:val="001F2D05"/>
    <w:rsid w:val="001F2DCA"/>
    <w:rsid w:val="001F2E52"/>
    <w:rsid w:val="001F2EB0"/>
    <w:rsid w:val="001F2F8A"/>
    <w:rsid w:val="001F2FA8"/>
    <w:rsid w:val="001F3022"/>
    <w:rsid w:val="001F3042"/>
    <w:rsid w:val="001F3089"/>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09"/>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DDD"/>
    <w:rsid w:val="001F4ED5"/>
    <w:rsid w:val="001F4F5B"/>
    <w:rsid w:val="001F4F7F"/>
    <w:rsid w:val="001F50BB"/>
    <w:rsid w:val="001F513F"/>
    <w:rsid w:val="001F51A5"/>
    <w:rsid w:val="001F51CB"/>
    <w:rsid w:val="001F51E1"/>
    <w:rsid w:val="001F5260"/>
    <w:rsid w:val="001F5288"/>
    <w:rsid w:val="001F529B"/>
    <w:rsid w:val="001F531E"/>
    <w:rsid w:val="001F54A0"/>
    <w:rsid w:val="001F54D6"/>
    <w:rsid w:val="001F54F3"/>
    <w:rsid w:val="001F5521"/>
    <w:rsid w:val="001F5522"/>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1F"/>
    <w:rsid w:val="001F5B39"/>
    <w:rsid w:val="001F5B8D"/>
    <w:rsid w:val="001F5BD2"/>
    <w:rsid w:val="001F5C21"/>
    <w:rsid w:val="001F5C3F"/>
    <w:rsid w:val="001F5D86"/>
    <w:rsid w:val="001F5DE7"/>
    <w:rsid w:val="001F5E00"/>
    <w:rsid w:val="001F5E07"/>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670"/>
    <w:rsid w:val="001F6717"/>
    <w:rsid w:val="001F671D"/>
    <w:rsid w:val="001F6721"/>
    <w:rsid w:val="001F676E"/>
    <w:rsid w:val="001F67F7"/>
    <w:rsid w:val="001F6801"/>
    <w:rsid w:val="001F681F"/>
    <w:rsid w:val="001F6847"/>
    <w:rsid w:val="001F68AE"/>
    <w:rsid w:val="001F6901"/>
    <w:rsid w:val="001F6970"/>
    <w:rsid w:val="001F6990"/>
    <w:rsid w:val="001F6996"/>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700A"/>
    <w:rsid w:val="001F7032"/>
    <w:rsid w:val="001F7062"/>
    <w:rsid w:val="001F70BC"/>
    <w:rsid w:val="001F70CF"/>
    <w:rsid w:val="001F7162"/>
    <w:rsid w:val="001F719C"/>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5"/>
    <w:rsid w:val="001F7A38"/>
    <w:rsid w:val="001F7B78"/>
    <w:rsid w:val="001F7CEE"/>
    <w:rsid w:val="001F7CF2"/>
    <w:rsid w:val="001F7E5C"/>
    <w:rsid w:val="001F7E93"/>
    <w:rsid w:val="001F7EE2"/>
    <w:rsid w:val="001F7FDD"/>
    <w:rsid w:val="001F7FF9"/>
    <w:rsid w:val="00200024"/>
    <w:rsid w:val="00200055"/>
    <w:rsid w:val="00200059"/>
    <w:rsid w:val="00200093"/>
    <w:rsid w:val="002000D3"/>
    <w:rsid w:val="002000E7"/>
    <w:rsid w:val="00200171"/>
    <w:rsid w:val="0020018B"/>
    <w:rsid w:val="00200224"/>
    <w:rsid w:val="00200239"/>
    <w:rsid w:val="002002DD"/>
    <w:rsid w:val="0020042B"/>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91"/>
    <w:rsid w:val="002016B1"/>
    <w:rsid w:val="0020173E"/>
    <w:rsid w:val="0020179A"/>
    <w:rsid w:val="00201841"/>
    <w:rsid w:val="002019C0"/>
    <w:rsid w:val="00201A1A"/>
    <w:rsid w:val="00201A5B"/>
    <w:rsid w:val="00201AC3"/>
    <w:rsid w:val="00201AFC"/>
    <w:rsid w:val="00201B29"/>
    <w:rsid w:val="00201B4C"/>
    <w:rsid w:val="00201C31"/>
    <w:rsid w:val="00201D58"/>
    <w:rsid w:val="00201DB3"/>
    <w:rsid w:val="00201DFE"/>
    <w:rsid w:val="00201E0F"/>
    <w:rsid w:val="00201E2D"/>
    <w:rsid w:val="00201EBA"/>
    <w:rsid w:val="00201EEC"/>
    <w:rsid w:val="00201F32"/>
    <w:rsid w:val="00201F8E"/>
    <w:rsid w:val="00201FFA"/>
    <w:rsid w:val="00201FFF"/>
    <w:rsid w:val="00202031"/>
    <w:rsid w:val="00202196"/>
    <w:rsid w:val="002021A9"/>
    <w:rsid w:val="00202273"/>
    <w:rsid w:val="002022CD"/>
    <w:rsid w:val="00202325"/>
    <w:rsid w:val="0020238A"/>
    <w:rsid w:val="0020238E"/>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39"/>
    <w:rsid w:val="0020368E"/>
    <w:rsid w:val="0020372E"/>
    <w:rsid w:val="00203788"/>
    <w:rsid w:val="002037A9"/>
    <w:rsid w:val="002037E2"/>
    <w:rsid w:val="00203804"/>
    <w:rsid w:val="00203888"/>
    <w:rsid w:val="002038BD"/>
    <w:rsid w:val="002038F2"/>
    <w:rsid w:val="00203903"/>
    <w:rsid w:val="0020393E"/>
    <w:rsid w:val="0020395C"/>
    <w:rsid w:val="002039C3"/>
    <w:rsid w:val="002039C6"/>
    <w:rsid w:val="002039F5"/>
    <w:rsid w:val="00203A78"/>
    <w:rsid w:val="00203A8D"/>
    <w:rsid w:val="00203A9B"/>
    <w:rsid w:val="00203AD8"/>
    <w:rsid w:val="00203B83"/>
    <w:rsid w:val="00203BAF"/>
    <w:rsid w:val="00203C4C"/>
    <w:rsid w:val="00203C58"/>
    <w:rsid w:val="00203CA6"/>
    <w:rsid w:val="00203DA7"/>
    <w:rsid w:val="00203E6C"/>
    <w:rsid w:val="00203EBB"/>
    <w:rsid w:val="00203F2E"/>
    <w:rsid w:val="00203F4B"/>
    <w:rsid w:val="00203F5E"/>
    <w:rsid w:val="00203F70"/>
    <w:rsid w:val="00203FB7"/>
    <w:rsid w:val="00203FBF"/>
    <w:rsid w:val="00204030"/>
    <w:rsid w:val="0020411D"/>
    <w:rsid w:val="0020413C"/>
    <w:rsid w:val="002041B6"/>
    <w:rsid w:val="002041F2"/>
    <w:rsid w:val="00204200"/>
    <w:rsid w:val="00204287"/>
    <w:rsid w:val="00204355"/>
    <w:rsid w:val="0020438F"/>
    <w:rsid w:val="002043EA"/>
    <w:rsid w:val="00204431"/>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54"/>
    <w:rsid w:val="002052BB"/>
    <w:rsid w:val="002052C4"/>
    <w:rsid w:val="00205349"/>
    <w:rsid w:val="0020537D"/>
    <w:rsid w:val="00205382"/>
    <w:rsid w:val="002053DF"/>
    <w:rsid w:val="002053F8"/>
    <w:rsid w:val="00205423"/>
    <w:rsid w:val="00205457"/>
    <w:rsid w:val="002056F5"/>
    <w:rsid w:val="00205794"/>
    <w:rsid w:val="002057DB"/>
    <w:rsid w:val="00205879"/>
    <w:rsid w:val="002058BF"/>
    <w:rsid w:val="002058E1"/>
    <w:rsid w:val="0020594F"/>
    <w:rsid w:val="00205984"/>
    <w:rsid w:val="0020598F"/>
    <w:rsid w:val="002059AB"/>
    <w:rsid w:val="002059AF"/>
    <w:rsid w:val="00205ACE"/>
    <w:rsid w:val="00205BB3"/>
    <w:rsid w:val="00205C6B"/>
    <w:rsid w:val="00205D19"/>
    <w:rsid w:val="00205D5F"/>
    <w:rsid w:val="00205DE4"/>
    <w:rsid w:val="00205E10"/>
    <w:rsid w:val="00205E5C"/>
    <w:rsid w:val="00205EED"/>
    <w:rsid w:val="00205FFF"/>
    <w:rsid w:val="00206045"/>
    <w:rsid w:val="002060B0"/>
    <w:rsid w:val="002060E4"/>
    <w:rsid w:val="00206206"/>
    <w:rsid w:val="00206280"/>
    <w:rsid w:val="00206345"/>
    <w:rsid w:val="00206363"/>
    <w:rsid w:val="002063A9"/>
    <w:rsid w:val="0020644B"/>
    <w:rsid w:val="0020654A"/>
    <w:rsid w:val="00206566"/>
    <w:rsid w:val="00206567"/>
    <w:rsid w:val="002065BC"/>
    <w:rsid w:val="002065F0"/>
    <w:rsid w:val="002066BB"/>
    <w:rsid w:val="002066C2"/>
    <w:rsid w:val="00206724"/>
    <w:rsid w:val="00206834"/>
    <w:rsid w:val="00206873"/>
    <w:rsid w:val="0020687C"/>
    <w:rsid w:val="00206913"/>
    <w:rsid w:val="00206933"/>
    <w:rsid w:val="00206990"/>
    <w:rsid w:val="00206997"/>
    <w:rsid w:val="002069A2"/>
    <w:rsid w:val="00206A59"/>
    <w:rsid w:val="00206A8A"/>
    <w:rsid w:val="00206A9E"/>
    <w:rsid w:val="00206AD3"/>
    <w:rsid w:val="00206B88"/>
    <w:rsid w:val="00206C41"/>
    <w:rsid w:val="00206CBD"/>
    <w:rsid w:val="00206D73"/>
    <w:rsid w:val="00206DE3"/>
    <w:rsid w:val="00206DF6"/>
    <w:rsid w:val="00206DFF"/>
    <w:rsid w:val="00206E7E"/>
    <w:rsid w:val="00207065"/>
    <w:rsid w:val="002070CC"/>
    <w:rsid w:val="0020713F"/>
    <w:rsid w:val="002071EC"/>
    <w:rsid w:val="002071FA"/>
    <w:rsid w:val="002071FE"/>
    <w:rsid w:val="002072A1"/>
    <w:rsid w:val="002072B4"/>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9F1"/>
    <w:rsid w:val="00207A4A"/>
    <w:rsid w:val="00207A57"/>
    <w:rsid w:val="00207AAA"/>
    <w:rsid w:val="00207B28"/>
    <w:rsid w:val="00207B2A"/>
    <w:rsid w:val="00207C3F"/>
    <w:rsid w:val="00207CBF"/>
    <w:rsid w:val="00207D05"/>
    <w:rsid w:val="00207DB0"/>
    <w:rsid w:val="00207E0F"/>
    <w:rsid w:val="00207EB0"/>
    <w:rsid w:val="00207EEA"/>
    <w:rsid w:val="00207F56"/>
    <w:rsid w:val="00207FFD"/>
    <w:rsid w:val="00210157"/>
    <w:rsid w:val="002102A0"/>
    <w:rsid w:val="002102A7"/>
    <w:rsid w:val="002102AD"/>
    <w:rsid w:val="00210359"/>
    <w:rsid w:val="002103A5"/>
    <w:rsid w:val="002103E3"/>
    <w:rsid w:val="00210413"/>
    <w:rsid w:val="00210483"/>
    <w:rsid w:val="0021052A"/>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EE2"/>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6E8"/>
    <w:rsid w:val="00211756"/>
    <w:rsid w:val="002117B6"/>
    <w:rsid w:val="002117C3"/>
    <w:rsid w:val="002117FC"/>
    <w:rsid w:val="00211844"/>
    <w:rsid w:val="0021192D"/>
    <w:rsid w:val="0021195C"/>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9C"/>
    <w:rsid w:val="002120CF"/>
    <w:rsid w:val="002120DF"/>
    <w:rsid w:val="0021213F"/>
    <w:rsid w:val="00212191"/>
    <w:rsid w:val="002122BA"/>
    <w:rsid w:val="002122D7"/>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9B2"/>
    <w:rsid w:val="00212A7C"/>
    <w:rsid w:val="00212AA4"/>
    <w:rsid w:val="00212ACC"/>
    <w:rsid w:val="00212BF6"/>
    <w:rsid w:val="00212C4D"/>
    <w:rsid w:val="00212CB8"/>
    <w:rsid w:val="00212DB8"/>
    <w:rsid w:val="00212E6F"/>
    <w:rsid w:val="00212F8F"/>
    <w:rsid w:val="00212FC1"/>
    <w:rsid w:val="00213128"/>
    <w:rsid w:val="002131D9"/>
    <w:rsid w:val="002132DB"/>
    <w:rsid w:val="00213324"/>
    <w:rsid w:val="00213361"/>
    <w:rsid w:val="00213372"/>
    <w:rsid w:val="00213388"/>
    <w:rsid w:val="002134A2"/>
    <w:rsid w:val="002134CD"/>
    <w:rsid w:val="002135AB"/>
    <w:rsid w:val="002136B0"/>
    <w:rsid w:val="002136C3"/>
    <w:rsid w:val="002136F6"/>
    <w:rsid w:val="002137A4"/>
    <w:rsid w:val="002137B0"/>
    <w:rsid w:val="002137B6"/>
    <w:rsid w:val="002137C4"/>
    <w:rsid w:val="002138A5"/>
    <w:rsid w:val="002138D5"/>
    <w:rsid w:val="002138EA"/>
    <w:rsid w:val="0021390E"/>
    <w:rsid w:val="00213A68"/>
    <w:rsid w:val="00213C19"/>
    <w:rsid w:val="00213D6D"/>
    <w:rsid w:val="00213D75"/>
    <w:rsid w:val="00213E0D"/>
    <w:rsid w:val="00213EF8"/>
    <w:rsid w:val="00213F0A"/>
    <w:rsid w:val="00213FB9"/>
    <w:rsid w:val="0021410F"/>
    <w:rsid w:val="0021415C"/>
    <w:rsid w:val="00214166"/>
    <w:rsid w:val="002141B6"/>
    <w:rsid w:val="002141F3"/>
    <w:rsid w:val="0021421D"/>
    <w:rsid w:val="00214279"/>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BA"/>
    <w:rsid w:val="00214CC1"/>
    <w:rsid w:val="00214DA5"/>
    <w:rsid w:val="00214ED8"/>
    <w:rsid w:val="00214EDA"/>
    <w:rsid w:val="00214F04"/>
    <w:rsid w:val="00214F27"/>
    <w:rsid w:val="00214F53"/>
    <w:rsid w:val="00214F77"/>
    <w:rsid w:val="00214FA0"/>
    <w:rsid w:val="00214FFC"/>
    <w:rsid w:val="00215067"/>
    <w:rsid w:val="002150A8"/>
    <w:rsid w:val="002151DE"/>
    <w:rsid w:val="002151FB"/>
    <w:rsid w:val="0021529F"/>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5F"/>
    <w:rsid w:val="00216379"/>
    <w:rsid w:val="002163F2"/>
    <w:rsid w:val="00216427"/>
    <w:rsid w:val="00216476"/>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482"/>
    <w:rsid w:val="00217542"/>
    <w:rsid w:val="00217573"/>
    <w:rsid w:val="00217637"/>
    <w:rsid w:val="00217640"/>
    <w:rsid w:val="0021773F"/>
    <w:rsid w:val="0021776A"/>
    <w:rsid w:val="00217851"/>
    <w:rsid w:val="00217A41"/>
    <w:rsid w:val="00217B04"/>
    <w:rsid w:val="00217B09"/>
    <w:rsid w:val="00217B9D"/>
    <w:rsid w:val="00217BAD"/>
    <w:rsid w:val="00217CC0"/>
    <w:rsid w:val="00217D08"/>
    <w:rsid w:val="00217D0B"/>
    <w:rsid w:val="00217D18"/>
    <w:rsid w:val="00217D52"/>
    <w:rsid w:val="00217D96"/>
    <w:rsid w:val="00217E5B"/>
    <w:rsid w:val="00217ECA"/>
    <w:rsid w:val="00217F48"/>
    <w:rsid w:val="00217F85"/>
    <w:rsid w:val="00217F89"/>
    <w:rsid w:val="0022009D"/>
    <w:rsid w:val="002200A9"/>
    <w:rsid w:val="002200C2"/>
    <w:rsid w:val="00220106"/>
    <w:rsid w:val="00220133"/>
    <w:rsid w:val="00220280"/>
    <w:rsid w:val="00220390"/>
    <w:rsid w:val="00220399"/>
    <w:rsid w:val="0022039D"/>
    <w:rsid w:val="002204CE"/>
    <w:rsid w:val="0022060F"/>
    <w:rsid w:val="00220614"/>
    <w:rsid w:val="00220768"/>
    <w:rsid w:val="002207F0"/>
    <w:rsid w:val="00220846"/>
    <w:rsid w:val="00220848"/>
    <w:rsid w:val="0022093D"/>
    <w:rsid w:val="00220942"/>
    <w:rsid w:val="0022095B"/>
    <w:rsid w:val="002209C0"/>
    <w:rsid w:val="002209CA"/>
    <w:rsid w:val="00220A75"/>
    <w:rsid w:val="00220C0E"/>
    <w:rsid w:val="00220D43"/>
    <w:rsid w:val="00220D86"/>
    <w:rsid w:val="00220E6F"/>
    <w:rsid w:val="00220E79"/>
    <w:rsid w:val="00220EA4"/>
    <w:rsid w:val="00220F0D"/>
    <w:rsid w:val="00220F11"/>
    <w:rsid w:val="0022109C"/>
    <w:rsid w:val="002210B3"/>
    <w:rsid w:val="002210C2"/>
    <w:rsid w:val="002210C7"/>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9CE"/>
    <w:rsid w:val="00221A5F"/>
    <w:rsid w:val="00221A76"/>
    <w:rsid w:val="00221AE3"/>
    <w:rsid w:val="00221B1F"/>
    <w:rsid w:val="00221BD4"/>
    <w:rsid w:val="00221CF9"/>
    <w:rsid w:val="00221D20"/>
    <w:rsid w:val="00221DF2"/>
    <w:rsid w:val="00221E1F"/>
    <w:rsid w:val="00221E95"/>
    <w:rsid w:val="00221F72"/>
    <w:rsid w:val="00222015"/>
    <w:rsid w:val="00222046"/>
    <w:rsid w:val="00222140"/>
    <w:rsid w:val="0022219C"/>
    <w:rsid w:val="002221C0"/>
    <w:rsid w:val="00222295"/>
    <w:rsid w:val="00222304"/>
    <w:rsid w:val="00222330"/>
    <w:rsid w:val="002223E7"/>
    <w:rsid w:val="00222417"/>
    <w:rsid w:val="0022243D"/>
    <w:rsid w:val="0022245E"/>
    <w:rsid w:val="00222488"/>
    <w:rsid w:val="002224C4"/>
    <w:rsid w:val="002225F5"/>
    <w:rsid w:val="00222641"/>
    <w:rsid w:val="00222675"/>
    <w:rsid w:val="0022274B"/>
    <w:rsid w:val="0022287A"/>
    <w:rsid w:val="00222882"/>
    <w:rsid w:val="0022288B"/>
    <w:rsid w:val="002228CC"/>
    <w:rsid w:val="0022296E"/>
    <w:rsid w:val="002229C6"/>
    <w:rsid w:val="002229FB"/>
    <w:rsid w:val="00222AF0"/>
    <w:rsid w:val="00222B1C"/>
    <w:rsid w:val="00222B25"/>
    <w:rsid w:val="00222BDB"/>
    <w:rsid w:val="00222CA1"/>
    <w:rsid w:val="00222CAE"/>
    <w:rsid w:val="00222CED"/>
    <w:rsid w:val="00222E35"/>
    <w:rsid w:val="00222E55"/>
    <w:rsid w:val="00222EAD"/>
    <w:rsid w:val="00223025"/>
    <w:rsid w:val="0022307F"/>
    <w:rsid w:val="00223137"/>
    <w:rsid w:val="002231B1"/>
    <w:rsid w:val="002231B4"/>
    <w:rsid w:val="00223215"/>
    <w:rsid w:val="00223227"/>
    <w:rsid w:val="002233AE"/>
    <w:rsid w:val="00223414"/>
    <w:rsid w:val="00223492"/>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13"/>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959"/>
    <w:rsid w:val="00224A02"/>
    <w:rsid w:val="00224A39"/>
    <w:rsid w:val="00224AA2"/>
    <w:rsid w:val="00224C75"/>
    <w:rsid w:val="00224CBC"/>
    <w:rsid w:val="00224D1D"/>
    <w:rsid w:val="00224D36"/>
    <w:rsid w:val="00224DB0"/>
    <w:rsid w:val="00224DB5"/>
    <w:rsid w:val="00224DB6"/>
    <w:rsid w:val="00224E1F"/>
    <w:rsid w:val="00224E7F"/>
    <w:rsid w:val="00224EFC"/>
    <w:rsid w:val="00224F8F"/>
    <w:rsid w:val="00224FB0"/>
    <w:rsid w:val="00224FDC"/>
    <w:rsid w:val="0022500A"/>
    <w:rsid w:val="0022508B"/>
    <w:rsid w:val="00225161"/>
    <w:rsid w:val="0022528C"/>
    <w:rsid w:val="002252DE"/>
    <w:rsid w:val="002252F6"/>
    <w:rsid w:val="00225367"/>
    <w:rsid w:val="002253BC"/>
    <w:rsid w:val="00225451"/>
    <w:rsid w:val="00225466"/>
    <w:rsid w:val="002254A3"/>
    <w:rsid w:val="0022553F"/>
    <w:rsid w:val="002255D5"/>
    <w:rsid w:val="00225831"/>
    <w:rsid w:val="0022585A"/>
    <w:rsid w:val="00225864"/>
    <w:rsid w:val="002258D3"/>
    <w:rsid w:val="0022593A"/>
    <w:rsid w:val="002259F1"/>
    <w:rsid w:val="00225CD3"/>
    <w:rsid w:val="00225D46"/>
    <w:rsid w:val="00225E77"/>
    <w:rsid w:val="00225E99"/>
    <w:rsid w:val="00226019"/>
    <w:rsid w:val="002260AB"/>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31"/>
    <w:rsid w:val="00226799"/>
    <w:rsid w:val="002267B9"/>
    <w:rsid w:val="002267FC"/>
    <w:rsid w:val="0022682D"/>
    <w:rsid w:val="00226A26"/>
    <w:rsid w:val="00226AB8"/>
    <w:rsid w:val="00226B93"/>
    <w:rsid w:val="00226D68"/>
    <w:rsid w:val="00226DB6"/>
    <w:rsid w:val="00226DF5"/>
    <w:rsid w:val="00226E26"/>
    <w:rsid w:val="00226E8D"/>
    <w:rsid w:val="00226F0E"/>
    <w:rsid w:val="00226F99"/>
    <w:rsid w:val="00226FB0"/>
    <w:rsid w:val="0022708C"/>
    <w:rsid w:val="0022713D"/>
    <w:rsid w:val="002271CC"/>
    <w:rsid w:val="002271D2"/>
    <w:rsid w:val="0022721B"/>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AB"/>
    <w:rsid w:val="00227ACB"/>
    <w:rsid w:val="00227B68"/>
    <w:rsid w:val="00227B7F"/>
    <w:rsid w:val="00227D0F"/>
    <w:rsid w:val="00227D68"/>
    <w:rsid w:val="00227EF3"/>
    <w:rsid w:val="00227F15"/>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86"/>
    <w:rsid w:val="002305BF"/>
    <w:rsid w:val="00230666"/>
    <w:rsid w:val="00230785"/>
    <w:rsid w:val="0023078A"/>
    <w:rsid w:val="002307B0"/>
    <w:rsid w:val="00230825"/>
    <w:rsid w:val="00230834"/>
    <w:rsid w:val="00230A33"/>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E3"/>
    <w:rsid w:val="002311F7"/>
    <w:rsid w:val="00231260"/>
    <w:rsid w:val="0023129B"/>
    <w:rsid w:val="002312F3"/>
    <w:rsid w:val="00231316"/>
    <w:rsid w:val="00231360"/>
    <w:rsid w:val="0023138E"/>
    <w:rsid w:val="00231429"/>
    <w:rsid w:val="00231447"/>
    <w:rsid w:val="002314A1"/>
    <w:rsid w:val="0023159C"/>
    <w:rsid w:val="0023159F"/>
    <w:rsid w:val="002315F9"/>
    <w:rsid w:val="0023161C"/>
    <w:rsid w:val="002316BA"/>
    <w:rsid w:val="0023174F"/>
    <w:rsid w:val="00231849"/>
    <w:rsid w:val="002318BD"/>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1E8"/>
    <w:rsid w:val="00233211"/>
    <w:rsid w:val="00233243"/>
    <w:rsid w:val="00233349"/>
    <w:rsid w:val="00233384"/>
    <w:rsid w:val="0023349C"/>
    <w:rsid w:val="002334E4"/>
    <w:rsid w:val="00233509"/>
    <w:rsid w:val="0023352E"/>
    <w:rsid w:val="0023353A"/>
    <w:rsid w:val="0023370A"/>
    <w:rsid w:val="0023372A"/>
    <w:rsid w:val="00233762"/>
    <w:rsid w:val="0023381C"/>
    <w:rsid w:val="002338D3"/>
    <w:rsid w:val="00233998"/>
    <w:rsid w:val="00233A5F"/>
    <w:rsid w:val="00233B2B"/>
    <w:rsid w:val="00233B6E"/>
    <w:rsid w:val="00233BF7"/>
    <w:rsid w:val="00233C6D"/>
    <w:rsid w:val="00233C9B"/>
    <w:rsid w:val="00233D23"/>
    <w:rsid w:val="00233D28"/>
    <w:rsid w:val="00233D9D"/>
    <w:rsid w:val="00233E1D"/>
    <w:rsid w:val="00233E2C"/>
    <w:rsid w:val="00233E90"/>
    <w:rsid w:val="00233F23"/>
    <w:rsid w:val="00233F4B"/>
    <w:rsid w:val="00233F78"/>
    <w:rsid w:val="00233F90"/>
    <w:rsid w:val="00233FD4"/>
    <w:rsid w:val="0023404F"/>
    <w:rsid w:val="00234072"/>
    <w:rsid w:val="002340AD"/>
    <w:rsid w:val="002340CC"/>
    <w:rsid w:val="00234214"/>
    <w:rsid w:val="00234265"/>
    <w:rsid w:val="00234287"/>
    <w:rsid w:val="00234304"/>
    <w:rsid w:val="0023434F"/>
    <w:rsid w:val="00234404"/>
    <w:rsid w:val="00234426"/>
    <w:rsid w:val="00234431"/>
    <w:rsid w:val="00234494"/>
    <w:rsid w:val="00234496"/>
    <w:rsid w:val="00234577"/>
    <w:rsid w:val="0023471F"/>
    <w:rsid w:val="00234772"/>
    <w:rsid w:val="0023479B"/>
    <w:rsid w:val="002347EC"/>
    <w:rsid w:val="00234811"/>
    <w:rsid w:val="0023483A"/>
    <w:rsid w:val="0023490D"/>
    <w:rsid w:val="00234920"/>
    <w:rsid w:val="0023493D"/>
    <w:rsid w:val="00234988"/>
    <w:rsid w:val="00234991"/>
    <w:rsid w:val="002349A0"/>
    <w:rsid w:val="002349F1"/>
    <w:rsid w:val="002349FD"/>
    <w:rsid w:val="00234A61"/>
    <w:rsid w:val="00234A71"/>
    <w:rsid w:val="00234AE4"/>
    <w:rsid w:val="00234B0E"/>
    <w:rsid w:val="00234B4B"/>
    <w:rsid w:val="00234B97"/>
    <w:rsid w:val="00234BB6"/>
    <w:rsid w:val="00234C54"/>
    <w:rsid w:val="00234C62"/>
    <w:rsid w:val="00234CF6"/>
    <w:rsid w:val="00234D07"/>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A5"/>
    <w:rsid w:val="00236333"/>
    <w:rsid w:val="00236360"/>
    <w:rsid w:val="002363BE"/>
    <w:rsid w:val="002363E4"/>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208"/>
    <w:rsid w:val="00237213"/>
    <w:rsid w:val="0023724D"/>
    <w:rsid w:val="0023729C"/>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A0A"/>
    <w:rsid w:val="00237A84"/>
    <w:rsid w:val="00237A94"/>
    <w:rsid w:val="00237AAB"/>
    <w:rsid w:val="00237B4D"/>
    <w:rsid w:val="00237B6A"/>
    <w:rsid w:val="00237BA0"/>
    <w:rsid w:val="00237BF2"/>
    <w:rsid w:val="00237C4D"/>
    <w:rsid w:val="00237D00"/>
    <w:rsid w:val="00237D5E"/>
    <w:rsid w:val="00237D92"/>
    <w:rsid w:val="00237E22"/>
    <w:rsid w:val="00237E46"/>
    <w:rsid w:val="00237E8B"/>
    <w:rsid w:val="00237E8D"/>
    <w:rsid w:val="00237F68"/>
    <w:rsid w:val="00237FBB"/>
    <w:rsid w:val="00237FED"/>
    <w:rsid w:val="0024001D"/>
    <w:rsid w:val="00240093"/>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4F9"/>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EE"/>
    <w:rsid w:val="00240EF5"/>
    <w:rsid w:val="00240F6F"/>
    <w:rsid w:val="0024102C"/>
    <w:rsid w:val="00241075"/>
    <w:rsid w:val="0024107C"/>
    <w:rsid w:val="00241187"/>
    <w:rsid w:val="002411C3"/>
    <w:rsid w:val="00241246"/>
    <w:rsid w:val="00241267"/>
    <w:rsid w:val="00241373"/>
    <w:rsid w:val="00241379"/>
    <w:rsid w:val="002414A5"/>
    <w:rsid w:val="002414AA"/>
    <w:rsid w:val="00241645"/>
    <w:rsid w:val="00241737"/>
    <w:rsid w:val="002417B6"/>
    <w:rsid w:val="002417BD"/>
    <w:rsid w:val="002418DC"/>
    <w:rsid w:val="00241919"/>
    <w:rsid w:val="0024194F"/>
    <w:rsid w:val="002419CD"/>
    <w:rsid w:val="00241A94"/>
    <w:rsid w:val="00241B0B"/>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39C"/>
    <w:rsid w:val="00242493"/>
    <w:rsid w:val="002424BA"/>
    <w:rsid w:val="002425E6"/>
    <w:rsid w:val="00242758"/>
    <w:rsid w:val="00242759"/>
    <w:rsid w:val="0024276D"/>
    <w:rsid w:val="002427CD"/>
    <w:rsid w:val="002428BB"/>
    <w:rsid w:val="0024290F"/>
    <w:rsid w:val="0024293C"/>
    <w:rsid w:val="0024298B"/>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93"/>
    <w:rsid w:val="002438B3"/>
    <w:rsid w:val="00243908"/>
    <w:rsid w:val="002439B8"/>
    <w:rsid w:val="00243A92"/>
    <w:rsid w:val="00243AF3"/>
    <w:rsid w:val="00243B03"/>
    <w:rsid w:val="00243B07"/>
    <w:rsid w:val="00243B32"/>
    <w:rsid w:val="00243BC1"/>
    <w:rsid w:val="00243CC9"/>
    <w:rsid w:val="00243DBC"/>
    <w:rsid w:val="00243E78"/>
    <w:rsid w:val="00243EC6"/>
    <w:rsid w:val="00243F65"/>
    <w:rsid w:val="00243FE7"/>
    <w:rsid w:val="00244028"/>
    <w:rsid w:val="00244031"/>
    <w:rsid w:val="0024406A"/>
    <w:rsid w:val="002440F9"/>
    <w:rsid w:val="002442B2"/>
    <w:rsid w:val="0024438F"/>
    <w:rsid w:val="002443D8"/>
    <w:rsid w:val="0024447D"/>
    <w:rsid w:val="002444A7"/>
    <w:rsid w:val="002444B2"/>
    <w:rsid w:val="0024450A"/>
    <w:rsid w:val="0024458B"/>
    <w:rsid w:val="002445A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53"/>
    <w:rsid w:val="0024538F"/>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26"/>
    <w:rsid w:val="0024595A"/>
    <w:rsid w:val="00245A09"/>
    <w:rsid w:val="00245A11"/>
    <w:rsid w:val="00245A4C"/>
    <w:rsid w:val="00245A55"/>
    <w:rsid w:val="00245A7D"/>
    <w:rsid w:val="00245B82"/>
    <w:rsid w:val="00245C58"/>
    <w:rsid w:val="00245D20"/>
    <w:rsid w:val="00245E04"/>
    <w:rsid w:val="00245E2A"/>
    <w:rsid w:val="00245E3F"/>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6B"/>
    <w:rsid w:val="002467E8"/>
    <w:rsid w:val="0024681F"/>
    <w:rsid w:val="00246872"/>
    <w:rsid w:val="002468B2"/>
    <w:rsid w:val="002469BC"/>
    <w:rsid w:val="002469E6"/>
    <w:rsid w:val="00246A4B"/>
    <w:rsid w:val="00246A59"/>
    <w:rsid w:val="00246A88"/>
    <w:rsid w:val="00246BC8"/>
    <w:rsid w:val="00246C8B"/>
    <w:rsid w:val="00246CCB"/>
    <w:rsid w:val="00246CF6"/>
    <w:rsid w:val="00246E03"/>
    <w:rsid w:val="00246E23"/>
    <w:rsid w:val="00246E46"/>
    <w:rsid w:val="00246E53"/>
    <w:rsid w:val="00246E98"/>
    <w:rsid w:val="00246EDA"/>
    <w:rsid w:val="00246FD7"/>
    <w:rsid w:val="00247041"/>
    <w:rsid w:val="002470A4"/>
    <w:rsid w:val="0024712D"/>
    <w:rsid w:val="00247171"/>
    <w:rsid w:val="0024718B"/>
    <w:rsid w:val="00247192"/>
    <w:rsid w:val="002471B7"/>
    <w:rsid w:val="0024720A"/>
    <w:rsid w:val="00247228"/>
    <w:rsid w:val="00247231"/>
    <w:rsid w:val="0024723E"/>
    <w:rsid w:val="0024726C"/>
    <w:rsid w:val="002472A2"/>
    <w:rsid w:val="00247319"/>
    <w:rsid w:val="002473A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58"/>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0B9"/>
    <w:rsid w:val="00250193"/>
    <w:rsid w:val="00250194"/>
    <w:rsid w:val="0025019E"/>
    <w:rsid w:val="002501EF"/>
    <w:rsid w:val="00250269"/>
    <w:rsid w:val="0025027F"/>
    <w:rsid w:val="0025031A"/>
    <w:rsid w:val="00250399"/>
    <w:rsid w:val="002503B3"/>
    <w:rsid w:val="002503B8"/>
    <w:rsid w:val="002503D2"/>
    <w:rsid w:val="002503DC"/>
    <w:rsid w:val="002503F8"/>
    <w:rsid w:val="002504F6"/>
    <w:rsid w:val="002505A1"/>
    <w:rsid w:val="002505BF"/>
    <w:rsid w:val="002505F3"/>
    <w:rsid w:val="002505FB"/>
    <w:rsid w:val="00250629"/>
    <w:rsid w:val="002506AD"/>
    <w:rsid w:val="00250761"/>
    <w:rsid w:val="002507A6"/>
    <w:rsid w:val="002507BC"/>
    <w:rsid w:val="00250816"/>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C95"/>
    <w:rsid w:val="00250D05"/>
    <w:rsid w:val="00250D31"/>
    <w:rsid w:val="00250D60"/>
    <w:rsid w:val="00250D84"/>
    <w:rsid w:val="00250DE3"/>
    <w:rsid w:val="00250DFB"/>
    <w:rsid w:val="00250E01"/>
    <w:rsid w:val="00250E31"/>
    <w:rsid w:val="00250E72"/>
    <w:rsid w:val="00250E9C"/>
    <w:rsid w:val="00250EA6"/>
    <w:rsid w:val="00250EB4"/>
    <w:rsid w:val="00250F39"/>
    <w:rsid w:val="00250FD8"/>
    <w:rsid w:val="00251034"/>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48"/>
    <w:rsid w:val="00251946"/>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4F1"/>
    <w:rsid w:val="00252541"/>
    <w:rsid w:val="00252546"/>
    <w:rsid w:val="002526CD"/>
    <w:rsid w:val="00252753"/>
    <w:rsid w:val="002527AF"/>
    <w:rsid w:val="00252801"/>
    <w:rsid w:val="00252823"/>
    <w:rsid w:val="00252876"/>
    <w:rsid w:val="0025290A"/>
    <w:rsid w:val="00252AB1"/>
    <w:rsid w:val="00252AD6"/>
    <w:rsid w:val="00252B8C"/>
    <w:rsid w:val="00252BB5"/>
    <w:rsid w:val="00252BC4"/>
    <w:rsid w:val="00252BF4"/>
    <w:rsid w:val="00252C36"/>
    <w:rsid w:val="00252CF9"/>
    <w:rsid w:val="00252D5D"/>
    <w:rsid w:val="00252D6F"/>
    <w:rsid w:val="00252EF8"/>
    <w:rsid w:val="00252FA0"/>
    <w:rsid w:val="00252FC1"/>
    <w:rsid w:val="00253084"/>
    <w:rsid w:val="002530C7"/>
    <w:rsid w:val="0025319F"/>
    <w:rsid w:val="002531C3"/>
    <w:rsid w:val="00253236"/>
    <w:rsid w:val="00253245"/>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8B"/>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EA"/>
    <w:rsid w:val="00254337"/>
    <w:rsid w:val="002543CC"/>
    <w:rsid w:val="002544BB"/>
    <w:rsid w:val="002544FF"/>
    <w:rsid w:val="00254522"/>
    <w:rsid w:val="00254550"/>
    <w:rsid w:val="00254554"/>
    <w:rsid w:val="002545B2"/>
    <w:rsid w:val="002545BB"/>
    <w:rsid w:val="002545E4"/>
    <w:rsid w:val="00254641"/>
    <w:rsid w:val="00254788"/>
    <w:rsid w:val="002547E1"/>
    <w:rsid w:val="0025480C"/>
    <w:rsid w:val="002548AB"/>
    <w:rsid w:val="002549B5"/>
    <w:rsid w:val="002549ED"/>
    <w:rsid w:val="00254A15"/>
    <w:rsid w:val="00254A4C"/>
    <w:rsid w:val="00254ABA"/>
    <w:rsid w:val="00254C1B"/>
    <w:rsid w:val="00254C31"/>
    <w:rsid w:val="00254C74"/>
    <w:rsid w:val="00254CDB"/>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89"/>
    <w:rsid w:val="002552A2"/>
    <w:rsid w:val="00255315"/>
    <w:rsid w:val="0025534F"/>
    <w:rsid w:val="002554A0"/>
    <w:rsid w:val="002554AA"/>
    <w:rsid w:val="002554AB"/>
    <w:rsid w:val="00255523"/>
    <w:rsid w:val="002555B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C"/>
    <w:rsid w:val="00256681"/>
    <w:rsid w:val="0025683B"/>
    <w:rsid w:val="00256857"/>
    <w:rsid w:val="002568CB"/>
    <w:rsid w:val="00256B74"/>
    <w:rsid w:val="00256C87"/>
    <w:rsid w:val="00256C8B"/>
    <w:rsid w:val="00256CDA"/>
    <w:rsid w:val="00256D4F"/>
    <w:rsid w:val="00256DFF"/>
    <w:rsid w:val="00256E9F"/>
    <w:rsid w:val="00256F01"/>
    <w:rsid w:val="00256F3D"/>
    <w:rsid w:val="00256F4B"/>
    <w:rsid w:val="00256F50"/>
    <w:rsid w:val="00256FF9"/>
    <w:rsid w:val="00257048"/>
    <w:rsid w:val="002570A4"/>
    <w:rsid w:val="002570FF"/>
    <w:rsid w:val="0025714B"/>
    <w:rsid w:val="0025724B"/>
    <w:rsid w:val="00257356"/>
    <w:rsid w:val="00257393"/>
    <w:rsid w:val="002573AA"/>
    <w:rsid w:val="0025751E"/>
    <w:rsid w:val="0025767A"/>
    <w:rsid w:val="00257699"/>
    <w:rsid w:val="002576A4"/>
    <w:rsid w:val="002576FB"/>
    <w:rsid w:val="0025770D"/>
    <w:rsid w:val="0025772A"/>
    <w:rsid w:val="00257782"/>
    <w:rsid w:val="002577B5"/>
    <w:rsid w:val="00257838"/>
    <w:rsid w:val="0025784C"/>
    <w:rsid w:val="00257A1C"/>
    <w:rsid w:val="00257B1F"/>
    <w:rsid w:val="00257B30"/>
    <w:rsid w:val="00257B3D"/>
    <w:rsid w:val="00257B4B"/>
    <w:rsid w:val="00257B8C"/>
    <w:rsid w:val="00257BA2"/>
    <w:rsid w:val="00257C32"/>
    <w:rsid w:val="00257C8B"/>
    <w:rsid w:val="00257CA9"/>
    <w:rsid w:val="00257CCA"/>
    <w:rsid w:val="00257D0F"/>
    <w:rsid w:val="00257E3F"/>
    <w:rsid w:val="00257E9C"/>
    <w:rsid w:val="00257FDB"/>
    <w:rsid w:val="0026000E"/>
    <w:rsid w:val="002600C2"/>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9AF"/>
    <w:rsid w:val="00260A14"/>
    <w:rsid w:val="00260AA4"/>
    <w:rsid w:val="00260AB2"/>
    <w:rsid w:val="00260AE1"/>
    <w:rsid w:val="00260AE4"/>
    <w:rsid w:val="00260BCB"/>
    <w:rsid w:val="00260C77"/>
    <w:rsid w:val="00260CFF"/>
    <w:rsid w:val="00260EF8"/>
    <w:rsid w:val="0026100B"/>
    <w:rsid w:val="00261090"/>
    <w:rsid w:val="0026117E"/>
    <w:rsid w:val="00261198"/>
    <w:rsid w:val="002611B7"/>
    <w:rsid w:val="002612BC"/>
    <w:rsid w:val="00261387"/>
    <w:rsid w:val="0026138C"/>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3E"/>
    <w:rsid w:val="00261ABA"/>
    <w:rsid w:val="00261AE2"/>
    <w:rsid w:val="00261AEB"/>
    <w:rsid w:val="00261B14"/>
    <w:rsid w:val="00261C62"/>
    <w:rsid w:val="00261CB1"/>
    <w:rsid w:val="00261CC5"/>
    <w:rsid w:val="00261CEA"/>
    <w:rsid w:val="00261D53"/>
    <w:rsid w:val="00261D75"/>
    <w:rsid w:val="00261D81"/>
    <w:rsid w:val="00261D83"/>
    <w:rsid w:val="00261EB5"/>
    <w:rsid w:val="00261FB1"/>
    <w:rsid w:val="0026202B"/>
    <w:rsid w:val="0026203F"/>
    <w:rsid w:val="0026212A"/>
    <w:rsid w:val="0026213B"/>
    <w:rsid w:val="00262172"/>
    <w:rsid w:val="00262182"/>
    <w:rsid w:val="00262198"/>
    <w:rsid w:val="002621C3"/>
    <w:rsid w:val="0026221B"/>
    <w:rsid w:val="0026223F"/>
    <w:rsid w:val="002622C8"/>
    <w:rsid w:val="0026230A"/>
    <w:rsid w:val="0026235B"/>
    <w:rsid w:val="00262412"/>
    <w:rsid w:val="0026248D"/>
    <w:rsid w:val="002624D4"/>
    <w:rsid w:val="002624D5"/>
    <w:rsid w:val="0026258F"/>
    <w:rsid w:val="002625AF"/>
    <w:rsid w:val="002625E2"/>
    <w:rsid w:val="002627B2"/>
    <w:rsid w:val="002627EC"/>
    <w:rsid w:val="00262813"/>
    <w:rsid w:val="00262830"/>
    <w:rsid w:val="00262891"/>
    <w:rsid w:val="002628D0"/>
    <w:rsid w:val="00262948"/>
    <w:rsid w:val="002629B9"/>
    <w:rsid w:val="002629D3"/>
    <w:rsid w:val="00262A31"/>
    <w:rsid w:val="00262A39"/>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FF"/>
    <w:rsid w:val="0026310D"/>
    <w:rsid w:val="00263128"/>
    <w:rsid w:val="002631A1"/>
    <w:rsid w:val="00263212"/>
    <w:rsid w:val="00263252"/>
    <w:rsid w:val="00263272"/>
    <w:rsid w:val="00263293"/>
    <w:rsid w:val="002632BE"/>
    <w:rsid w:val="00263372"/>
    <w:rsid w:val="002633A0"/>
    <w:rsid w:val="002633DD"/>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B"/>
    <w:rsid w:val="00263A9C"/>
    <w:rsid w:val="00263A9F"/>
    <w:rsid w:val="00263AD1"/>
    <w:rsid w:val="00263B1B"/>
    <w:rsid w:val="00263BB4"/>
    <w:rsid w:val="00263C02"/>
    <w:rsid w:val="00263C03"/>
    <w:rsid w:val="00263D05"/>
    <w:rsid w:val="00263D50"/>
    <w:rsid w:val="00263E00"/>
    <w:rsid w:val="00263E04"/>
    <w:rsid w:val="00263F23"/>
    <w:rsid w:val="00263F28"/>
    <w:rsid w:val="00263F5D"/>
    <w:rsid w:val="00264065"/>
    <w:rsid w:val="0026406F"/>
    <w:rsid w:val="002640EE"/>
    <w:rsid w:val="0026415D"/>
    <w:rsid w:val="0026422A"/>
    <w:rsid w:val="00264281"/>
    <w:rsid w:val="00264349"/>
    <w:rsid w:val="00264361"/>
    <w:rsid w:val="0026437A"/>
    <w:rsid w:val="0026442F"/>
    <w:rsid w:val="002644B2"/>
    <w:rsid w:val="002644BF"/>
    <w:rsid w:val="002644E0"/>
    <w:rsid w:val="0026468C"/>
    <w:rsid w:val="0026473D"/>
    <w:rsid w:val="00264757"/>
    <w:rsid w:val="002647D1"/>
    <w:rsid w:val="002647EF"/>
    <w:rsid w:val="00264863"/>
    <w:rsid w:val="00264927"/>
    <w:rsid w:val="00264AAA"/>
    <w:rsid w:val="00264ABD"/>
    <w:rsid w:val="00264AFE"/>
    <w:rsid w:val="00264B5B"/>
    <w:rsid w:val="00264CA5"/>
    <w:rsid w:val="00264E0A"/>
    <w:rsid w:val="00264E26"/>
    <w:rsid w:val="00264E8B"/>
    <w:rsid w:val="00264F36"/>
    <w:rsid w:val="0026504B"/>
    <w:rsid w:val="00265068"/>
    <w:rsid w:val="0026507C"/>
    <w:rsid w:val="00265098"/>
    <w:rsid w:val="0026509C"/>
    <w:rsid w:val="00265123"/>
    <w:rsid w:val="00265153"/>
    <w:rsid w:val="00265353"/>
    <w:rsid w:val="00265392"/>
    <w:rsid w:val="002653E4"/>
    <w:rsid w:val="0026551B"/>
    <w:rsid w:val="00265550"/>
    <w:rsid w:val="00265563"/>
    <w:rsid w:val="002655B8"/>
    <w:rsid w:val="00265651"/>
    <w:rsid w:val="0026570E"/>
    <w:rsid w:val="00265779"/>
    <w:rsid w:val="0026577A"/>
    <w:rsid w:val="0026579C"/>
    <w:rsid w:val="002657FA"/>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92"/>
    <w:rsid w:val="00265EB6"/>
    <w:rsid w:val="00265ECF"/>
    <w:rsid w:val="00265EF0"/>
    <w:rsid w:val="00265F93"/>
    <w:rsid w:val="00266018"/>
    <w:rsid w:val="0026617E"/>
    <w:rsid w:val="00266186"/>
    <w:rsid w:val="0026626F"/>
    <w:rsid w:val="0026627E"/>
    <w:rsid w:val="00266303"/>
    <w:rsid w:val="00266322"/>
    <w:rsid w:val="002663C7"/>
    <w:rsid w:val="002663E8"/>
    <w:rsid w:val="00266412"/>
    <w:rsid w:val="0026642E"/>
    <w:rsid w:val="00266456"/>
    <w:rsid w:val="00266539"/>
    <w:rsid w:val="0026658C"/>
    <w:rsid w:val="002665B7"/>
    <w:rsid w:val="002665EC"/>
    <w:rsid w:val="0026662E"/>
    <w:rsid w:val="00266639"/>
    <w:rsid w:val="002666DE"/>
    <w:rsid w:val="002667E9"/>
    <w:rsid w:val="002667FD"/>
    <w:rsid w:val="00266868"/>
    <w:rsid w:val="002668A2"/>
    <w:rsid w:val="002668B6"/>
    <w:rsid w:val="00266914"/>
    <w:rsid w:val="00266A4D"/>
    <w:rsid w:val="00266B30"/>
    <w:rsid w:val="00266B98"/>
    <w:rsid w:val="00266B9C"/>
    <w:rsid w:val="00266BA4"/>
    <w:rsid w:val="00266BC7"/>
    <w:rsid w:val="00266BD1"/>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06"/>
    <w:rsid w:val="00267937"/>
    <w:rsid w:val="00267949"/>
    <w:rsid w:val="002679B0"/>
    <w:rsid w:val="00267BA1"/>
    <w:rsid w:val="00267C59"/>
    <w:rsid w:val="00267CDB"/>
    <w:rsid w:val="00267CE7"/>
    <w:rsid w:val="00267D62"/>
    <w:rsid w:val="00267D67"/>
    <w:rsid w:val="00267DD6"/>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BB4"/>
    <w:rsid w:val="00270BD5"/>
    <w:rsid w:val="00270CD9"/>
    <w:rsid w:val="00270DA4"/>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1A"/>
    <w:rsid w:val="00271F31"/>
    <w:rsid w:val="00271F3C"/>
    <w:rsid w:val="00272042"/>
    <w:rsid w:val="002720B4"/>
    <w:rsid w:val="00272106"/>
    <w:rsid w:val="00272193"/>
    <w:rsid w:val="00272224"/>
    <w:rsid w:val="00272278"/>
    <w:rsid w:val="002722E8"/>
    <w:rsid w:val="00272325"/>
    <w:rsid w:val="00272367"/>
    <w:rsid w:val="00272373"/>
    <w:rsid w:val="00272382"/>
    <w:rsid w:val="002723B3"/>
    <w:rsid w:val="00272412"/>
    <w:rsid w:val="0027246B"/>
    <w:rsid w:val="002725F5"/>
    <w:rsid w:val="00272653"/>
    <w:rsid w:val="002726E7"/>
    <w:rsid w:val="00272723"/>
    <w:rsid w:val="0027272E"/>
    <w:rsid w:val="00272890"/>
    <w:rsid w:val="0027292B"/>
    <w:rsid w:val="00272957"/>
    <w:rsid w:val="002729C4"/>
    <w:rsid w:val="00272A0B"/>
    <w:rsid w:val="00272A51"/>
    <w:rsid w:val="00272B04"/>
    <w:rsid w:val="00272B06"/>
    <w:rsid w:val="00272D40"/>
    <w:rsid w:val="00272D4A"/>
    <w:rsid w:val="00272D80"/>
    <w:rsid w:val="00272E11"/>
    <w:rsid w:val="00272F36"/>
    <w:rsid w:val="00272FA0"/>
    <w:rsid w:val="00272FC5"/>
    <w:rsid w:val="00272FF2"/>
    <w:rsid w:val="00273086"/>
    <w:rsid w:val="0027316C"/>
    <w:rsid w:val="002731C8"/>
    <w:rsid w:val="00273285"/>
    <w:rsid w:val="00273446"/>
    <w:rsid w:val="002734B5"/>
    <w:rsid w:val="002734CA"/>
    <w:rsid w:val="0027355F"/>
    <w:rsid w:val="002735C1"/>
    <w:rsid w:val="002736D3"/>
    <w:rsid w:val="0027371F"/>
    <w:rsid w:val="0027372C"/>
    <w:rsid w:val="00273740"/>
    <w:rsid w:val="0027389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3B0"/>
    <w:rsid w:val="0027444D"/>
    <w:rsid w:val="00274495"/>
    <w:rsid w:val="002745FE"/>
    <w:rsid w:val="0027460F"/>
    <w:rsid w:val="002746AC"/>
    <w:rsid w:val="0027471A"/>
    <w:rsid w:val="0027471B"/>
    <w:rsid w:val="0027478A"/>
    <w:rsid w:val="002748E1"/>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2A"/>
    <w:rsid w:val="00275052"/>
    <w:rsid w:val="0027509B"/>
    <w:rsid w:val="002750E5"/>
    <w:rsid w:val="0027510D"/>
    <w:rsid w:val="00275165"/>
    <w:rsid w:val="0027520F"/>
    <w:rsid w:val="00275379"/>
    <w:rsid w:val="0027537D"/>
    <w:rsid w:val="0027546C"/>
    <w:rsid w:val="002754A3"/>
    <w:rsid w:val="0027551E"/>
    <w:rsid w:val="0027559C"/>
    <w:rsid w:val="002756A1"/>
    <w:rsid w:val="002756B4"/>
    <w:rsid w:val="002756DB"/>
    <w:rsid w:val="00275713"/>
    <w:rsid w:val="00275758"/>
    <w:rsid w:val="002757CC"/>
    <w:rsid w:val="00275832"/>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67"/>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A9A"/>
    <w:rsid w:val="00277B03"/>
    <w:rsid w:val="00277BBB"/>
    <w:rsid w:val="00277BED"/>
    <w:rsid w:val="00277BF2"/>
    <w:rsid w:val="00277CA3"/>
    <w:rsid w:val="00277D4A"/>
    <w:rsid w:val="00277D51"/>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0"/>
    <w:rsid w:val="002803CD"/>
    <w:rsid w:val="00280443"/>
    <w:rsid w:val="0028046A"/>
    <w:rsid w:val="00280489"/>
    <w:rsid w:val="00280516"/>
    <w:rsid w:val="00280556"/>
    <w:rsid w:val="00280573"/>
    <w:rsid w:val="002805C5"/>
    <w:rsid w:val="002805D8"/>
    <w:rsid w:val="002805E0"/>
    <w:rsid w:val="00280669"/>
    <w:rsid w:val="00280673"/>
    <w:rsid w:val="0028067F"/>
    <w:rsid w:val="0028072E"/>
    <w:rsid w:val="00280741"/>
    <w:rsid w:val="0028080B"/>
    <w:rsid w:val="00280884"/>
    <w:rsid w:val="002808BE"/>
    <w:rsid w:val="002808F1"/>
    <w:rsid w:val="002809D5"/>
    <w:rsid w:val="002809E2"/>
    <w:rsid w:val="00280A46"/>
    <w:rsid w:val="00280A9F"/>
    <w:rsid w:val="00280C5E"/>
    <w:rsid w:val="00280CBF"/>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598"/>
    <w:rsid w:val="0028162C"/>
    <w:rsid w:val="00281698"/>
    <w:rsid w:val="002816CD"/>
    <w:rsid w:val="002816F2"/>
    <w:rsid w:val="002816FD"/>
    <w:rsid w:val="00281792"/>
    <w:rsid w:val="002817EA"/>
    <w:rsid w:val="002818A9"/>
    <w:rsid w:val="00281903"/>
    <w:rsid w:val="002819DC"/>
    <w:rsid w:val="002819F4"/>
    <w:rsid w:val="00281A5C"/>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42"/>
    <w:rsid w:val="00282150"/>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B2"/>
    <w:rsid w:val="00282EB7"/>
    <w:rsid w:val="0028308F"/>
    <w:rsid w:val="0028312E"/>
    <w:rsid w:val="0028319D"/>
    <w:rsid w:val="002831AB"/>
    <w:rsid w:val="002831B8"/>
    <w:rsid w:val="002831DE"/>
    <w:rsid w:val="0028322D"/>
    <w:rsid w:val="0028325A"/>
    <w:rsid w:val="00283302"/>
    <w:rsid w:val="00283334"/>
    <w:rsid w:val="0028338A"/>
    <w:rsid w:val="002833D4"/>
    <w:rsid w:val="0028340B"/>
    <w:rsid w:val="0028341A"/>
    <w:rsid w:val="00283477"/>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9F8"/>
    <w:rsid w:val="00283AA7"/>
    <w:rsid w:val="00283B06"/>
    <w:rsid w:val="00283B69"/>
    <w:rsid w:val="00283BF0"/>
    <w:rsid w:val="00283C09"/>
    <w:rsid w:val="00283C5B"/>
    <w:rsid w:val="00283CB1"/>
    <w:rsid w:val="00283CCB"/>
    <w:rsid w:val="00283D03"/>
    <w:rsid w:val="00283D9D"/>
    <w:rsid w:val="00283FBD"/>
    <w:rsid w:val="00283FF9"/>
    <w:rsid w:val="00284095"/>
    <w:rsid w:val="002840C6"/>
    <w:rsid w:val="002840F1"/>
    <w:rsid w:val="00284116"/>
    <w:rsid w:val="00284123"/>
    <w:rsid w:val="0028416B"/>
    <w:rsid w:val="002841BF"/>
    <w:rsid w:val="002842F0"/>
    <w:rsid w:val="0028434B"/>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0AF"/>
    <w:rsid w:val="00285239"/>
    <w:rsid w:val="00285379"/>
    <w:rsid w:val="00285431"/>
    <w:rsid w:val="00285451"/>
    <w:rsid w:val="00285458"/>
    <w:rsid w:val="00285484"/>
    <w:rsid w:val="002854B5"/>
    <w:rsid w:val="002854FA"/>
    <w:rsid w:val="0028557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26B"/>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B8F"/>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87FB6"/>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82"/>
    <w:rsid w:val="00290CA4"/>
    <w:rsid w:val="00290D26"/>
    <w:rsid w:val="00290D76"/>
    <w:rsid w:val="00290DCA"/>
    <w:rsid w:val="00290F43"/>
    <w:rsid w:val="00290F4F"/>
    <w:rsid w:val="00290F6D"/>
    <w:rsid w:val="00290FF3"/>
    <w:rsid w:val="00291045"/>
    <w:rsid w:val="002910D8"/>
    <w:rsid w:val="00291105"/>
    <w:rsid w:val="002911DD"/>
    <w:rsid w:val="00291205"/>
    <w:rsid w:val="00291224"/>
    <w:rsid w:val="002913D0"/>
    <w:rsid w:val="00291456"/>
    <w:rsid w:val="002914A6"/>
    <w:rsid w:val="002914D4"/>
    <w:rsid w:val="002914ED"/>
    <w:rsid w:val="0029151B"/>
    <w:rsid w:val="00291675"/>
    <w:rsid w:val="0029174A"/>
    <w:rsid w:val="00291776"/>
    <w:rsid w:val="002917D7"/>
    <w:rsid w:val="002917F6"/>
    <w:rsid w:val="00291860"/>
    <w:rsid w:val="00291894"/>
    <w:rsid w:val="00291904"/>
    <w:rsid w:val="0029190B"/>
    <w:rsid w:val="00291997"/>
    <w:rsid w:val="00291A15"/>
    <w:rsid w:val="00291A3B"/>
    <w:rsid w:val="00291A72"/>
    <w:rsid w:val="00291B45"/>
    <w:rsid w:val="00291B85"/>
    <w:rsid w:val="00291BFD"/>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C6"/>
    <w:rsid w:val="00292DEA"/>
    <w:rsid w:val="00292E47"/>
    <w:rsid w:val="00292E5D"/>
    <w:rsid w:val="00292F73"/>
    <w:rsid w:val="00292FD7"/>
    <w:rsid w:val="00292FD8"/>
    <w:rsid w:val="00292FF2"/>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5"/>
    <w:rsid w:val="0029376B"/>
    <w:rsid w:val="0029381E"/>
    <w:rsid w:val="0029383C"/>
    <w:rsid w:val="0029384B"/>
    <w:rsid w:val="002938A0"/>
    <w:rsid w:val="002938D3"/>
    <w:rsid w:val="002938F1"/>
    <w:rsid w:val="002938FC"/>
    <w:rsid w:val="00293A5E"/>
    <w:rsid w:val="00293A77"/>
    <w:rsid w:val="00293B0F"/>
    <w:rsid w:val="00293B16"/>
    <w:rsid w:val="00293BB7"/>
    <w:rsid w:val="00293C7E"/>
    <w:rsid w:val="00293D0B"/>
    <w:rsid w:val="00293D83"/>
    <w:rsid w:val="00293E0B"/>
    <w:rsid w:val="00293E64"/>
    <w:rsid w:val="00293EE5"/>
    <w:rsid w:val="00293F3C"/>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95"/>
    <w:rsid w:val="00294937"/>
    <w:rsid w:val="00294965"/>
    <w:rsid w:val="00294A20"/>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80"/>
    <w:rsid w:val="00295BCF"/>
    <w:rsid w:val="00295D34"/>
    <w:rsid w:val="00295DB8"/>
    <w:rsid w:val="00295E0F"/>
    <w:rsid w:val="00295E93"/>
    <w:rsid w:val="00295F42"/>
    <w:rsid w:val="0029615E"/>
    <w:rsid w:val="0029617B"/>
    <w:rsid w:val="00296199"/>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2A"/>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FB"/>
    <w:rsid w:val="00296E51"/>
    <w:rsid w:val="00296EF4"/>
    <w:rsid w:val="00296F84"/>
    <w:rsid w:val="00297033"/>
    <w:rsid w:val="002970A4"/>
    <w:rsid w:val="0029712E"/>
    <w:rsid w:val="00297134"/>
    <w:rsid w:val="0029717D"/>
    <w:rsid w:val="0029718B"/>
    <w:rsid w:val="0029719D"/>
    <w:rsid w:val="002971D9"/>
    <w:rsid w:val="00297230"/>
    <w:rsid w:val="00297243"/>
    <w:rsid w:val="0029725F"/>
    <w:rsid w:val="002972D8"/>
    <w:rsid w:val="0029736C"/>
    <w:rsid w:val="002973E0"/>
    <w:rsid w:val="00297411"/>
    <w:rsid w:val="00297463"/>
    <w:rsid w:val="002974D5"/>
    <w:rsid w:val="00297566"/>
    <w:rsid w:val="002975B4"/>
    <w:rsid w:val="002976B0"/>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5E"/>
    <w:rsid w:val="002A087C"/>
    <w:rsid w:val="002A08D2"/>
    <w:rsid w:val="002A08D7"/>
    <w:rsid w:val="002A0B8F"/>
    <w:rsid w:val="002A0BFE"/>
    <w:rsid w:val="002A0C2A"/>
    <w:rsid w:val="002A0C63"/>
    <w:rsid w:val="002A0CAC"/>
    <w:rsid w:val="002A0D1A"/>
    <w:rsid w:val="002A0D52"/>
    <w:rsid w:val="002A0D61"/>
    <w:rsid w:val="002A0D87"/>
    <w:rsid w:val="002A0EE1"/>
    <w:rsid w:val="002A0F23"/>
    <w:rsid w:val="002A0F3B"/>
    <w:rsid w:val="002A0FD5"/>
    <w:rsid w:val="002A1060"/>
    <w:rsid w:val="002A1169"/>
    <w:rsid w:val="002A121C"/>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4D"/>
    <w:rsid w:val="002A17F8"/>
    <w:rsid w:val="002A18D0"/>
    <w:rsid w:val="002A18D9"/>
    <w:rsid w:val="002A193E"/>
    <w:rsid w:val="002A1957"/>
    <w:rsid w:val="002A1959"/>
    <w:rsid w:val="002A19F6"/>
    <w:rsid w:val="002A19F8"/>
    <w:rsid w:val="002A1A88"/>
    <w:rsid w:val="002A1BB7"/>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34"/>
    <w:rsid w:val="002A2047"/>
    <w:rsid w:val="002A2084"/>
    <w:rsid w:val="002A20E4"/>
    <w:rsid w:val="002A2133"/>
    <w:rsid w:val="002A21BF"/>
    <w:rsid w:val="002A21F8"/>
    <w:rsid w:val="002A2218"/>
    <w:rsid w:val="002A23D5"/>
    <w:rsid w:val="002A23EB"/>
    <w:rsid w:val="002A2493"/>
    <w:rsid w:val="002A25C3"/>
    <w:rsid w:val="002A268D"/>
    <w:rsid w:val="002A26BA"/>
    <w:rsid w:val="002A2779"/>
    <w:rsid w:val="002A2784"/>
    <w:rsid w:val="002A27DE"/>
    <w:rsid w:val="002A27EC"/>
    <w:rsid w:val="002A299B"/>
    <w:rsid w:val="002A2A13"/>
    <w:rsid w:val="002A2A44"/>
    <w:rsid w:val="002A2AFF"/>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4B"/>
    <w:rsid w:val="002A318D"/>
    <w:rsid w:val="002A318E"/>
    <w:rsid w:val="002A324A"/>
    <w:rsid w:val="002A3267"/>
    <w:rsid w:val="002A32E8"/>
    <w:rsid w:val="002A3331"/>
    <w:rsid w:val="002A338E"/>
    <w:rsid w:val="002A3438"/>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5E"/>
    <w:rsid w:val="002A456C"/>
    <w:rsid w:val="002A45A9"/>
    <w:rsid w:val="002A45B5"/>
    <w:rsid w:val="002A45CF"/>
    <w:rsid w:val="002A45EA"/>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5C"/>
    <w:rsid w:val="002A49D0"/>
    <w:rsid w:val="002A4A04"/>
    <w:rsid w:val="002A4A78"/>
    <w:rsid w:val="002A4AE8"/>
    <w:rsid w:val="002A4B9A"/>
    <w:rsid w:val="002A4C6C"/>
    <w:rsid w:val="002A4D97"/>
    <w:rsid w:val="002A4DB6"/>
    <w:rsid w:val="002A4DC8"/>
    <w:rsid w:val="002A4DDD"/>
    <w:rsid w:val="002A4E33"/>
    <w:rsid w:val="002A4E3B"/>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A4"/>
    <w:rsid w:val="002A56D4"/>
    <w:rsid w:val="002A56D8"/>
    <w:rsid w:val="002A56F1"/>
    <w:rsid w:val="002A5736"/>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B3"/>
    <w:rsid w:val="002A60DE"/>
    <w:rsid w:val="002A616C"/>
    <w:rsid w:val="002A620A"/>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60"/>
    <w:rsid w:val="002A6C9D"/>
    <w:rsid w:val="002A6DC5"/>
    <w:rsid w:val="002A6DCC"/>
    <w:rsid w:val="002A6E08"/>
    <w:rsid w:val="002A6E3D"/>
    <w:rsid w:val="002A6EB7"/>
    <w:rsid w:val="002A6F4B"/>
    <w:rsid w:val="002A6FAD"/>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17"/>
    <w:rsid w:val="002B0524"/>
    <w:rsid w:val="002B05AC"/>
    <w:rsid w:val="002B05D5"/>
    <w:rsid w:val="002B05E9"/>
    <w:rsid w:val="002B0841"/>
    <w:rsid w:val="002B08B2"/>
    <w:rsid w:val="002B08D8"/>
    <w:rsid w:val="002B0985"/>
    <w:rsid w:val="002B0AFC"/>
    <w:rsid w:val="002B0B45"/>
    <w:rsid w:val="002B0C31"/>
    <w:rsid w:val="002B0D47"/>
    <w:rsid w:val="002B0D75"/>
    <w:rsid w:val="002B0DB6"/>
    <w:rsid w:val="002B0E1A"/>
    <w:rsid w:val="002B0FFC"/>
    <w:rsid w:val="002B1178"/>
    <w:rsid w:val="002B1191"/>
    <w:rsid w:val="002B1203"/>
    <w:rsid w:val="002B1218"/>
    <w:rsid w:val="002B1256"/>
    <w:rsid w:val="002B1380"/>
    <w:rsid w:val="002B13BF"/>
    <w:rsid w:val="002B1441"/>
    <w:rsid w:val="002B1451"/>
    <w:rsid w:val="002B14B9"/>
    <w:rsid w:val="002B14D4"/>
    <w:rsid w:val="002B14D7"/>
    <w:rsid w:val="002B1520"/>
    <w:rsid w:val="002B1532"/>
    <w:rsid w:val="002B1592"/>
    <w:rsid w:val="002B15EA"/>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10"/>
    <w:rsid w:val="002B1E62"/>
    <w:rsid w:val="002B1ED6"/>
    <w:rsid w:val="002B1FD2"/>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3BC"/>
    <w:rsid w:val="002B24D5"/>
    <w:rsid w:val="002B25A2"/>
    <w:rsid w:val="002B25B6"/>
    <w:rsid w:val="002B267A"/>
    <w:rsid w:val="002B26D3"/>
    <w:rsid w:val="002B26E6"/>
    <w:rsid w:val="002B2752"/>
    <w:rsid w:val="002B2768"/>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558"/>
    <w:rsid w:val="002B4652"/>
    <w:rsid w:val="002B466E"/>
    <w:rsid w:val="002B467E"/>
    <w:rsid w:val="002B46DC"/>
    <w:rsid w:val="002B46EA"/>
    <w:rsid w:val="002B478E"/>
    <w:rsid w:val="002B4790"/>
    <w:rsid w:val="002B47C1"/>
    <w:rsid w:val="002B47C3"/>
    <w:rsid w:val="002B47D4"/>
    <w:rsid w:val="002B47F5"/>
    <w:rsid w:val="002B48FA"/>
    <w:rsid w:val="002B4902"/>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5"/>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4D6"/>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C0"/>
    <w:rsid w:val="002B6EE2"/>
    <w:rsid w:val="002B6F07"/>
    <w:rsid w:val="002B711A"/>
    <w:rsid w:val="002B714D"/>
    <w:rsid w:val="002B71A5"/>
    <w:rsid w:val="002B71B6"/>
    <w:rsid w:val="002B71DC"/>
    <w:rsid w:val="002B7218"/>
    <w:rsid w:val="002B724B"/>
    <w:rsid w:val="002B7283"/>
    <w:rsid w:val="002B728A"/>
    <w:rsid w:val="002B72A8"/>
    <w:rsid w:val="002B73D2"/>
    <w:rsid w:val="002B7402"/>
    <w:rsid w:val="002B7406"/>
    <w:rsid w:val="002B74EB"/>
    <w:rsid w:val="002B7551"/>
    <w:rsid w:val="002B757F"/>
    <w:rsid w:val="002B762F"/>
    <w:rsid w:val="002B767B"/>
    <w:rsid w:val="002B7731"/>
    <w:rsid w:val="002B774D"/>
    <w:rsid w:val="002B7816"/>
    <w:rsid w:val="002B78CC"/>
    <w:rsid w:val="002B7900"/>
    <w:rsid w:val="002B790D"/>
    <w:rsid w:val="002B79CF"/>
    <w:rsid w:val="002B7C10"/>
    <w:rsid w:val="002B7C7F"/>
    <w:rsid w:val="002B7C82"/>
    <w:rsid w:val="002B7C83"/>
    <w:rsid w:val="002B7CA2"/>
    <w:rsid w:val="002B7CB6"/>
    <w:rsid w:val="002B7D74"/>
    <w:rsid w:val="002B7E24"/>
    <w:rsid w:val="002B7F99"/>
    <w:rsid w:val="002B7FA2"/>
    <w:rsid w:val="002B7FEE"/>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DD"/>
    <w:rsid w:val="002C0B12"/>
    <w:rsid w:val="002C0CDD"/>
    <w:rsid w:val="002C0D44"/>
    <w:rsid w:val="002C0D8B"/>
    <w:rsid w:val="002C0D8F"/>
    <w:rsid w:val="002C0D9D"/>
    <w:rsid w:val="002C0E87"/>
    <w:rsid w:val="002C0EA2"/>
    <w:rsid w:val="002C0ECC"/>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DD6"/>
    <w:rsid w:val="002C1E64"/>
    <w:rsid w:val="002C1EB5"/>
    <w:rsid w:val="002C1ED7"/>
    <w:rsid w:val="002C1EE8"/>
    <w:rsid w:val="002C1F2C"/>
    <w:rsid w:val="002C1F84"/>
    <w:rsid w:val="002C1FAD"/>
    <w:rsid w:val="002C20F8"/>
    <w:rsid w:val="002C2132"/>
    <w:rsid w:val="002C221C"/>
    <w:rsid w:val="002C229D"/>
    <w:rsid w:val="002C229E"/>
    <w:rsid w:val="002C22BE"/>
    <w:rsid w:val="002C22FA"/>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3B"/>
    <w:rsid w:val="002C295F"/>
    <w:rsid w:val="002C2A24"/>
    <w:rsid w:val="002C2A41"/>
    <w:rsid w:val="002C2A5D"/>
    <w:rsid w:val="002C2B15"/>
    <w:rsid w:val="002C2BF9"/>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03"/>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9E"/>
    <w:rsid w:val="002C3AB1"/>
    <w:rsid w:val="002C3AB4"/>
    <w:rsid w:val="002C3B4F"/>
    <w:rsid w:val="002C3B61"/>
    <w:rsid w:val="002C3BBF"/>
    <w:rsid w:val="002C3C17"/>
    <w:rsid w:val="002C3C3B"/>
    <w:rsid w:val="002C3C79"/>
    <w:rsid w:val="002C3D1F"/>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9"/>
    <w:rsid w:val="002C4490"/>
    <w:rsid w:val="002C4631"/>
    <w:rsid w:val="002C4740"/>
    <w:rsid w:val="002C47B1"/>
    <w:rsid w:val="002C47C6"/>
    <w:rsid w:val="002C4813"/>
    <w:rsid w:val="002C4821"/>
    <w:rsid w:val="002C48CD"/>
    <w:rsid w:val="002C496F"/>
    <w:rsid w:val="002C4982"/>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81"/>
    <w:rsid w:val="002C52DA"/>
    <w:rsid w:val="002C5360"/>
    <w:rsid w:val="002C546C"/>
    <w:rsid w:val="002C54FB"/>
    <w:rsid w:val="002C553B"/>
    <w:rsid w:val="002C56F6"/>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82"/>
    <w:rsid w:val="002C61EE"/>
    <w:rsid w:val="002C628D"/>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45"/>
    <w:rsid w:val="002C6981"/>
    <w:rsid w:val="002C69A4"/>
    <w:rsid w:val="002C69DA"/>
    <w:rsid w:val="002C6A12"/>
    <w:rsid w:val="002C6A1A"/>
    <w:rsid w:val="002C6A56"/>
    <w:rsid w:val="002C6AAC"/>
    <w:rsid w:val="002C6BEF"/>
    <w:rsid w:val="002C6BF3"/>
    <w:rsid w:val="002C6C13"/>
    <w:rsid w:val="002C6C19"/>
    <w:rsid w:val="002C6C70"/>
    <w:rsid w:val="002C6CC3"/>
    <w:rsid w:val="002C6D54"/>
    <w:rsid w:val="002C6D8D"/>
    <w:rsid w:val="002C6E69"/>
    <w:rsid w:val="002C6E8C"/>
    <w:rsid w:val="002C6EE1"/>
    <w:rsid w:val="002C7005"/>
    <w:rsid w:val="002C7055"/>
    <w:rsid w:val="002C7059"/>
    <w:rsid w:val="002C706A"/>
    <w:rsid w:val="002C7097"/>
    <w:rsid w:val="002C70C7"/>
    <w:rsid w:val="002C70E2"/>
    <w:rsid w:val="002C710C"/>
    <w:rsid w:val="002C71FF"/>
    <w:rsid w:val="002C7233"/>
    <w:rsid w:val="002C7251"/>
    <w:rsid w:val="002C739A"/>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49"/>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02"/>
    <w:rsid w:val="002D0775"/>
    <w:rsid w:val="002D0895"/>
    <w:rsid w:val="002D08C0"/>
    <w:rsid w:val="002D08D8"/>
    <w:rsid w:val="002D0944"/>
    <w:rsid w:val="002D09CB"/>
    <w:rsid w:val="002D0A75"/>
    <w:rsid w:val="002D0ABE"/>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00"/>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0B"/>
    <w:rsid w:val="002D1660"/>
    <w:rsid w:val="002D166E"/>
    <w:rsid w:val="002D1670"/>
    <w:rsid w:val="002D17A6"/>
    <w:rsid w:val="002D17B8"/>
    <w:rsid w:val="002D17EE"/>
    <w:rsid w:val="002D17FF"/>
    <w:rsid w:val="002D183B"/>
    <w:rsid w:val="002D18ED"/>
    <w:rsid w:val="002D1900"/>
    <w:rsid w:val="002D195C"/>
    <w:rsid w:val="002D1A9A"/>
    <w:rsid w:val="002D1ABB"/>
    <w:rsid w:val="002D1AC6"/>
    <w:rsid w:val="002D1B33"/>
    <w:rsid w:val="002D1C15"/>
    <w:rsid w:val="002D1C7C"/>
    <w:rsid w:val="002D1C87"/>
    <w:rsid w:val="002D1C9B"/>
    <w:rsid w:val="002D1D60"/>
    <w:rsid w:val="002D1D72"/>
    <w:rsid w:val="002D1D8D"/>
    <w:rsid w:val="002D1EA1"/>
    <w:rsid w:val="002D1EB0"/>
    <w:rsid w:val="002D1EB6"/>
    <w:rsid w:val="002D1F23"/>
    <w:rsid w:val="002D1F6D"/>
    <w:rsid w:val="002D2024"/>
    <w:rsid w:val="002D2067"/>
    <w:rsid w:val="002D2091"/>
    <w:rsid w:val="002D2110"/>
    <w:rsid w:val="002D21C3"/>
    <w:rsid w:val="002D21D8"/>
    <w:rsid w:val="002D21E1"/>
    <w:rsid w:val="002D21F6"/>
    <w:rsid w:val="002D220D"/>
    <w:rsid w:val="002D22B7"/>
    <w:rsid w:val="002D230B"/>
    <w:rsid w:val="002D24CE"/>
    <w:rsid w:val="002D24DC"/>
    <w:rsid w:val="002D2559"/>
    <w:rsid w:val="002D258C"/>
    <w:rsid w:val="002D2603"/>
    <w:rsid w:val="002D26C3"/>
    <w:rsid w:val="002D26CC"/>
    <w:rsid w:val="002D27A2"/>
    <w:rsid w:val="002D282F"/>
    <w:rsid w:val="002D288A"/>
    <w:rsid w:val="002D28E1"/>
    <w:rsid w:val="002D2918"/>
    <w:rsid w:val="002D299A"/>
    <w:rsid w:val="002D29D9"/>
    <w:rsid w:val="002D2AAF"/>
    <w:rsid w:val="002D2AF0"/>
    <w:rsid w:val="002D2BBA"/>
    <w:rsid w:val="002D2BF3"/>
    <w:rsid w:val="002D2C34"/>
    <w:rsid w:val="002D2CBD"/>
    <w:rsid w:val="002D2CC6"/>
    <w:rsid w:val="002D2D74"/>
    <w:rsid w:val="002D2D77"/>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5B"/>
    <w:rsid w:val="002D368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9F8"/>
    <w:rsid w:val="002D4A7D"/>
    <w:rsid w:val="002D4AE1"/>
    <w:rsid w:val="002D4B54"/>
    <w:rsid w:val="002D4E09"/>
    <w:rsid w:val="002D4E90"/>
    <w:rsid w:val="002D4EAE"/>
    <w:rsid w:val="002D4EF8"/>
    <w:rsid w:val="002D5024"/>
    <w:rsid w:val="002D5088"/>
    <w:rsid w:val="002D5090"/>
    <w:rsid w:val="002D50A7"/>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D3"/>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55"/>
    <w:rsid w:val="002D6C74"/>
    <w:rsid w:val="002D6C8D"/>
    <w:rsid w:val="002D6C93"/>
    <w:rsid w:val="002D6CC3"/>
    <w:rsid w:val="002D6CD9"/>
    <w:rsid w:val="002D6CE1"/>
    <w:rsid w:val="002D6DF7"/>
    <w:rsid w:val="002D6E7F"/>
    <w:rsid w:val="002D6E83"/>
    <w:rsid w:val="002D6EA6"/>
    <w:rsid w:val="002D6F90"/>
    <w:rsid w:val="002D6FD4"/>
    <w:rsid w:val="002D6FFB"/>
    <w:rsid w:val="002D7013"/>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11"/>
    <w:rsid w:val="002D7846"/>
    <w:rsid w:val="002D7950"/>
    <w:rsid w:val="002D79D2"/>
    <w:rsid w:val="002D7A0A"/>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2D"/>
    <w:rsid w:val="002E0F3B"/>
    <w:rsid w:val="002E1057"/>
    <w:rsid w:val="002E108F"/>
    <w:rsid w:val="002E1097"/>
    <w:rsid w:val="002E10A6"/>
    <w:rsid w:val="002E10B2"/>
    <w:rsid w:val="002E1103"/>
    <w:rsid w:val="002E1137"/>
    <w:rsid w:val="002E11BA"/>
    <w:rsid w:val="002E1242"/>
    <w:rsid w:val="002E12AF"/>
    <w:rsid w:val="002E136B"/>
    <w:rsid w:val="002E1442"/>
    <w:rsid w:val="002E1452"/>
    <w:rsid w:val="002E1476"/>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E5"/>
    <w:rsid w:val="002E2056"/>
    <w:rsid w:val="002E2216"/>
    <w:rsid w:val="002E2222"/>
    <w:rsid w:val="002E2266"/>
    <w:rsid w:val="002E22C3"/>
    <w:rsid w:val="002E252A"/>
    <w:rsid w:val="002E2531"/>
    <w:rsid w:val="002E2594"/>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B61"/>
    <w:rsid w:val="002E2B6A"/>
    <w:rsid w:val="002E2C79"/>
    <w:rsid w:val="002E2C92"/>
    <w:rsid w:val="002E2DB0"/>
    <w:rsid w:val="002E2DCE"/>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4D5"/>
    <w:rsid w:val="002E3556"/>
    <w:rsid w:val="002E3592"/>
    <w:rsid w:val="002E36CF"/>
    <w:rsid w:val="002E371C"/>
    <w:rsid w:val="002E394E"/>
    <w:rsid w:val="002E3A9B"/>
    <w:rsid w:val="002E3B08"/>
    <w:rsid w:val="002E3B52"/>
    <w:rsid w:val="002E3B73"/>
    <w:rsid w:val="002E3BDF"/>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263"/>
    <w:rsid w:val="002E42EC"/>
    <w:rsid w:val="002E4317"/>
    <w:rsid w:val="002E4374"/>
    <w:rsid w:val="002E43ED"/>
    <w:rsid w:val="002E4449"/>
    <w:rsid w:val="002E449A"/>
    <w:rsid w:val="002E4513"/>
    <w:rsid w:val="002E455D"/>
    <w:rsid w:val="002E4592"/>
    <w:rsid w:val="002E45E0"/>
    <w:rsid w:val="002E45FE"/>
    <w:rsid w:val="002E4631"/>
    <w:rsid w:val="002E46A3"/>
    <w:rsid w:val="002E46EC"/>
    <w:rsid w:val="002E472D"/>
    <w:rsid w:val="002E473A"/>
    <w:rsid w:val="002E4768"/>
    <w:rsid w:val="002E4800"/>
    <w:rsid w:val="002E48A5"/>
    <w:rsid w:val="002E4906"/>
    <w:rsid w:val="002E492B"/>
    <w:rsid w:val="002E498E"/>
    <w:rsid w:val="002E4A80"/>
    <w:rsid w:val="002E4A97"/>
    <w:rsid w:val="002E4ABA"/>
    <w:rsid w:val="002E4B33"/>
    <w:rsid w:val="002E4B79"/>
    <w:rsid w:val="002E4BA5"/>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BC"/>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70"/>
    <w:rsid w:val="002E5B95"/>
    <w:rsid w:val="002E5C14"/>
    <w:rsid w:val="002E5C56"/>
    <w:rsid w:val="002E5CB4"/>
    <w:rsid w:val="002E5D57"/>
    <w:rsid w:val="002E5D75"/>
    <w:rsid w:val="002E5DE9"/>
    <w:rsid w:val="002E5DFE"/>
    <w:rsid w:val="002E5E2C"/>
    <w:rsid w:val="002E5EB3"/>
    <w:rsid w:val="002E5F2C"/>
    <w:rsid w:val="002E5F76"/>
    <w:rsid w:val="002E5F96"/>
    <w:rsid w:val="002E602F"/>
    <w:rsid w:val="002E6077"/>
    <w:rsid w:val="002E60C8"/>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59"/>
    <w:rsid w:val="002E6C74"/>
    <w:rsid w:val="002E6CDE"/>
    <w:rsid w:val="002E6D62"/>
    <w:rsid w:val="002E7078"/>
    <w:rsid w:val="002E7092"/>
    <w:rsid w:val="002E70AD"/>
    <w:rsid w:val="002E7102"/>
    <w:rsid w:val="002E718F"/>
    <w:rsid w:val="002E71E5"/>
    <w:rsid w:val="002E726C"/>
    <w:rsid w:val="002E728C"/>
    <w:rsid w:val="002E73C3"/>
    <w:rsid w:val="002E7488"/>
    <w:rsid w:val="002E74FF"/>
    <w:rsid w:val="002E75A1"/>
    <w:rsid w:val="002E7615"/>
    <w:rsid w:val="002E76F6"/>
    <w:rsid w:val="002E77DC"/>
    <w:rsid w:val="002E7862"/>
    <w:rsid w:val="002E787A"/>
    <w:rsid w:val="002E78F0"/>
    <w:rsid w:val="002E791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EB2"/>
    <w:rsid w:val="002E7F9A"/>
    <w:rsid w:val="002F0060"/>
    <w:rsid w:val="002F00C6"/>
    <w:rsid w:val="002F00CD"/>
    <w:rsid w:val="002F00DA"/>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03"/>
    <w:rsid w:val="002F1AB3"/>
    <w:rsid w:val="002F1B5E"/>
    <w:rsid w:val="002F1B74"/>
    <w:rsid w:val="002F1BCF"/>
    <w:rsid w:val="002F1D2F"/>
    <w:rsid w:val="002F1D9A"/>
    <w:rsid w:val="002F1E23"/>
    <w:rsid w:val="002F1E93"/>
    <w:rsid w:val="002F1EB8"/>
    <w:rsid w:val="002F1EE3"/>
    <w:rsid w:val="002F1EE6"/>
    <w:rsid w:val="002F1F61"/>
    <w:rsid w:val="002F1F6B"/>
    <w:rsid w:val="002F1F6C"/>
    <w:rsid w:val="002F1F92"/>
    <w:rsid w:val="002F1FC1"/>
    <w:rsid w:val="002F1FC2"/>
    <w:rsid w:val="002F20B7"/>
    <w:rsid w:val="002F20C3"/>
    <w:rsid w:val="002F221F"/>
    <w:rsid w:val="002F226F"/>
    <w:rsid w:val="002F22AD"/>
    <w:rsid w:val="002F2336"/>
    <w:rsid w:val="002F2488"/>
    <w:rsid w:val="002F249B"/>
    <w:rsid w:val="002F24B9"/>
    <w:rsid w:val="002F26AD"/>
    <w:rsid w:val="002F26E9"/>
    <w:rsid w:val="002F2736"/>
    <w:rsid w:val="002F27B3"/>
    <w:rsid w:val="002F27F4"/>
    <w:rsid w:val="002F2816"/>
    <w:rsid w:val="002F2974"/>
    <w:rsid w:val="002F2992"/>
    <w:rsid w:val="002F29BE"/>
    <w:rsid w:val="002F2A13"/>
    <w:rsid w:val="002F2AF7"/>
    <w:rsid w:val="002F2B28"/>
    <w:rsid w:val="002F2BC1"/>
    <w:rsid w:val="002F2BD5"/>
    <w:rsid w:val="002F2C18"/>
    <w:rsid w:val="002F2D6E"/>
    <w:rsid w:val="002F2EA9"/>
    <w:rsid w:val="002F2EB7"/>
    <w:rsid w:val="002F2EDF"/>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1DA"/>
    <w:rsid w:val="002F322A"/>
    <w:rsid w:val="002F3322"/>
    <w:rsid w:val="002F333E"/>
    <w:rsid w:val="002F3393"/>
    <w:rsid w:val="002F343C"/>
    <w:rsid w:val="002F34E9"/>
    <w:rsid w:val="002F352D"/>
    <w:rsid w:val="002F3542"/>
    <w:rsid w:val="002F3672"/>
    <w:rsid w:val="002F3692"/>
    <w:rsid w:val="002F36F5"/>
    <w:rsid w:val="002F3719"/>
    <w:rsid w:val="002F373D"/>
    <w:rsid w:val="002F376F"/>
    <w:rsid w:val="002F377B"/>
    <w:rsid w:val="002F379F"/>
    <w:rsid w:val="002F37A2"/>
    <w:rsid w:val="002F37D0"/>
    <w:rsid w:val="002F3883"/>
    <w:rsid w:val="002F3988"/>
    <w:rsid w:val="002F3A6A"/>
    <w:rsid w:val="002F3B7D"/>
    <w:rsid w:val="002F3B96"/>
    <w:rsid w:val="002F3BE0"/>
    <w:rsid w:val="002F3D20"/>
    <w:rsid w:val="002F3D3E"/>
    <w:rsid w:val="002F3FB6"/>
    <w:rsid w:val="002F3FEE"/>
    <w:rsid w:val="002F4058"/>
    <w:rsid w:val="002F407F"/>
    <w:rsid w:val="002F4085"/>
    <w:rsid w:val="002F4089"/>
    <w:rsid w:val="002F411D"/>
    <w:rsid w:val="002F4195"/>
    <w:rsid w:val="002F4414"/>
    <w:rsid w:val="002F44FB"/>
    <w:rsid w:val="002F4559"/>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86"/>
    <w:rsid w:val="002F4D0B"/>
    <w:rsid w:val="002F4F42"/>
    <w:rsid w:val="002F5024"/>
    <w:rsid w:val="002F50CD"/>
    <w:rsid w:val="002F50E2"/>
    <w:rsid w:val="002F524E"/>
    <w:rsid w:val="002F539B"/>
    <w:rsid w:val="002F567D"/>
    <w:rsid w:val="002F56E0"/>
    <w:rsid w:val="002F576F"/>
    <w:rsid w:val="002F5819"/>
    <w:rsid w:val="002F584E"/>
    <w:rsid w:val="002F5999"/>
    <w:rsid w:val="002F5A6D"/>
    <w:rsid w:val="002F5A94"/>
    <w:rsid w:val="002F5B8E"/>
    <w:rsid w:val="002F5BA1"/>
    <w:rsid w:val="002F5BC5"/>
    <w:rsid w:val="002F5BF9"/>
    <w:rsid w:val="002F5CB3"/>
    <w:rsid w:val="002F5DB7"/>
    <w:rsid w:val="002F5DBB"/>
    <w:rsid w:val="002F5E69"/>
    <w:rsid w:val="002F5E70"/>
    <w:rsid w:val="002F5E90"/>
    <w:rsid w:val="002F5ED2"/>
    <w:rsid w:val="002F5F16"/>
    <w:rsid w:val="002F5F49"/>
    <w:rsid w:val="002F5FB4"/>
    <w:rsid w:val="002F5FDC"/>
    <w:rsid w:val="002F6096"/>
    <w:rsid w:val="002F60DC"/>
    <w:rsid w:val="002F60E3"/>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0E"/>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BA7"/>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328"/>
    <w:rsid w:val="002F7472"/>
    <w:rsid w:val="002F7478"/>
    <w:rsid w:val="002F7501"/>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D34"/>
    <w:rsid w:val="002F7D95"/>
    <w:rsid w:val="002F7DCA"/>
    <w:rsid w:val="002F7E24"/>
    <w:rsid w:val="002F7E52"/>
    <w:rsid w:val="002F7EE7"/>
    <w:rsid w:val="0030001C"/>
    <w:rsid w:val="0030005E"/>
    <w:rsid w:val="00300085"/>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266"/>
    <w:rsid w:val="0030141F"/>
    <w:rsid w:val="00301430"/>
    <w:rsid w:val="003014D4"/>
    <w:rsid w:val="0030150D"/>
    <w:rsid w:val="00301552"/>
    <w:rsid w:val="0030158E"/>
    <w:rsid w:val="003015DB"/>
    <w:rsid w:val="003016F7"/>
    <w:rsid w:val="003016FD"/>
    <w:rsid w:val="00301742"/>
    <w:rsid w:val="00301769"/>
    <w:rsid w:val="003017DE"/>
    <w:rsid w:val="003017E2"/>
    <w:rsid w:val="003017F8"/>
    <w:rsid w:val="0030180D"/>
    <w:rsid w:val="00301811"/>
    <w:rsid w:val="00301865"/>
    <w:rsid w:val="003018A9"/>
    <w:rsid w:val="003018D5"/>
    <w:rsid w:val="003018DA"/>
    <w:rsid w:val="0030193B"/>
    <w:rsid w:val="0030197C"/>
    <w:rsid w:val="003019E4"/>
    <w:rsid w:val="00301A1E"/>
    <w:rsid w:val="00301A56"/>
    <w:rsid w:val="00301AE4"/>
    <w:rsid w:val="00301BBD"/>
    <w:rsid w:val="00301C23"/>
    <w:rsid w:val="00301C9C"/>
    <w:rsid w:val="00301D6D"/>
    <w:rsid w:val="00301D86"/>
    <w:rsid w:val="00301E7B"/>
    <w:rsid w:val="00301ED4"/>
    <w:rsid w:val="00301F61"/>
    <w:rsid w:val="00301FB9"/>
    <w:rsid w:val="00302016"/>
    <w:rsid w:val="00302116"/>
    <w:rsid w:val="00302176"/>
    <w:rsid w:val="003021E9"/>
    <w:rsid w:val="00302226"/>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9AE"/>
    <w:rsid w:val="00303A57"/>
    <w:rsid w:val="00303A62"/>
    <w:rsid w:val="00303A93"/>
    <w:rsid w:val="00303AB1"/>
    <w:rsid w:val="00303B12"/>
    <w:rsid w:val="00303B91"/>
    <w:rsid w:val="00303BAD"/>
    <w:rsid w:val="00303C8B"/>
    <w:rsid w:val="00303CCE"/>
    <w:rsid w:val="00303CF6"/>
    <w:rsid w:val="00303D01"/>
    <w:rsid w:val="00303D77"/>
    <w:rsid w:val="00303DC9"/>
    <w:rsid w:val="00303FDC"/>
    <w:rsid w:val="0030405B"/>
    <w:rsid w:val="003040AC"/>
    <w:rsid w:val="003040BE"/>
    <w:rsid w:val="003040FE"/>
    <w:rsid w:val="00304180"/>
    <w:rsid w:val="00304278"/>
    <w:rsid w:val="003042A9"/>
    <w:rsid w:val="003042DF"/>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6F"/>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CCA"/>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84"/>
    <w:rsid w:val="00306AC3"/>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6B"/>
    <w:rsid w:val="00310EA9"/>
    <w:rsid w:val="00310EB0"/>
    <w:rsid w:val="00310EB3"/>
    <w:rsid w:val="00310F4F"/>
    <w:rsid w:val="00310FA2"/>
    <w:rsid w:val="0031101A"/>
    <w:rsid w:val="003111A5"/>
    <w:rsid w:val="003111C6"/>
    <w:rsid w:val="0031122E"/>
    <w:rsid w:val="0031124C"/>
    <w:rsid w:val="00311343"/>
    <w:rsid w:val="0031137C"/>
    <w:rsid w:val="00311392"/>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92C"/>
    <w:rsid w:val="003119A6"/>
    <w:rsid w:val="00311A1F"/>
    <w:rsid w:val="00311A3C"/>
    <w:rsid w:val="00311A76"/>
    <w:rsid w:val="00311AA8"/>
    <w:rsid w:val="00311BA2"/>
    <w:rsid w:val="00311BBA"/>
    <w:rsid w:val="00311C75"/>
    <w:rsid w:val="00311CF8"/>
    <w:rsid w:val="00311D75"/>
    <w:rsid w:val="00311DEB"/>
    <w:rsid w:val="00311E1B"/>
    <w:rsid w:val="00311E7A"/>
    <w:rsid w:val="00311FF3"/>
    <w:rsid w:val="00312064"/>
    <w:rsid w:val="0031209D"/>
    <w:rsid w:val="003120A4"/>
    <w:rsid w:val="003120AC"/>
    <w:rsid w:val="00312101"/>
    <w:rsid w:val="0031216D"/>
    <w:rsid w:val="0031217F"/>
    <w:rsid w:val="003121FB"/>
    <w:rsid w:val="00312265"/>
    <w:rsid w:val="003122B3"/>
    <w:rsid w:val="003122CA"/>
    <w:rsid w:val="0031236E"/>
    <w:rsid w:val="003123EA"/>
    <w:rsid w:val="00312469"/>
    <w:rsid w:val="0031248C"/>
    <w:rsid w:val="00312491"/>
    <w:rsid w:val="0031256A"/>
    <w:rsid w:val="00312584"/>
    <w:rsid w:val="00312668"/>
    <w:rsid w:val="003126DB"/>
    <w:rsid w:val="0031270B"/>
    <w:rsid w:val="0031274F"/>
    <w:rsid w:val="003128C8"/>
    <w:rsid w:val="003129BA"/>
    <w:rsid w:val="003129BE"/>
    <w:rsid w:val="003129F8"/>
    <w:rsid w:val="00312B34"/>
    <w:rsid w:val="00312BA6"/>
    <w:rsid w:val="00312C2F"/>
    <w:rsid w:val="00312C39"/>
    <w:rsid w:val="00312D97"/>
    <w:rsid w:val="00312DCE"/>
    <w:rsid w:val="00312E00"/>
    <w:rsid w:val="00312E13"/>
    <w:rsid w:val="00312E63"/>
    <w:rsid w:val="00312E85"/>
    <w:rsid w:val="00312EF9"/>
    <w:rsid w:val="0031305D"/>
    <w:rsid w:val="003130A3"/>
    <w:rsid w:val="003130C0"/>
    <w:rsid w:val="003130CD"/>
    <w:rsid w:val="00313192"/>
    <w:rsid w:val="003131D9"/>
    <w:rsid w:val="003132D1"/>
    <w:rsid w:val="003132F6"/>
    <w:rsid w:val="003133DB"/>
    <w:rsid w:val="00313534"/>
    <w:rsid w:val="003135F1"/>
    <w:rsid w:val="0031363C"/>
    <w:rsid w:val="003136B8"/>
    <w:rsid w:val="0031379E"/>
    <w:rsid w:val="00313855"/>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07A"/>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4F92"/>
    <w:rsid w:val="00315065"/>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83"/>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C7"/>
    <w:rsid w:val="00315F9A"/>
    <w:rsid w:val="00315FE0"/>
    <w:rsid w:val="00316046"/>
    <w:rsid w:val="0031608E"/>
    <w:rsid w:val="003160F3"/>
    <w:rsid w:val="003160FA"/>
    <w:rsid w:val="003160FC"/>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548"/>
    <w:rsid w:val="00316611"/>
    <w:rsid w:val="00316690"/>
    <w:rsid w:val="003166C9"/>
    <w:rsid w:val="003166D9"/>
    <w:rsid w:val="003166E2"/>
    <w:rsid w:val="00316768"/>
    <w:rsid w:val="0031676F"/>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E97"/>
    <w:rsid w:val="00316F94"/>
    <w:rsid w:val="00317081"/>
    <w:rsid w:val="0031710C"/>
    <w:rsid w:val="00317197"/>
    <w:rsid w:val="003171AA"/>
    <w:rsid w:val="0031721F"/>
    <w:rsid w:val="0031722B"/>
    <w:rsid w:val="00317252"/>
    <w:rsid w:val="0031726F"/>
    <w:rsid w:val="003172D3"/>
    <w:rsid w:val="003172E6"/>
    <w:rsid w:val="003173E5"/>
    <w:rsid w:val="00317561"/>
    <w:rsid w:val="003175EB"/>
    <w:rsid w:val="00317612"/>
    <w:rsid w:val="00317613"/>
    <w:rsid w:val="00317672"/>
    <w:rsid w:val="003176A3"/>
    <w:rsid w:val="003176D4"/>
    <w:rsid w:val="003176FB"/>
    <w:rsid w:val="00317707"/>
    <w:rsid w:val="00317746"/>
    <w:rsid w:val="003177D7"/>
    <w:rsid w:val="003177E1"/>
    <w:rsid w:val="00317819"/>
    <w:rsid w:val="003179ED"/>
    <w:rsid w:val="00317A8F"/>
    <w:rsid w:val="00317AA7"/>
    <w:rsid w:val="00317C78"/>
    <w:rsid w:val="00317C7E"/>
    <w:rsid w:val="00317CB1"/>
    <w:rsid w:val="00317CEC"/>
    <w:rsid w:val="00317CFB"/>
    <w:rsid w:val="00317DE2"/>
    <w:rsid w:val="00317E44"/>
    <w:rsid w:val="00317E57"/>
    <w:rsid w:val="00317E5E"/>
    <w:rsid w:val="00317E7E"/>
    <w:rsid w:val="00317FF2"/>
    <w:rsid w:val="00320023"/>
    <w:rsid w:val="00320123"/>
    <w:rsid w:val="003201B4"/>
    <w:rsid w:val="00320214"/>
    <w:rsid w:val="00320286"/>
    <w:rsid w:val="00320293"/>
    <w:rsid w:val="003202D1"/>
    <w:rsid w:val="003203B0"/>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C0"/>
    <w:rsid w:val="0032123B"/>
    <w:rsid w:val="00321261"/>
    <w:rsid w:val="00321272"/>
    <w:rsid w:val="003212D7"/>
    <w:rsid w:val="0032133D"/>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6F"/>
    <w:rsid w:val="00321FB5"/>
    <w:rsid w:val="00321FBF"/>
    <w:rsid w:val="00322028"/>
    <w:rsid w:val="00322030"/>
    <w:rsid w:val="0032208F"/>
    <w:rsid w:val="003220D4"/>
    <w:rsid w:val="00322132"/>
    <w:rsid w:val="00322174"/>
    <w:rsid w:val="00322228"/>
    <w:rsid w:val="0032223B"/>
    <w:rsid w:val="00322319"/>
    <w:rsid w:val="00322388"/>
    <w:rsid w:val="0032239A"/>
    <w:rsid w:val="003223B1"/>
    <w:rsid w:val="00322410"/>
    <w:rsid w:val="00322411"/>
    <w:rsid w:val="00322845"/>
    <w:rsid w:val="00322865"/>
    <w:rsid w:val="00322898"/>
    <w:rsid w:val="003228CF"/>
    <w:rsid w:val="003228D2"/>
    <w:rsid w:val="003228F2"/>
    <w:rsid w:val="003229AD"/>
    <w:rsid w:val="00322AEF"/>
    <w:rsid w:val="00322B32"/>
    <w:rsid w:val="00322B89"/>
    <w:rsid w:val="00322BD1"/>
    <w:rsid w:val="00322DC7"/>
    <w:rsid w:val="00322DD6"/>
    <w:rsid w:val="00322DE4"/>
    <w:rsid w:val="00322E4F"/>
    <w:rsid w:val="00322EBF"/>
    <w:rsid w:val="00322F60"/>
    <w:rsid w:val="00322F70"/>
    <w:rsid w:val="00322F86"/>
    <w:rsid w:val="00322F91"/>
    <w:rsid w:val="00322FE6"/>
    <w:rsid w:val="00322FF5"/>
    <w:rsid w:val="00323013"/>
    <w:rsid w:val="0032308A"/>
    <w:rsid w:val="00323182"/>
    <w:rsid w:val="003231AF"/>
    <w:rsid w:val="00323302"/>
    <w:rsid w:val="0032356C"/>
    <w:rsid w:val="003235F5"/>
    <w:rsid w:val="00323601"/>
    <w:rsid w:val="003236CA"/>
    <w:rsid w:val="0032370E"/>
    <w:rsid w:val="0032374F"/>
    <w:rsid w:val="00323757"/>
    <w:rsid w:val="003237D9"/>
    <w:rsid w:val="003237EB"/>
    <w:rsid w:val="003238C0"/>
    <w:rsid w:val="00323960"/>
    <w:rsid w:val="003239C7"/>
    <w:rsid w:val="00323A1D"/>
    <w:rsid w:val="00323A72"/>
    <w:rsid w:val="00323AE7"/>
    <w:rsid w:val="00323B04"/>
    <w:rsid w:val="00323B67"/>
    <w:rsid w:val="00323B80"/>
    <w:rsid w:val="00323BA1"/>
    <w:rsid w:val="00323BD3"/>
    <w:rsid w:val="00323CD4"/>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5C"/>
    <w:rsid w:val="0032437A"/>
    <w:rsid w:val="00324383"/>
    <w:rsid w:val="003243B2"/>
    <w:rsid w:val="003243F9"/>
    <w:rsid w:val="00324400"/>
    <w:rsid w:val="0032441C"/>
    <w:rsid w:val="0032458D"/>
    <w:rsid w:val="003245A4"/>
    <w:rsid w:val="003245F8"/>
    <w:rsid w:val="00324647"/>
    <w:rsid w:val="003246F0"/>
    <w:rsid w:val="0032471B"/>
    <w:rsid w:val="00324750"/>
    <w:rsid w:val="00324767"/>
    <w:rsid w:val="00324853"/>
    <w:rsid w:val="0032487F"/>
    <w:rsid w:val="003248F8"/>
    <w:rsid w:val="00324988"/>
    <w:rsid w:val="00324A06"/>
    <w:rsid w:val="00324A2E"/>
    <w:rsid w:val="00324A8A"/>
    <w:rsid w:val="00324B39"/>
    <w:rsid w:val="00324BA2"/>
    <w:rsid w:val="00324BE3"/>
    <w:rsid w:val="00324CE0"/>
    <w:rsid w:val="00324D54"/>
    <w:rsid w:val="00324D5A"/>
    <w:rsid w:val="00324D63"/>
    <w:rsid w:val="00324D65"/>
    <w:rsid w:val="00324D72"/>
    <w:rsid w:val="00324D9A"/>
    <w:rsid w:val="00324DD2"/>
    <w:rsid w:val="00324EB2"/>
    <w:rsid w:val="00324F24"/>
    <w:rsid w:val="00324F3E"/>
    <w:rsid w:val="00324F56"/>
    <w:rsid w:val="00324FA0"/>
    <w:rsid w:val="0032503B"/>
    <w:rsid w:val="00325114"/>
    <w:rsid w:val="00325122"/>
    <w:rsid w:val="0032519B"/>
    <w:rsid w:val="003252A1"/>
    <w:rsid w:val="00325316"/>
    <w:rsid w:val="00325326"/>
    <w:rsid w:val="00325422"/>
    <w:rsid w:val="0032544C"/>
    <w:rsid w:val="003254C2"/>
    <w:rsid w:val="00325506"/>
    <w:rsid w:val="0032558C"/>
    <w:rsid w:val="00325753"/>
    <w:rsid w:val="0032577F"/>
    <w:rsid w:val="003257D6"/>
    <w:rsid w:val="00325809"/>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3F1"/>
    <w:rsid w:val="00326410"/>
    <w:rsid w:val="00326444"/>
    <w:rsid w:val="003264DD"/>
    <w:rsid w:val="003264EC"/>
    <w:rsid w:val="00326517"/>
    <w:rsid w:val="003265E9"/>
    <w:rsid w:val="00326618"/>
    <w:rsid w:val="0032663F"/>
    <w:rsid w:val="00326664"/>
    <w:rsid w:val="00326760"/>
    <w:rsid w:val="003267B8"/>
    <w:rsid w:val="003268CC"/>
    <w:rsid w:val="0032698E"/>
    <w:rsid w:val="003269CE"/>
    <w:rsid w:val="003269E6"/>
    <w:rsid w:val="003269FB"/>
    <w:rsid w:val="00326B2B"/>
    <w:rsid w:val="00326B52"/>
    <w:rsid w:val="00326B65"/>
    <w:rsid w:val="00326BE6"/>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4FF"/>
    <w:rsid w:val="00327516"/>
    <w:rsid w:val="0032751A"/>
    <w:rsid w:val="00327571"/>
    <w:rsid w:val="00327633"/>
    <w:rsid w:val="00327679"/>
    <w:rsid w:val="003276F7"/>
    <w:rsid w:val="0032775F"/>
    <w:rsid w:val="00327773"/>
    <w:rsid w:val="003277E0"/>
    <w:rsid w:val="00327827"/>
    <w:rsid w:val="0032786B"/>
    <w:rsid w:val="003278E8"/>
    <w:rsid w:val="00327973"/>
    <w:rsid w:val="003279F1"/>
    <w:rsid w:val="00327A05"/>
    <w:rsid w:val="00327A2E"/>
    <w:rsid w:val="00327A36"/>
    <w:rsid w:val="00327A4C"/>
    <w:rsid w:val="00327A98"/>
    <w:rsid w:val="00327A9B"/>
    <w:rsid w:val="00327AB9"/>
    <w:rsid w:val="00327B42"/>
    <w:rsid w:val="00327B66"/>
    <w:rsid w:val="00327B83"/>
    <w:rsid w:val="00327BBE"/>
    <w:rsid w:val="00327BF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84C"/>
    <w:rsid w:val="003318AE"/>
    <w:rsid w:val="003318B7"/>
    <w:rsid w:val="00331951"/>
    <w:rsid w:val="00331967"/>
    <w:rsid w:val="003319E8"/>
    <w:rsid w:val="00331A5A"/>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60C"/>
    <w:rsid w:val="0033262A"/>
    <w:rsid w:val="0033266E"/>
    <w:rsid w:val="0033267D"/>
    <w:rsid w:val="003326AB"/>
    <w:rsid w:val="003326F1"/>
    <w:rsid w:val="003327BA"/>
    <w:rsid w:val="003327C1"/>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C6"/>
    <w:rsid w:val="00332CE2"/>
    <w:rsid w:val="00332E30"/>
    <w:rsid w:val="00332ECD"/>
    <w:rsid w:val="00332F26"/>
    <w:rsid w:val="00332F42"/>
    <w:rsid w:val="00332FD6"/>
    <w:rsid w:val="003330DA"/>
    <w:rsid w:val="0033314D"/>
    <w:rsid w:val="003331A5"/>
    <w:rsid w:val="003331BF"/>
    <w:rsid w:val="0033324A"/>
    <w:rsid w:val="00333265"/>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E5D"/>
    <w:rsid w:val="00333F25"/>
    <w:rsid w:val="00333F56"/>
    <w:rsid w:val="00333F5F"/>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5E1"/>
    <w:rsid w:val="00334854"/>
    <w:rsid w:val="003348CC"/>
    <w:rsid w:val="00334909"/>
    <w:rsid w:val="0033496A"/>
    <w:rsid w:val="0033499A"/>
    <w:rsid w:val="00334A07"/>
    <w:rsid w:val="00334A8B"/>
    <w:rsid w:val="00334BA4"/>
    <w:rsid w:val="00334BF2"/>
    <w:rsid w:val="00334C6A"/>
    <w:rsid w:val="00334D32"/>
    <w:rsid w:val="00334D71"/>
    <w:rsid w:val="00334DAE"/>
    <w:rsid w:val="00334DED"/>
    <w:rsid w:val="00334DEE"/>
    <w:rsid w:val="00334E09"/>
    <w:rsid w:val="00334E92"/>
    <w:rsid w:val="00334ECB"/>
    <w:rsid w:val="00334EF7"/>
    <w:rsid w:val="00334EFA"/>
    <w:rsid w:val="00334F23"/>
    <w:rsid w:val="00334F44"/>
    <w:rsid w:val="00334FB3"/>
    <w:rsid w:val="00335079"/>
    <w:rsid w:val="00335174"/>
    <w:rsid w:val="0033524D"/>
    <w:rsid w:val="00335266"/>
    <w:rsid w:val="0033533B"/>
    <w:rsid w:val="00335343"/>
    <w:rsid w:val="003353DE"/>
    <w:rsid w:val="0033544D"/>
    <w:rsid w:val="003356D4"/>
    <w:rsid w:val="003356F7"/>
    <w:rsid w:val="00335860"/>
    <w:rsid w:val="003358E1"/>
    <w:rsid w:val="003358F3"/>
    <w:rsid w:val="003359D8"/>
    <w:rsid w:val="00335A01"/>
    <w:rsid w:val="00335A1B"/>
    <w:rsid w:val="00335A32"/>
    <w:rsid w:val="00335A83"/>
    <w:rsid w:val="00335A8B"/>
    <w:rsid w:val="00335A96"/>
    <w:rsid w:val="00335AA0"/>
    <w:rsid w:val="00335BFF"/>
    <w:rsid w:val="00335C4C"/>
    <w:rsid w:val="00335D1A"/>
    <w:rsid w:val="00335D29"/>
    <w:rsid w:val="00335D93"/>
    <w:rsid w:val="00335D9A"/>
    <w:rsid w:val="00335D9E"/>
    <w:rsid w:val="00335E41"/>
    <w:rsid w:val="00335E71"/>
    <w:rsid w:val="00335E76"/>
    <w:rsid w:val="00335EAF"/>
    <w:rsid w:val="00335EFC"/>
    <w:rsid w:val="00335F2F"/>
    <w:rsid w:val="00335F45"/>
    <w:rsid w:val="00335F74"/>
    <w:rsid w:val="00335FA2"/>
    <w:rsid w:val="00335FA3"/>
    <w:rsid w:val="00336024"/>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B9"/>
    <w:rsid w:val="003379DC"/>
    <w:rsid w:val="00337A2C"/>
    <w:rsid w:val="00337AA9"/>
    <w:rsid w:val="00337B5D"/>
    <w:rsid w:val="00337B7E"/>
    <w:rsid w:val="00337BFD"/>
    <w:rsid w:val="00337C6C"/>
    <w:rsid w:val="00337CC9"/>
    <w:rsid w:val="00337D5F"/>
    <w:rsid w:val="00337DA2"/>
    <w:rsid w:val="00337E19"/>
    <w:rsid w:val="00337E7F"/>
    <w:rsid w:val="00337EDB"/>
    <w:rsid w:val="00337EF7"/>
    <w:rsid w:val="00337F47"/>
    <w:rsid w:val="00337FBA"/>
    <w:rsid w:val="00337FBD"/>
    <w:rsid w:val="00340000"/>
    <w:rsid w:val="0034001E"/>
    <w:rsid w:val="00340020"/>
    <w:rsid w:val="00340033"/>
    <w:rsid w:val="00340043"/>
    <w:rsid w:val="00340128"/>
    <w:rsid w:val="003401C8"/>
    <w:rsid w:val="003402A6"/>
    <w:rsid w:val="00340387"/>
    <w:rsid w:val="003403D9"/>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2E"/>
    <w:rsid w:val="00341632"/>
    <w:rsid w:val="00341678"/>
    <w:rsid w:val="00341761"/>
    <w:rsid w:val="00341783"/>
    <w:rsid w:val="003417E6"/>
    <w:rsid w:val="0034180A"/>
    <w:rsid w:val="0034182B"/>
    <w:rsid w:val="003418F9"/>
    <w:rsid w:val="00341920"/>
    <w:rsid w:val="003419A4"/>
    <w:rsid w:val="00341A68"/>
    <w:rsid w:val="00341B01"/>
    <w:rsid w:val="00341B65"/>
    <w:rsid w:val="00341B9A"/>
    <w:rsid w:val="00341BC1"/>
    <w:rsid w:val="00341CAF"/>
    <w:rsid w:val="00341D27"/>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0B1"/>
    <w:rsid w:val="003420C3"/>
    <w:rsid w:val="00342164"/>
    <w:rsid w:val="00342174"/>
    <w:rsid w:val="00342242"/>
    <w:rsid w:val="0034225E"/>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E95"/>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92"/>
    <w:rsid w:val="003437D8"/>
    <w:rsid w:val="00343818"/>
    <w:rsid w:val="00343841"/>
    <w:rsid w:val="00343892"/>
    <w:rsid w:val="0034389E"/>
    <w:rsid w:val="003438EE"/>
    <w:rsid w:val="0034392F"/>
    <w:rsid w:val="00343978"/>
    <w:rsid w:val="003439E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00"/>
    <w:rsid w:val="00343E9B"/>
    <w:rsid w:val="00344038"/>
    <w:rsid w:val="00344088"/>
    <w:rsid w:val="003440B2"/>
    <w:rsid w:val="003440C2"/>
    <w:rsid w:val="00344224"/>
    <w:rsid w:val="00344234"/>
    <w:rsid w:val="003442D3"/>
    <w:rsid w:val="003442FD"/>
    <w:rsid w:val="003443B9"/>
    <w:rsid w:val="00344416"/>
    <w:rsid w:val="00344427"/>
    <w:rsid w:val="0034443D"/>
    <w:rsid w:val="003444A6"/>
    <w:rsid w:val="003444AE"/>
    <w:rsid w:val="003444DE"/>
    <w:rsid w:val="003444EA"/>
    <w:rsid w:val="003446C7"/>
    <w:rsid w:val="0034473B"/>
    <w:rsid w:val="00344876"/>
    <w:rsid w:val="00344932"/>
    <w:rsid w:val="003449AA"/>
    <w:rsid w:val="00344A06"/>
    <w:rsid w:val="00344B24"/>
    <w:rsid w:val="00344B62"/>
    <w:rsid w:val="00344B76"/>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360"/>
    <w:rsid w:val="003453AA"/>
    <w:rsid w:val="003453BA"/>
    <w:rsid w:val="003453D2"/>
    <w:rsid w:val="003453E1"/>
    <w:rsid w:val="003453F0"/>
    <w:rsid w:val="0034541B"/>
    <w:rsid w:val="00345420"/>
    <w:rsid w:val="00345499"/>
    <w:rsid w:val="003454F0"/>
    <w:rsid w:val="003455A7"/>
    <w:rsid w:val="003455D4"/>
    <w:rsid w:val="00345600"/>
    <w:rsid w:val="00345660"/>
    <w:rsid w:val="003457BA"/>
    <w:rsid w:val="003458A9"/>
    <w:rsid w:val="00345914"/>
    <w:rsid w:val="00345963"/>
    <w:rsid w:val="0034596D"/>
    <w:rsid w:val="0034599F"/>
    <w:rsid w:val="00345A59"/>
    <w:rsid w:val="00345AEA"/>
    <w:rsid w:val="00345BC0"/>
    <w:rsid w:val="00345C69"/>
    <w:rsid w:val="00345D31"/>
    <w:rsid w:val="00345D41"/>
    <w:rsid w:val="00345D5F"/>
    <w:rsid w:val="00345D9A"/>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DA0"/>
    <w:rsid w:val="00346E82"/>
    <w:rsid w:val="00346F09"/>
    <w:rsid w:val="00346F42"/>
    <w:rsid w:val="00346F80"/>
    <w:rsid w:val="00346FEA"/>
    <w:rsid w:val="00347097"/>
    <w:rsid w:val="003470B1"/>
    <w:rsid w:val="0034712A"/>
    <w:rsid w:val="003471E7"/>
    <w:rsid w:val="003472A9"/>
    <w:rsid w:val="00347358"/>
    <w:rsid w:val="0034738B"/>
    <w:rsid w:val="003473A3"/>
    <w:rsid w:val="003473F9"/>
    <w:rsid w:val="003474D7"/>
    <w:rsid w:val="003474FB"/>
    <w:rsid w:val="00347511"/>
    <w:rsid w:val="0034753F"/>
    <w:rsid w:val="00347589"/>
    <w:rsid w:val="003475BC"/>
    <w:rsid w:val="003475CE"/>
    <w:rsid w:val="003476DF"/>
    <w:rsid w:val="0034771F"/>
    <w:rsid w:val="00347873"/>
    <w:rsid w:val="00347898"/>
    <w:rsid w:val="003478C7"/>
    <w:rsid w:val="00347994"/>
    <w:rsid w:val="00347A51"/>
    <w:rsid w:val="00347A6A"/>
    <w:rsid w:val="00347A98"/>
    <w:rsid w:val="00347C20"/>
    <w:rsid w:val="00347CD2"/>
    <w:rsid w:val="00347D3F"/>
    <w:rsid w:val="00347D8B"/>
    <w:rsid w:val="00347E65"/>
    <w:rsid w:val="00347EDA"/>
    <w:rsid w:val="00347F27"/>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AC"/>
    <w:rsid w:val="003506EE"/>
    <w:rsid w:val="003506F3"/>
    <w:rsid w:val="00350723"/>
    <w:rsid w:val="003507E9"/>
    <w:rsid w:val="003507FA"/>
    <w:rsid w:val="00350823"/>
    <w:rsid w:val="00350849"/>
    <w:rsid w:val="00350885"/>
    <w:rsid w:val="003508BB"/>
    <w:rsid w:val="00350937"/>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BCE"/>
    <w:rsid w:val="00351DFB"/>
    <w:rsid w:val="00351E1B"/>
    <w:rsid w:val="00351E4A"/>
    <w:rsid w:val="00351F56"/>
    <w:rsid w:val="00351F9D"/>
    <w:rsid w:val="00351F9F"/>
    <w:rsid w:val="003520C1"/>
    <w:rsid w:val="003521B1"/>
    <w:rsid w:val="0035224F"/>
    <w:rsid w:val="003522DF"/>
    <w:rsid w:val="00352398"/>
    <w:rsid w:val="003524AE"/>
    <w:rsid w:val="003524C0"/>
    <w:rsid w:val="00352580"/>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1EB"/>
    <w:rsid w:val="00353288"/>
    <w:rsid w:val="00353290"/>
    <w:rsid w:val="00353363"/>
    <w:rsid w:val="00353396"/>
    <w:rsid w:val="00353435"/>
    <w:rsid w:val="00353475"/>
    <w:rsid w:val="0035352B"/>
    <w:rsid w:val="003535F1"/>
    <w:rsid w:val="00353668"/>
    <w:rsid w:val="0035373E"/>
    <w:rsid w:val="00353780"/>
    <w:rsid w:val="003537DD"/>
    <w:rsid w:val="0035382C"/>
    <w:rsid w:val="003538F6"/>
    <w:rsid w:val="003539BE"/>
    <w:rsid w:val="00353ABF"/>
    <w:rsid w:val="00353B0F"/>
    <w:rsid w:val="00353BE8"/>
    <w:rsid w:val="00353CA2"/>
    <w:rsid w:val="00353D27"/>
    <w:rsid w:val="00353D31"/>
    <w:rsid w:val="00353E84"/>
    <w:rsid w:val="00353EE4"/>
    <w:rsid w:val="00353F1D"/>
    <w:rsid w:val="00353FA8"/>
    <w:rsid w:val="00353FB5"/>
    <w:rsid w:val="00353FCE"/>
    <w:rsid w:val="00353FDB"/>
    <w:rsid w:val="0035403A"/>
    <w:rsid w:val="00354053"/>
    <w:rsid w:val="003540B8"/>
    <w:rsid w:val="003540F9"/>
    <w:rsid w:val="00354106"/>
    <w:rsid w:val="003541D0"/>
    <w:rsid w:val="003541D9"/>
    <w:rsid w:val="00354224"/>
    <w:rsid w:val="00354242"/>
    <w:rsid w:val="003542E6"/>
    <w:rsid w:val="0035433B"/>
    <w:rsid w:val="003543A1"/>
    <w:rsid w:val="003544B3"/>
    <w:rsid w:val="00354532"/>
    <w:rsid w:val="003546EC"/>
    <w:rsid w:val="0035472C"/>
    <w:rsid w:val="003547DF"/>
    <w:rsid w:val="00354822"/>
    <w:rsid w:val="0035482E"/>
    <w:rsid w:val="00354900"/>
    <w:rsid w:val="0035496A"/>
    <w:rsid w:val="003549AB"/>
    <w:rsid w:val="00354A1D"/>
    <w:rsid w:val="00354A85"/>
    <w:rsid w:val="00354AF6"/>
    <w:rsid w:val="00354B17"/>
    <w:rsid w:val="00354BA2"/>
    <w:rsid w:val="00354BDD"/>
    <w:rsid w:val="00354BF0"/>
    <w:rsid w:val="00354C1B"/>
    <w:rsid w:val="00354C40"/>
    <w:rsid w:val="00354C86"/>
    <w:rsid w:val="00354C89"/>
    <w:rsid w:val="00354CF0"/>
    <w:rsid w:val="00354E03"/>
    <w:rsid w:val="00354E98"/>
    <w:rsid w:val="00354F40"/>
    <w:rsid w:val="00354F51"/>
    <w:rsid w:val="00354F53"/>
    <w:rsid w:val="00354F85"/>
    <w:rsid w:val="00354FAE"/>
    <w:rsid w:val="00354FC0"/>
    <w:rsid w:val="0035500F"/>
    <w:rsid w:val="00355150"/>
    <w:rsid w:val="003551CA"/>
    <w:rsid w:val="003551DA"/>
    <w:rsid w:val="0035523C"/>
    <w:rsid w:val="003552FD"/>
    <w:rsid w:val="00355341"/>
    <w:rsid w:val="00355360"/>
    <w:rsid w:val="00355383"/>
    <w:rsid w:val="00355396"/>
    <w:rsid w:val="003553AD"/>
    <w:rsid w:val="00355455"/>
    <w:rsid w:val="00355489"/>
    <w:rsid w:val="0035551C"/>
    <w:rsid w:val="0035554F"/>
    <w:rsid w:val="00355571"/>
    <w:rsid w:val="0035567C"/>
    <w:rsid w:val="003556AF"/>
    <w:rsid w:val="003556C9"/>
    <w:rsid w:val="0035574F"/>
    <w:rsid w:val="00355777"/>
    <w:rsid w:val="0035579D"/>
    <w:rsid w:val="003557E4"/>
    <w:rsid w:val="00355871"/>
    <w:rsid w:val="00355906"/>
    <w:rsid w:val="0035592C"/>
    <w:rsid w:val="0035594F"/>
    <w:rsid w:val="0035596D"/>
    <w:rsid w:val="00355974"/>
    <w:rsid w:val="00355982"/>
    <w:rsid w:val="00355B76"/>
    <w:rsid w:val="00355BB3"/>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40"/>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0E8"/>
    <w:rsid w:val="00357179"/>
    <w:rsid w:val="003571AA"/>
    <w:rsid w:val="003571EF"/>
    <w:rsid w:val="003571F3"/>
    <w:rsid w:val="00357287"/>
    <w:rsid w:val="003572D7"/>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7F"/>
    <w:rsid w:val="0035795C"/>
    <w:rsid w:val="003579B2"/>
    <w:rsid w:val="003579DC"/>
    <w:rsid w:val="003579E2"/>
    <w:rsid w:val="00357B27"/>
    <w:rsid w:val="00357B7B"/>
    <w:rsid w:val="00357BB9"/>
    <w:rsid w:val="00357BE2"/>
    <w:rsid w:val="00357C76"/>
    <w:rsid w:val="00357DA4"/>
    <w:rsid w:val="00357E0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703"/>
    <w:rsid w:val="00360763"/>
    <w:rsid w:val="00360805"/>
    <w:rsid w:val="003608A8"/>
    <w:rsid w:val="003608C9"/>
    <w:rsid w:val="003608E4"/>
    <w:rsid w:val="00360928"/>
    <w:rsid w:val="00360941"/>
    <w:rsid w:val="003609CC"/>
    <w:rsid w:val="00360AC3"/>
    <w:rsid w:val="00360B57"/>
    <w:rsid w:val="00360B86"/>
    <w:rsid w:val="00360B87"/>
    <w:rsid w:val="00360D14"/>
    <w:rsid w:val="00360D92"/>
    <w:rsid w:val="00360DCF"/>
    <w:rsid w:val="003610B1"/>
    <w:rsid w:val="003610C5"/>
    <w:rsid w:val="003610C9"/>
    <w:rsid w:val="003610D7"/>
    <w:rsid w:val="00361156"/>
    <w:rsid w:val="00361167"/>
    <w:rsid w:val="0036118A"/>
    <w:rsid w:val="003611BD"/>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9DA"/>
    <w:rsid w:val="00361A20"/>
    <w:rsid w:val="00361A37"/>
    <w:rsid w:val="00361A73"/>
    <w:rsid w:val="00361A7D"/>
    <w:rsid w:val="00361AB3"/>
    <w:rsid w:val="00361ADC"/>
    <w:rsid w:val="00361B9E"/>
    <w:rsid w:val="00361BE4"/>
    <w:rsid w:val="00361C6A"/>
    <w:rsid w:val="00361D0E"/>
    <w:rsid w:val="00361D73"/>
    <w:rsid w:val="00361DFE"/>
    <w:rsid w:val="00361E04"/>
    <w:rsid w:val="00361EB2"/>
    <w:rsid w:val="00361FDD"/>
    <w:rsid w:val="0036209D"/>
    <w:rsid w:val="003620DE"/>
    <w:rsid w:val="003620ED"/>
    <w:rsid w:val="00362120"/>
    <w:rsid w:val="00362122"/>
    <w:rsid w:val="00362208"/>
    <w:rsid w:val="0036220A"/>
    <w:rsid w:val="0036220E"/>
    <w:rsid w:val="00362213"/>
    <w:rsid w:val="0036225D"/>
    <w:rsid w:val="003622C0"/>
    <w:rsid w:val="003622D2"/>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4C2"/>
    <w:rsid w:val="0036354F"/>
    <w:rsid w:val="00363617"/>
    <w:rsid w:val="00363657"/>
    <w:rsid w:val="003636F2"/>
    <w:rsid w:val="00363701"/>
    <w:rsid w:val="00363720"/>
    <w:rsid w:val="00363747"/>
    <w:rsid w:val="003637CE"/>
    <w:rsid w:val="0036380C"/>
    <w:rsid w:val="0036396D"/>
    <w:rsid w:val="0036399E"/>
    <w:rsid w:val="00363A5F"/>
    <w:rsid w:val="00363ADF"/>
    <w:rsid w:val="00363B40"/>
    <w:rsid w:val="00363BA0"/>
    <w:rsid w:val="00363BC4"/>
    <w:rsid w:val="00363CED"/>
    <w:rsid w:val="00363D17"/>
    <w:rsid w:val="00363D1A"/>
    <w:rsid w:val="00363D4C"/>
    <w:rsid w:val="00363D73"/>
    <w:rsid w:val="00363DFE"/>
    <w:rsid w:val="00363E2A"/>
    <w:rsid w:val="00363E4A"/>
    <w:rsid w:val="00363EC8"/>
    <w:rsid w:val="00363F39"/>
    <w:rsid w:val="003640B9"/>
    <w:rsid w:val="003640BC"/>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381"/>
    <w:rsid w:val="0036544A"/>
    <w:rsid w:val="0036546A"/>
    <w:rsid w:val="00365554"/>
    <w:rsid w:val="00365629"/>
    <w:rsid w:val="00365636"/>
    <w:rsid w:val="0036569D"/>
    <w:rsid w:val="003656E2"/>
    <w:rsid w:val="0036570B"/>
    <w:rsid w:val="00365746"/>
    <w:rsid w:val="00365817"/>
    <w:rsid w:val="003658A0"/>
    <w:rsid w:val="00365916"/>
    <w:rsid w:val="00365927"/>
    <w:rsid w:val="0036593B"/>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D64"/>
    <w:rsid w:val="00365E01"/>
    <w:rsid w:val="00365F9E"/>
    <w:rsid w:val="00365FDD"/>
    <w:rsid w:val="00366007"/>
    <w:rsid w:val="00366079"/>
    <w:rsid w:val="00366105"/>
    <w:rsid w:val="00366198"/>
    <w:rsid w:val="00366236"/>
    <w:rsid w:val="003662F6"/>
    <w:rsid w:val="00366382"/>
    <w:rsid w:val="0036639D"/>
    <w:rsid w:val="00366440"/>
    <w:rsid w:val="00366496"/>
    <w:rsid w:val="00366499"/>
    <w:rsid w:val="003664D2"/>
    <w:rsid w:val="00366514"/>
    <w:rsid w:val="00366537"/>
    <w:rsid w:val="003666DE"/>
    <w:rsid w:val="00366771"/>
    <w:rsid w:val="00366810"/>
    <w:rsid w:val="0036687D"/>
    <w:rsid w:val="00366885"/>
    <w:rsid w:val="0036689E"/>
    <w:rsid w:val="003668EF"/>
    <w:rsid w:val="003669E3"/>
    <w:rsid w:val="00366AD0"/>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361"/>
    <w:rsid w:val="00367380"/>
    <w:rsid w:val="003673C8"/>
    <w:rsid w:val="003673E7"/>
    <w:rsid w:val="0036741D"/>
    <w:rsid w:val="003674CD"/>
    <w:rsid w:val="00367549"/>
    <w:rsid w:val="00367560"/>
    <w:rsid w:val="003675CE"/>
    <w:rsid w:val="00367646"/>
    <w:rsid w:val="00367692"/>
    <w:rsid w:val="003676E1"/>
    <w:rsid w:val="0036773C"/>
    <w:rsid w:val="0036776D"/>
    <w:rsid w:val="0036779D"/>
    <w:rsid w:val="00367815"/>
    <w:rsid w:val="003678EE"/>
    <w:rsid w:val="00367922"/>
    <w:rsid w:val="00367A64"/>
    <w:rsid w:val="00367A97"/>
    <w:rsid w:val="00367AB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D4"/>
    <w:rsid w:val="0037081A"/>
    <w:rsid w:val="0037081C"/>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E4"/>
    <w:rsid w:val="003711D9"/>
    <w:rsid w:val="003711E7"/>
    <w:rsid w:val="00371221"/>
    <w:rsid w:val="00371270"/>
    <w:rsid w:val="00371273"/>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C1"/>
    <w:rsid w:val="00371C5D"/>
    <w:rsid w:val="00371C65"/>
    <w:rsid w:val="00371E34"/>
    <w:rsid w:val="00371E6C"/>
    <w:rsid w:val="00371EB3"/>
    <w:rsid w:val="00371EFF"/>
    <w:rsid w:val="00371FA4"/>
    <w:rsid w:val="00371FE1"/>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951"/>
    <w:rsid w:val="00373AC2"/>
    <w:rsid w:val="00373C4C"/>
    <w:rsid w:val="00373C7A"/>
    <w:rsid w:val="00373CAF"/>
    <w:rsid w:val="00373D4A"/>
    <w:rsid w:val="00373DDA"/>
    <w:rsid w:val="00373DDE"/>
    <w:rsid w:val="00373E07"/>
    <w:rsid w:val="00373E54"/>
    <w:rsid w:val="00373ECC"/>
    <w:rsid w:val="00373ECF"/>
    <w:rsid w:val="00374061"/>
    <w:rsid w:val="00374134"/>
    <w:rsid w:val="00374137"/>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BDC"/>
    <w:rsid w:val="00374CA8"/>
    <w:rsid w:val="00374CF8"/>
    <w:rsid w:val="00374DD0"/>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4AC"/>
    <w:rsid w:val="0037562C"/>
    <w:rsid w:val="00375655"/>
    <w:rsid w:val="00375675"/>
    <w:rsid w:val="0037569B"/>
    <w:rsid w:val="003756F5"/>
    <w:rsid w:val="0037570E"/>
    <w:rsid w:val="003757B9"/>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7"/>
    <w:rsid w:val="00375F2E"/>
    <w:rsid w:val="00375FEB"/>
    <w:rsid w:val="00375FFF"/>
    <w:rsid w:val="00376016"/>
    <w:rsid w:val="00376092"/>
    <w:rsid w:val="0037609E"/>
    <w:rsid w:val="003760B5"/>
    <w:rsid w:val="0037611A"/>
    <w:rsid w:val="0037615E"/>
    <w:rsid w:val="00376194"/>
    <w:rsid w:val="00376199"/>
    <w:rsid w:val="00376239"/>
    <w:rsid w:val="00376299"/>
    <w:rsid w:val="003762BD"/>
    <w:rsid w:val="00376408"/>
    <w:rsid w:val="00376510"/>
    <w:rsid w:val="003765CF"/>
    <w:rsid w:val="003765DB"/>
    <w:rsid w:val="00376635"/>
    <w:rsid w:val="0037680C"/>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46"/>
    <w:rsid w:val="00377155"/>
    <w:rsid w:val="00377184"/>
    <w:rsid w:val="003771D3"/>
    <w:rsid w:val="0037722B"/>
    <w:rsid w:val="003772A9"/>
    <w:rsid w:val="003772DA"/>
    <w:rsid w:val="00377374"/>
    <w:rsid w:val="0037740B"/>
    <w:rsid w:val="0037745D"/>
    <w:rsid w:val="003774E4"/>
    <w:rsid w:val="003774F0"/>
    <w:rsid w:val="00377571"/>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80037"/>
    <w:rsid w:val="00380081"/>
    <w:rsid w:val="00380109"/>
    <w:rsid w:val="00380172"/>
    <w:rsid w:val="003801BF"/>
    <w:rsid w:val="003801FD"/>
    <w:rsid w:val="0038021D"/>
    <w:rsid w:val="00380324"/>
    <w:rsid w:val="00380332"/>
    <w:rsid w:val="003803A9"/>
    <w:rsid w:val="003804CA"/>
    <w:rsid w:val="0038054F"/>
    <w:rsid w:val="00380553"/>
    <w:rsid w:val="0038071C"/>
    <w:rsid w:val="00380752"/>
    <w:rsid w:val="0038079C"/>
    <w:rsid w:val="003807DB"/>
    <w:rsid w:val="0038087D"/>
    <w:rsid w:val="003808DC"/>
    <w:rsid w:val="003808F3"/>
    <w:rsid w:val="00380945"/>
    <w:rsid w:val="00380962"/>
    <w:rsid w:val="003809A2"/>
    <w:rsid w:val="003809D2"/>
    <w:rsid w:val="003809EA"/>
    <w:rsid w:val="003809F6"/>
    <w:rsid w:val="00380AB0"/>
    <w:rsid w:val="00380BED"/>
    <w:rsid w:val="00380BFA"/>
    <w:rsid w:val="00380C05"/>
    <w:rsid w:val="00380C22"/>
    <w:rsid w:val="00380C38"/>
    <w:rsid w:val="00380C98"/>
    <w:rsid w:val="00380C99"/>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9B"/>
    <w:rsid w:val="003812E7"/>
    <w:rsid w:val="00381410"/>
    <w:rsid w:val="00381482"/>
    <w:rsid w:val="003815B7"/>
    <w:rsid w:val="003816BE"/>
    <w:rsid w:val="0038171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F9"/>
    <w:rsid w:val="00381C50"/>
    <w:rsid w:val="00381CCE"/>
    <w:rsid w:val="00381D76"/>
    <w:rsid w:val="00381D8D"/>
    <w:rsid w:val="00381DBD"/>
    <w:rsid w:val="00381E3C"/>
    <w:rsid w:val="00381E58"/>
    <w:rsid w:val="00381EE2"/>
    <w:rsid w:val="00381F8F"/>
    <w:rsid w:val="00381FEC"/>
    <w:rsid w:val="00382041"/>
    <w:rsid w:val="0038206B"/>
    <w:rsid w:val="00382079"/>
    <w:rsid w:val="0038209D"/>
    <w:rsid w:val="00382114"/>
    <w:rsid w:val="0038213D"/>
    <w:rsid w:val="00382151"/>
    <w:rsid w:val="003821AC"/>
    <w:rsid w:val="003822EE"/>
    <w:rsid w:val="00382325"/>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0D"/>
    <w:rsid w:val="00382F27"/>
    <w:rsid w:val="00382F6D"/>
    <w:rsid w:val="0038306C"/>
    <w:rsid w:val="003831A9"/>
    <w:rsid w:val="003831CE"/>
    <w:rsid w:val="003831D5"/>
    <w:rsid w:val="003831EA"/>
    <w:rsid w:val="0038325C"/>
    <w:rsid w:val="003832B4"/>
    <w:rsid w:val="003832C4"/>
    <w:rsid w:val="00383397"/>
    <w:rsid w:val="00383485"/>
    <w:rsid w:val="003834D7"/>
    <w:rsid w:val="0038350F"/>
    <w:rsid w:val="0038369F"/>
    <w:rsid w:val="003836C4"/>
    <w:rsid w:val="0038372B"/>
    <w:rsid w:val="00383733"/>
    <w:rsid w:val="00383757"/>
    <w:rsid w:val="00383789"/>
    <w:rsid w:val="00383848"/>
    <w:rsid w:val="00383868"/>
    <w:rsid w:val="003838B4"/>
    <w:rsid w:val="003838BF"/>
    <w:rsid w:val="00383934"/>
    <w:rsid w:val="0038399B"/>
    <w:rsid w:val="003839B5"/>
    <w:rsid w:val="00383A39"/>
    <w:rsid w:val="00383A6C"/>
    <w:rsid w:val="00383AA1"/>
    <w:rsid w:val="00383ADD"/>
    <w:rsid w:val="00383BC8"/>
    <w:rsid w:val="00383BFB"/>
    <w:rsid w:val="00383CC4"/>
    <w:rsid w:val="00383E45"/>
    <w:rsid w:val="00383E59"/>
    <w:rsid w:val="00383E8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514"/>
    <w:rsid w:val="00384639"/>
    <w:rsid w:val="00384707"/>
    <w:rsid w:val="00384832"/>
    <w:rsid w:val="00384882"/>
    <w:rsid w:val="0038490E"/>
    <w:rsid w:val="00384919"/>
    <w:rsid w:val="00384921"/>
    <w:rsid w:val="00384924"/>
    <w:rsid w:val="00384A26"/>
    <w:rsid w:val="00384A49"/>
    <w:rsid w:val="00384ACE"/>
    <w:rsid w:val="00384AE1"/>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BD"/>
    <w:rsid w:val="0038542C"/>
    <w:rsid w:val="003854B0"/>
    <w:rsid w:val="003854EC"/>
    <w:rsid w:val="0038550B"/>
    <w:rsid w:val="00385515"/>
    <w:rsid w:val="003855C1"/>
    <w:rsid w:val="003855D0"/>
    <w:rsid w:val="003855D8"/>
    <w:rsid w:val="003856AF"/>
    <w:rsid w:val="003856EF"/>
    <w:rsid w:val="0038579D"/>
    <w:rsid w:val="003857CD"/>
    <w:rsid w:val="00385804"/>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143"/>
    <w:rsid w:val="00386169"/>
    <w:rsid w:val="00386170"/>
    <w:rsid w:val="0038623C"/>
    <w:rsid w:val="0038629C"/>
    <w:rsid w:val="00386397"/>
    <w:rsid w:val="003863BA"/>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9E3"/>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DDB"/>
    <w:rsid w:val="00387E1A"/>
    <w:rsid w:val="00387EDD"/>
    <w:rsid w:val="00387EE9"/>
    <w:rsid w:val="00387F18"/>
    <w:rsid w:val="00387F37"/>
    <w:rsid w:val="00387F48"/>
    <w:rsid w:val="00390053"/>
    <w:rsid w:val="0039015B"/>
    <w:rsid w:val="00390189"/>
    <w:rsid w:val="00390265"/>
    <w:rsid w:val="0039031C"/>
    <w:rsid w:val="003903FB"/>
    <w:rsid w:val="0039041C"/>
    <w:rsid w:val="00390483"/>
    <w:rsid w:val="00390498"/>
    <w:rsid w:val="003904EA"/>
    <w:rsid w:val="003904EE"/>
    <w:rsid w:val="00390781"/>
    <w:rsid w:val="003907E6"/>
    <w:rsid w:val="003907F7"/>
    <w:rsid w:val="0039094E"/>
    <w:rsid w:val="003909A9"/>
    <w:rsid w:val="00390AC2"/>
    <w:rsid w:val="00390ADD"/>
    <w:rsid w:val="00390B9F"/>
    <w:rsid w:val="00390BB3"/>
    <w:rsid w:val="00390BD2"/>
    <w:rsid w:val="00390C1F"/>
    <w:rsid w:val="00390D51"/>
    <w:rsid w:val="00390D9B"/>
    <w:rsid w:val="00390DBA"/>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63"/>
    <w:rsid w:val="003913A2"/>
    <w:rsid w:val="003913F5"/>
    <w:rsid w:val="003915C7"/>
    <w:rsid w:val="00391621"/>
    <w:rsid w:val="0039164D"/>
    <w:rsid w:val="00391654"/>
    <w:rsid w:val="003917DF"/>
    <w:rsid w:val="00391891"/>
    <w:rsid w:val="00391970"/>
    <w:rsid w:val="00391A36"/>
    <w:rsid w:val="00391A37"/>
    <w:rsid w:val="00391AF5"/>
    <w:rsid w:val="00391B46"/>
    <w:rsid w:val="00391B8B"/>
    <w:rsid w:val="00391BB8"/>
    <w:rsid w:val="00391BC6"/>
    <w:rsid w:val="00391BD1"/>
    <w:rsid w:val="00391BE3"/>
    <w:rsid w:val="00391C2A"/>
    <w:rsid w:val="00391E0B"/>
    <w:rsid w:val="00391EA1"/>
    <w:rsid w:val="00391EB9"/>
    <w:rsid w:val="00391F39"/>
    <w:rsid w:val="00391F5B"/>
    <w:rsid w:val="00391FFA"/>
    <w:rsid w:val="00392003"/>
    <w:rsid w:val="00392201"/>
    <w:rsid w:val="00392340"/>
    <w:rsid w:val="0039235D"/>
    <w:rsid w:val="003923C3"/>
    <w:rsid w:val="003924FE"/>
    <w:rsid w:val="00392616"/>
    <w:rsid w:val="00392658"/>
    <w:rsid w:val="00392686"/>
    <w:rsid w:val="00392699"/>
    <w:rsid w:val="003926A7"/>
    <w:rsid w:val="003926D5"/>
    <w:rsid w:val="00392771"/>
    <w:rsid w:val="003927FA"/>
    <w:rsid w:val="0039280C"/>
    <w:rsid w:val="0039285B"/>
    <w:rsid w:val="00392863"/>
    <w:rsid w:val="0039286D"/>
    <w:rsid w:val="0039296E"/>
    <w:rsid w:val="0039298A"/>
    <w:rsid w:val="00392A53"/>
    <w:rsid w:val="00392A59"/>
    <w:rsid w:val="00392AAF"/>
    <w:rsid w:val="00392B3A"/>
    <w:rsid w:val="00392B55"/>
    <w:rsid w:val="00392C7F"/>
    <w:rsid w:val="00392D0E"/>
    <w:rsid w:val="00392E38"/>
    <w:rsid w:val="00392E40"/>
    <w:rsid w:val="0039303D"/>
    <w:rsid w:val="003931A3"/>
    <w:rsid w:val="00393243"/>
    <w:rsid w:val="00393273"/>
    <w:rsid w:val="00393283"/>
    <w:rsid w:val="003932C0"/>
    <w:rsid w:val="003932C5"/>
    <w:rsid w:val="0039332C"/>
    <w:rsid w:val="00393337"/>
    <w:rsid w:val="0039335E"/>
    <w:rsid w:val="00393364"/>
    <w:rsid w:val="00393419"/>
    <w:rsid w:val="00393452"/>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07A"/>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1F"/>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D"/>
    <w:rsid w:val="00394F2C"/>
    <w:rsid w:val="00394F3D"/>
    <w:rsid w:val="00394FB2"/>
    <w:rsid w:val="00394FDE"/>
    <w:rsid w:val="00395018"/>
    <w:rsid w:val="0039509B"/>
    <w:rsid w:val="003950C0"/>
    <w:rsid w:val="00395147"/>
    <w:rsid w:val="00395278"/>
    <w:rsid w:val="003952DF"/>
    <w:rsid w:val="003952F7"/>
    <w:rsid w:val="0039537A"/>
    <w:rsid w:val="003953EE"/>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58"/>
    <w:rsid w:val="00395A65"/>
    <w:rsid w:val="00395B1F"/>
    <w:rsid w:val="00395B25"/>
    <w:rsid w:val="00395D3D"/>
    <w:rsid w:val="00395DD3"/>
    <w:rsid w:val="00395EFF"/>
    <w:rsid w:val="0039609F"/>
    <w:rsid w:val="003960DB"/>
    <w:rsid w:val="00396113"/>
    <w:rsid w:val="00396146"/>
    <w:rsid w:val="003961C7"/>
    <w:rsid w:val="00396233"/>
    <w:rsid w:val="0039629C"/>
    <w:rsid w:val="003963D3"/>
    <w:rsid w:val="003963EF"/>
    <w:rsid w:val="0039649E"/>
    <w:rsid w:val="003964AB"/>
    <w:rsid w:val="003964C9"/>
    <w:rsid w:val="003965A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EE0"/>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A0018"/>
    <w:rsid w:val="003A00FF"/>
    <w:rsid w:val="003A011D"/>
    <w:rsid w:val="003A01E3"/>
    <w:rsid w:val="003A02D1"/>
    <w:rsid w:val="003A0309"/>
    <w:rsid w:val="003A032A"/>
    <w:rsid w:val="003A0369"/>
    <w:rsid w:val="003A0374"/>
    <w:rsid w:val="003A0394"/>
    <w:rsid w:val="003A0407"/>
    <w:rsid w:val="003A0496"/>
    <w:rsid w:val="003A04C6"/>
    <w:rsid w:val="003A0559"/>
    <w:rsid w:val="003A05BD"/>
    <w:rsid w:val="003A05FC"/>
    <w:rsid w:val="003A062B"/>
    <w:rsid w:val="003A06C2"/>
    <w:rsid w:val="003A0708"/>
    <w:rsid w:val="003A0975"/>
    <w:rsid w:val="003A099C"/>
    <w:rsid w:val="003A0A3F"/>
    <w:rsid w:val="003A0B2D"/>
    <w:rsid w:val="003A0B58"/>
    <w:rsid w:val="003A0B73"/>
    <w:rsid w:val="003A0B99"/>
    <w:rsid w:val="003A0DC3"/>
    <w:rsid w:val="003A0E0A"/>
    <w:rsid w:val="003A0EBB"/>
    <w:rsid w:val="003A0FAF"/>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5E"/>
    <w:rsid w:val="003A198D"/>
    <w:rsid w:val="003A1997"/>
    <w:rsid w:val="003A199C"/>
    <w:rsid w:val="003A1A3C"/>
    <w:rsid w:val="003A1C9D"/>
    <w:rsid w:val="003A1D7F"/>
    <w:rsid w:val="003A1DC2"/>
    <w:rsid w:val="003A1E34"/>
    <w:rsid w:val="003A1E46"/>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74"/>
    <w:rsid w:val="003A24C0"/>
    <w:rsid w:val="003A2515"/>
    <w:rsid w:val="003A259B"/>
    <w:rsid w:val="003A25CE"/>
    <w:rsid w:val="003A269B"/>
    <w:rsid w:val="003A2729"/>
    <w:rsid w:val="003A2731"/>
    <w:rsid w:val="003A2761"/>
    <w:rsid w:val="003A27C2"/>
    <w:rsid w:val="003A27FD"/>
    <w:rsid w:val="003A2813"/>
    <w:rsid w:val="003A281C"/>
    <w:rsid w:val="003A286F"/>
    <w:rsid w:val="003A2875"/>
    <w:rsid w:val="003A28C5"/>
    <w:rsid w:val="003A2913"/>
    <w:rsid w:val="003A2921"/>
    <w:rsid w:val="003A2A18"/>
    <w:rsid w:val="003A2B50"/>
    <w:rsid w:val="003A2B71"/>
    <w:rsid w:val="003A2BB5"/>
    <w:rsid w:val="003A2BC1"/>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4"/>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8BE"/>
    <w:rsid w:val="003A3927"/>
    <w:rsid w:val="003A3A1E"/>
    <w:rsid w:val="003A3BC9"/>
    <w:rsid w:val="003A3BDE"/>
    <w:rsid w:val="003A3BF1"/>
    <w:rsid w:val="003A3C46"/>
    <w:rsid w:val="003A3C55"/>
    <w:rsid w:val="003A3C6D"/>
    <w:rsid w:val="003A3CC5"/>
    <w:rsid w:val="003A3CE1"/>
    <w:rsid w:val="003A3DCE"/>
    <w:rsid w:val="003A3DE8"/>
    <w:rsid w:val="003A3E01"/>
    <w:rsid w:val="003A3F53"/>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98"/>
    <w:rsid w:val="003A43C3"/>
    <w:rsid w:val="003A455F"/>
    <w:rsid w:val="003A45AA"/>
    <w:rsid w:val="003A4620"/>
    <w:rsid w:val="003A4639"/>
    <w:rsid w:val="003A466F"/>
    <w:rsid w:val="003A46D8"/>
    <w:rsid w:val="003A4711"/>
    <w:rsid w:val="003A472D"/>
    <w:rsid w:val="003A47C3"/>
    <w:rsid w:val="003A47E9"/>
    <w:rsid w:val="003A481F"/>
    <w:rsid w:val="003A483C"/>
    <w:rsid w:val="003A4841"/>
    <w:rsid w:val="003A4961"/>
    <w:rsid w:val="003A49B4"/>
    <w:rsid w:val="003A49F0"/>
    <w:rsid w:val="003A4A18"/>
    <w:rsid w:val="003A4A36"/>
    <w:rsid w:val="003A4A41"/>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C8"/>
    <w:rsid w:val="003A53D6"/>
    <w:rsid w:val="003A550D"/>
    <w:rsid w:val="003A5514"/>
    <w:rsid w:val="003A551D"/>
    <w:rsid w:val="003A5583"/>
    <w:rsid w:val="003A5593"/>
    <w:rsid w:val="003A564B"/>
    <w:rsid w:val="003A5662"/>
    <w:rsid w:val="003A56C0"/>
    <w:rsid w:val="003A56DC"/>
    <w:rsid w:val="003A5A1F"/>
    <w:rsid w:val="003A5B3A"/>
    <w:rsid w:val="003A5B5E"/>
    <w:rsid w:val="003A5B83"/>
    <w:rsid w:val="003A5B8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32"/>
    <w:rsid w:val="003A63EA"/>
    <w:rsid w:val="003A642D"/>
    <w:rsid w:val="003A6455"/>
    <w:rsid w:val="003A6463"/>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BE"/>
    <w:rsid w:val="003A6C86"/>
    <w:rsid w:val="003A6CA1"/>
    <w:rsid w:val="003A6CD7"/>
    <w:rsid w:val="003A6D48"/>
    <w:rsid w:val="003A6E23"/>
    <w:rsid w:val="003A6EAB"/>
    <w:rsid w:val="003A6EB4"/>
    <w:rsid w:val="003A6EB8"/>
    <w:rsid w:val="003A6EFF"/>
    <w:rsid w:val="003A6F4D"/>
    <w:rsid w:val="003A6F7B"/>
    <w:rsid w:val="003A6F9F"/>
    <w:rsid w:val="003A71D3"/>
    <w:rsid w:val="003A721E"/>
    <w:rsid w:val="003A726A"/>
    <w:rsid w:val="003A72AF"/>
    <w:rsid w:val="003A73AC"/>
    <w:rsid w:val="003A73BD"/>
    <w:rsid w:val="003A745F"/>
    <w:rsid w:val="003A7464"/>
    <w:rsid w:val="003A74C8"/>
    <w:rsid w:val="003A74E9"/>
    <w:rsid w:val="003A755C"/>
    <w:rsid w:val="003A75C5"/>
    <w:rsid w:val="003A75D7"/>
    <w:rsid w:val="003A75EE"/>
    <w:rsid w:val="003A75F1"/>
    <w:rsid w:val="003A766B"/>
    <w:rsid w:val="003A76A8"/>
    <w:rsid w:val="003A775D"/>
    <w:rsid w:val="003A77CA"/>
    <w:rsid w:val="003A7816"/>
    <w:rsid w:val="003A7925"/>
    <w:rsid w:val="003A7934"/>
    <w:rsid w:val="003A793A"/>
    <w:rsid w:val="003A7953"/>
    <w:rsid w:val="003A7959"/>
    <w:rsid w:val="003A79F0"/>
    <w:rsid w:val="003A7A98"/>
    <w:rsid w:val="003A7B52"/>
    <w:rsid w:val="003A7BF1"/>
    <w:rsid w:val="003A7C19"/>
    <w:rsid w:val="003A7C88"/>
    <w:rsid w:val="003A7CDC"/>
    <w:rsid w:val="003A7D30"/>
    <w:rsid w:val="003A7E89"/>
    <w:rsid w:val="003A7EB3"/>
    <w:rsid w:val="003A7F01"/>
    <w:rsid w:val="003A7F1C"/>
    <w:rsid w:val="003A7F24"/>
    <w:rsid w:val="003A7F8E"/>
    <w:rsid w:val="003A7FED"/>
    <w:rsid w:val="003A7FFE"/>
    <w:rsid w:val="003B0074"/>
    <w:rsid w:val="003B00AB"/>
    <w:rsid w:val="003B0108"/>
    <w:rsid w:val="003B0210"/>
    <w:rsid w:val="003B026F"/>
    <w:rsid w:val="003B0289"/>
    <w:rsid w:val="003B029F"/>
    <w:rsid w:val="003B02D7"/>
    <w:rsid w:val="003B0322"/>
    <w:rsid w:val="003B0330"/>
    <w:rsid w:val="003B03A9"/>
    <w:rsid w:val="003B0401"/>
    <w:rsid w:val="003B044C"/>
    <w:rsid w:val="003B04C1"/>
    <w:rsid w:val="003B0624"/>
    <w:rsid w:val="003B0632"/>
    <w:rsid w:val="003B063B"/>
    <w:rsid w:val="003B06B1"/>
    <w:rsid w:val="003B06E0"/>
    <w:rsid w:val="003B079B"/>
    <w:rsid w:val="003B0846"/>
    <w:rsid w:val="003B08FB"/>
    <w:rsid w:val="003B097C"/>
    <w:rsid w:val="003B0994"/>
    <w:rsid w:val="003B0999"/>
    <w:rsid w:val="003B0AD7"/>
    <w:rsid w:val="003B0B7C"/>
    <w:rsid w:val="003B0BDF"/>
    <w:rsid w:val="003B0C27"/>
    <w:rsid w:val="003B0C7B"/>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84"/>
    <w:rsid w:val="003B1ABD"/>
    <w:rsid w:val="003B1AC5"/>
    <w:rsid w:val="003B1B69"/>
    <w:rsid w:val="003B1B75"/>
    <w:rsid w:val="003B1BB4"/>
    <w:rsid w:val="003B1BEE"/>
    <w:rsid w:val="003B1D3D"/>
    <w:rsid w:val="003B1DF3"/>
    <w:rsid w:val="003B20D1"/>
    <w:rsid w:val="003B21B3"/>
    <w:rsid w:val="003B2316"/>
    <w:rsid w:val="003B231D"/>
    <w:rsid w:val="003B234F"/>
    <w:rsid w:val="003B239C"/>
    <w:rsid w:val="003B2422"/>
    <w:rsid w:val="003B245A"/>
    <w:rsid w:val="003B2475"/>
    <w:rsid w:val="003B24A1"/>
    <w:rsid w:val="003B24A2"/>
    <w:rsid w:val="003B24A4"/>
    <w:rsid w:val="003B25EF"/>
    <w:rsid w:val="003B263C"/>
    <w:rsid w:val="003B2648"/>
    <w:rsid w:val="003B264E"/>
    <w:rsid w:val="003B2669"/>
    <w:rsid w:val="003B26B4"/>
    <w:rsid w:val="003B26D8"/>
    <w:rsid w:val="003B279D"/>
    <w:rsid w:val="003B27E5"/>
    <w:rsid w:val="003B280A"/>
    <w:rsid w:val="003B2810"/>
    <w:rsid w:val="003B2871"/>
    <w:rsid w:val="003B2873"/>
    <w:rsid w:val="003B2887"/>
    <w:rsid w:val="003B2897"/>
    <w:rsid w:val="003B28A0"/>
    <w:rsid w:val="003B2994"/>
    <w:rsid w:val="003B2A2C"/>
    <w:rsid w:val="003B2A93"/>
    <w:rsid w:val="003B2AF4"/>
    <w:rsid w:val="003B2B1A"/>
    <w:rsid w:val="003B2B79"/>
    <w:rsid w:val="003B2BE6"/>
    <w:rsid w:val="003B2C02"/>
    <w:rsid w:val="003B2C26"/>
    <w:rsid w:val="003B2C2D"/>
    <w:rsid w:val="003B2C50"/>
    <w:rsid w:val="003B2C6D"/>
    <w:rsid w:val="003B2C70"/>
    <w:rsid w:val="003B2CC2"/>
    <w:rsid w:val="003B2D38"/>
    <w:rsid w:val="003B2D50"/>
    <w:rsid w:val="003B2D7E"/>
    <w:rsid w:val="003B2D94"/>
    <w:rsid w:val="003B2E0B"/>
    <w:rsid w:val="003B2F17"/>
    <w:rsid w:val="003B3051"/>
    <w:rsid w:val="003B308C"/>
    <w:rsid w:val="003B30E6"/>
    <w:rsid w:val="003B3154"/>
    <w:rsid w:val="003B315B"/>
    <w:rsid w:val="003B316B"/>
    <w:rsid w:val="003B3237"/>
    <w:rsid w:val="003B325C"/>
    <w:rsid w:val="003B329D"/>
    <w:rsid w:val="003B32C4"/>
    <w:rsid w:val="003B32FC"/>
    <w:rsid w:val="003B32FF"/>
    <w:rsid w:val="003B3318"/>
    <w:rsid w:val="003B3342"/>
    <w:rsid w:val="003B3395"/>
    <w:rsid w:val="003B33B0"/>
    <w:rsid w:val="003B33CE"/>
    <w:rsid w:val="003B33F1"/>
    <w:rsid w:val="003B346A"/>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9DB"/>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45"/>
    <w:rsid w:val="003B4A6F"/>
    <w:rsid w:val="003B4AEF"/>
    <w:rsid w:val="003B4B6D"/>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23"/>
    <w:rsid w:val="003B6253"/>
    <w:rsid w:val="003B626C"/>
    <w:rsid w:val="003B6352"/>
    <w:rsid w:val="003B6388"/>
    <w:rsid w:val="003B639D"/>
    <w:rsid w:val="003B63A1"/>
    <w:rsid w:val="003B640C"/>
    <w:rsid w:val="003B6493"/>
    <w:rsid w:val="003B650E"/>
    <w:rsid w:val="003B656B"/>
    <w:rsid w:val="003B659B"/>
    <w:rsid w:val="003B6686"/>
    <w:rsid w:val="003B6711"/>
    <w:rsid w:val="003B6729"/>
    <w:rsid w:val="003B6841"/>
    <w:rsid w:val="003B6866"/>
    <w:rsid w:val="003B68E5"/>
    <w:rsid w:val="003B6951"/>
    <w:rsid w:val="003B6986"/>
    <w:rsid w:val="003B6AB6"/>
    <w:rsid w:val="003B6ACB"/>
    <w:rsid w:val="003B6AE8"/>
    <w:rsid w:val="003B6C9A"/>
    <w:rsid w:val="003B6CAC"/>
    <w:rsid w:val="003B6DE1"/>
    <w:rsid w:val="003B6DFE"/>
    <w:rsid w:val="003B6E7C"/>
    <w:rsid w:val="003B6E82"/>
    <w:rsid w:val="003B6F14"/>
    <w:rsid w:val="003B6FAA"/>
    <w:rsid w:val="003B709B"/>
    <w:rsid w:val="003B7148"/>
    <w:rsid w:val="003B7153"/>
    <w:rsid w:val="003B7193"/>
    <w:rsid w:val="003B719E"/>
    <w:rsid w:val="003B72FB"/>
    <w:rsid w:val="003B739B"/>
    <w:rsid w:val="003B7421"/>
    <w:rsid w:val="003B749B"/>
    <w:rsid w:val="003B74A0"/>
    <w:rsid w:val="003B7524"/>
    <w:rsid w:val="003B756C"/>
    <w:rsid w:val="003B75A4"/>
    <w:rsid w:val="003B75BC"/>
    <w:rsid w:val="003B7630"/>
    <w:rsid w:val="003B76A5"/>
    <w:rsid w:val="003B76A8"/>
    <w:rsid w:val="003B76EF"/>
    <w:rsid w:val="003B774B"/>
    <w:rsid w:val="003B7824"/>
    <w:rsid w:val="003B786B"/>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9A"/>
    <w:rsid w:val="003C01DB"/>
    <w:rsid w:val="003C0240"/>
    <w:rsid w:val="003C02A2"/>
    <w:rsid w:val="003C02AA"/>
    <w:rsid w:val="003C02C6"/>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68C"/>
    <w:rsid w:val="003C0776"/>
    <w:rsid w:val="003C077C"/>
    <w:rsid w:val="003C0848"/>
    <w:rsid w:val="003C08C9"/>
    <w:rsid w:val="003C08E5"/>
    <w:rsid w:val="003C090A"/>
    <w:rsid w:val="003C0961"/>
    <w:rsid w:val="003C0993"/>
    <w:rsid w:val="003C09A0"/>
    <w:rsid w:val="003C0A69"/>
    <w:rsid w:val="003C0A95"/>
    <w:rsid w:val="003C0AD7"/>
    <w:rsid w:val="003C0B01"/>
    <w:rsid w:val="003C0B39"/>
    <w:rsid w:val="003C0B84"/>
    <w:rsid w:val="003C0B87"/>
    <w:rsid w:val="003C0BAD"/>
    <w:rsid w:val="003C0BF1"/>
    <w:rsid w:val="003C0C43"/>
    <w:rsid w:val="003C0C83"/>
    <w:rsid w:val="003C0D52"/>
    <w:rsid w:val="003C0D7C"/>
    <w:rsid w:val="003C0D96"/>
    <w:rsid w:val="003C0F04"/>
    <w:rsid w:val="003C0F67"/>
    <w:rsid w:val="003C0F6A"/>
    <w:rsid w:val="003C0F7D"/>
    <w:rsid w:val="003C0FFD"/>
    <w:rsid w:val="003C104B"/>
    <w:rsid w:val="003C1059"/>
    <w:rsid w:val="003C10B7"/>
    <w:rsid w:val="003C10F1"/>
    <w:rsid w:val="003C110D"/>
    <w:rsid w:val="003C1123"/>
    <w:rsid w:val="003C1166"/>
    <w:rsid w:val="003C11BB"/>
    <w:rsid w:val="003C11EE"/>
    <w:rsid w:val="003C12AD"/>
    <w:rsid w:val="003C12CD"/>
    <w:rsid w:val="003C12EE"/>
    <w:rsid w:val="003C1316"/>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2A"/>
    <w:rsid w:val="003C1B3D"/>
    <w:rsid w:val="003C1B88"/>
    <w:rsid w:val="003C1B99"/>
    <w:rsid w:val="003C1BF8"/>
    <w:rsid w:val="003C1C44"/>
    <w:rsid w:val="003C1CF7"/>
    <w:rsid w:val="003C1D70"/>
    <w:rsid w:val="003C1DA9"/>
    <w:rsid w:val="003C1E17"/>
    <w:rsid w:val="003C1ED6"/>
    <w:rsid w:val="003C1EF5"/>
    <w:rsid w:val="003C1F0B"/>
    <w:rsid w:val="003C1F24"/>
    <w:rsid w:val="003C1F45"/>
    <w:rsid w:val="003C1F7C"/>
    <w:rsid w:val="003C1FE5"/>
    <w:rsid w:val="003C2107"/>
    <w:rsid w:val="003C2227"/>
    <w:rsid w:val="003C222C"/>
    <w:rsid w:val="003C2236"/>
    <w:rsid w:val="003C2257"/>
    <w:rsid w:val="003C229F"/>
    <w:rsid w:val="003C22BF"/>
    <w:rsid w:val="003C22FE"/>
    <w:rsid w:val="003C2349"/>
    <w:rsid w:val="003C237F"/>
    <w:rsid w:val="003C245B"/>
    <w:rsid w:val="003C247F"/>
    <w:rsid w:val="003C25F6"/>
    <w:rsid w:val="003C2617"/>
    <w:rsid w:val="003C2678"/>
    <w:rsid w:val="003C26C9"/>
    <w:rsid w:val="003C26ED"/>
    <w:rsid w:val="003C26FE"/>
    <w:rsid w:val="003C2729"/>
    <w:rsid w:val="003C2762"/>
    <w:rsid w:val="003C27A7"/>
    <w:rsid w:val="003C27C9"/>
    <w:rsid w:val="003C289C"/>
    <w:rsid w:val="003C28E1"/>
    <w:rsid w:val="003C2926"/>
    <w:rsid w:val="003C29BA"/>
    <w:rsid w:val="003C2A3D"/>
    <w:rsid w:val="003C2A64"/>
    <w:rsid w:val="003C2B0F"/>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C74"/>
    <w:rsid w:val="003C3D97"/>
    <w:rsid w:val="003C3DC2"/>
    <w:rsid w:val="003C3E0F"/>
    <w:rsid w:val="003C3E39"/>
    <w:rsid w:val="003C3E42"/>
    <w:rsid w:val="003C3E5F"/>
    <w:rsid w:val="003C3EA0"/>
    <w:rsid w:val="003C3F2F"/>
    <w:rsid w:val="003C3F3F"/>
    <w:rsid w:val="003C3F72"/>
    <w:rsid w:val="003C3FD3"/>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6F"/>
    <w:rsid w:val="003C4379"/>
    <w:rsid w:val="003C4391"/>
    <w:rsid w:val="003C4419"/>
    <w:rsid w:val="003C44CC"/>
    <w:rsid w:val="003C4574"/>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32B"/>
    <w:rsid w:val="003C5402"/>
    <w:rsid w:val="003C5419"/>
    <w:rsid w:val="003C558F"/>
    <w:rsid w:val="003C55E4"/>
    <w:rsid w:val="003C563E"/>
    <w:rsid w:val="003C568E"/>
    <w:rsid w:val="003C56C2"/>
    <w:rsid w:val="003C5732"/>
    <w:rsid w:val="003C5770"/>
    <w:rsid w:val="003C5989"/>
    <w:rsid w:val="003C59E2"/>
    <w:rsid w:val="003C5B0A"/>
    <w:rsid w:val="003C5C77"/>
    <w:rsid w:val="003C5D5C"/>
    <w:rsid w:val="003C5DBB"/>
    <w:rsid w:val="003C5E9F"/>
    <w:rsid w:val="003C5EAE"/>
    <w:rsid w:val="003C60E9"/>
    <w:rsid w:val="003C6109"/>
    <w:rsid w:val="003C6158"/>
    <w:rsid w:val="003C61A4"/>
    <w:rsid w:val="003C6201"/>
    <w:rsid w:val="003C623C"/>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D95"/>
    <w:rsid w:val="003C6E51"/>
    <w:rsid w:val="003C6EDC"/>
    <w:rsid w:val="003C6EE1"/>
    <w:rsid w:val="003C6F3E"/>
    <w:rsid w:val="003C6FDA"/>
    <w:rsid w:val="003C7020"/>
    <w:rsid w:val="003C705E"/>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741"/>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CA0"/>
    <w:rsid w:val="003C7DBD"/>
    <w:rsid w:val="003C7DC9"/>
    <w:rsid w:val="003C7E71"/>
    <w:rsid w:val="003C7F03"/>
    <w:rsid w:val="003C7F2C"/>
    <w:rsid w:val="003C7F67"/>
    <w:rsid w:val="003C7F69"/>
    <w:rsid w:val="003C7F93"/>
    <w:rsid w:val="003D0031"/>
    <w:rsid w:val="003D009C"/>
    <w:rsid w:val="003D0153"/>
    <w:rsid w:val="003D01C7"/>
    <w:rsid w:val="003D01EB"/>
    <w:rsid w:val="003D02D5"/>
    <w:rsid w:val="003D02D8"/>
    <w:rsid w:val="003D02E0"/>
    <w:rsid w:val="003D03B3"/>
    <w:rsid w:val="003D0454"/>
    <w:rsid w:val="003D0465"/>
    <w:rsid w:val="003D0479"/>
    <w:rsid w:val="003D0692"/>
    <w:rsid w:val="003D06CF"/>
    <w:rsid w:val="003D08E1"/>
    <w:rsid w:val="003D0907"/>
    <w:rsid w:val="003D092D"/>
    <w:rsid w:val="003D09AD"/>
    <w:rsid w:val="003D09C3"/>
    <w:rsid w:val="003D09CD"/>
    <w:rsid w:val="003D09E0"/>
    <w:rsid w:val="003D09FE"/>
    <w:rsid w:val="003D0A04"/>
    <w:rsid w:val="003D0A3C"/>
    <w:rsid w:val="003D0B86"/>
    <w:rsid w:val="003D0C7D"/>
    <w:rsid w:val="003D0C92"/>
    <w:rsid w:val="003D0C98"/>
    <w:rsid w:val="003D0D01"/>
    <w:rsid w:val="003D0D44"/>
    <w:rsid w:val="003D0D63"/>
    <w:rsid w:val="003D0DA6"/>
    <w:rsid w:val="003D0DB4"/>
    <w:rsid w:val="003D0DFE"/>
    <w:rsid w:val="003D0E1C"/>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AA"/>
    <w:rsid w:val="003D186B"/>
    <w:rsid w:val="003D18B7"/>
    <w:rsid w:val="003D18CA"/>
    <w:rsid w:val="003D19AE"/>
    <w:rsid w:val="003D1A3E"/>
    <w:rsid w:val="003D1C1E"/>
    <w:rsid w:val="003D1C76"/>
    <w:rsid w:val="003D1CBC"/>
    <w:rsid w:val="003D1E39"/>
    <w:rsid w:val="003D1E66"/>
    <w:rsid w:val="003D1E70"/>
    <w:rsid w:val="003D1F44"/>
    <w:rsid w:val="003D1F7F"/>
    <w:rsid w:val="003D1FDF"/>
    <w:rsid w:val="003D20E6"/>
    <w:rsid w:val="003D214E"/>
    <w:rsid w:val="003D21DB"/>
    <w:rsid w:val="003D228C"/>
    <w:rsid w:val="003D2385"/>
    <w:rsid w:val="003D25AA"/>
    <w:rsid w:val="003D26C2"/>
    <w:rsid w:val="003D2729"/>
    <w:rsid w:val="003D273E"/>
    <w:rsid w:val="003D27FB"/>
    <w:rsid w:val="003D28AC"/>
    <w:rsid w:val="003D28E1"/>
    <w:rsid w:val="003D2934"/>
    <w:rsid w:val="003D29C4"/>
    <w:rsid w:val="003D2AA2"/>
    <w:rsid w:val="003D2B14"/>
    <w:rsid w:val="003D2BAF"/>
    <w:rsid w:val="003D2BB1"/>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61A"/>
    <w:rsid w:val="003D362F"/>
    <w:rsid w:val="003D3660"/>
    <w:rsid w:val="003D37B4"/>
    <w:rsid w:val="003D37E0"/>
    <w:rsid w:val="003D3821"/>
    <w:rsid w:val="003D3855"/>
    <w:rsid w:val="003D38CF"/>
    <w:rsid w:val="003D38FA"/>
    <w:rsid w:val="003D390F"/>
    <w:rsid w:val="003D3937"/>
    <w:rsid w:val="003D3A06"/>
    <w:rsid w:val="003D3A2B"/>
    <w:rsid w:val="003D3A4C"/>
    <w:rsid w:val="003D3A55"/>
    <w:rsid w:val="003D3AC0"/>
    <w:rsid w:val="003D3B04"/>
    <w:rsid w:val="003D3B08"/>
    <w:rsid w:val="003D3B0B"/>
    <w:rsid w:val="003D3B9C"/>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0"/>
    <w:rsid w:val="003D41FB"/>
    <w:rsid w:val="003D422C"/>
    <w:rsid w:val="003D427B"/>
    <w:rsid w:val="003D42C8"/>
    <w:rsid w:val="003D43F0"/>
    <w:rsid w:val="003D4684"/>
    <w:rsid w:val="003D46B9"/>
    <w:rsid w:val="003D479E"/>
    <w:rsid w:val="003D47F8"/>
    <w:rsid w:val="003D4886"/>
    <w:rsid w:val="003D48D6"/>
    <w:rsid w:val="003D499D"/>
    <w:rsid w:val="003D49D9"/>
    <w:rsid w:val="003D49ED"/>
    <w:rsid w:val="003D4A61"/>
    <w:rsid w:val="003D4B16"/>
    <w:rsid w:val="003D4B1A"/>
    <w:rsid w:val="003D4B87"/>
    <w:rsid w:val="003D4BA0"/>
    <w:rsid w:val="003D4BAA"/>
    <w:rsid w:val="003D4BFB"/>
    <w:rsid w:val="003D4BFE"/>
    <w:rsid w:val="003D4C30"/>
    <w:rsid w:val="003D4D6B"/>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E9"/>
    <w:rsid w:val="003D6B49"/>
    <w:rsid w:val="003D6CC8"/>
    <w:rsid w:val="003D6CE7"/>
    <w:rsid w:val="003D6CF0"/>
    <w:rsid w:val="003D6CF6"/>
    <w:rsid w:val="003D6CF8"/>
    <w:rsid w:val="003D6D02"/>
    <w:rsid w:val="003D6D37"/>
    <w:rsid w:val="003D6D6E"/>
    <w:rsid w:val="003D6E35"/>
    <w:rsid w:val="003D6E48"/>
    <w:rsid w:val="003D6E8D"/>
    <w:rsid w:val="003D6EC3"/>
    <w:rsid w:val="003D6EC5"/>
    <w:rsid w:val="003D6ECB"/>
    <w:rsid w:val="003D6F1C"/>
    <w:rsid w:val="003D6F56"/>
    <w:rsid w:val="003D6F64"/>
    <w:rsid w:val="003D6F83"/>
    <w:rsid w:val="003D6FD6"/>
    <w:rsid w:val="003D6FFD"/>
    <w:rsid w:val="003D7029"/>
    <w:rsid w:val="003D704A"/>
    <w:rsid w:val="003D7064"/>
    <w:rsid w:val="003D707D"/>
    <w:rsid w:val="003D70A3"/>
    <w:rsid w:val="003D714D"/>
    <w:rsid w:val="003D71C0"/>
    <w:rsid w:val="003D7242"/>
    <w:rsid w:val="003D7283"/>
    <w:rsid w:val="003D74B2"/>
    <w:rsid w:val="003D7534"/>
    <w:rsid w:val="003D7544"/>
    <w:rsid w:val="003D7556"/>
    <w:rsid w:val="003D7588"/>
    <w:rsid w:val="003D7594"/>
    <w:rsid w:val="003D75E1"/>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F03"/>
    <w:rsid w:val="003D7F70"/>
    <w:rsid w:val="003D7F9A"/>
    <w:rsid w:val="003D7FB7"/>
    <w:rsid w:val="003E0042"/>
    <w:rsid w:val="003E011C"/>
    <w:rsid w:val="003E01F9"/>
    <w:rsid w:val="003E021F"/>
    <w:rsid w:val="003E027B"/>
    <w:rsid w:val="003E02F0"/>
    <w:rsid w:val="003E0336"/>
    <w:rsid w:val="003E03E9"/>
    <w:rsid w:val="003E03F1"/>
    <w:rsid w:val="003E0466"/>
    <w:rsid w:val="003E04CB"/>
    <w:rsid w:val="003E054C"/>
    <w:rsid w:val="003E055E"/>
    <w:rsid w:val="003E0562"/>
    <w:rsid w:val="003E0567"/>
    <w:rsid w:val="003E05C9"/>
    <w:rsid w:val="003E05E6"/>
    <w:rsid w:val="003E06C5"/>
    <w:rsid w:val="003E06DE"/>
    <w:rsid w:val="003E0800"/>
    <w:rsid w:val="003E0881"/>
    <w:rsid w:val="003E0982"/>
    <w:rsid w:val="003E0A46"/>
    <w:rsid w:val="003E0A69"/>
    <w:rsid w:val="003E0AF6"/>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03"/>
    <w:rsid w:val="003E2D15"/>
    <w:rsid w:val="003E2E13"/>
    <w:rsid w:val="003E2E36"/>
    <w:rsid w:val="003E2F3E"/>
    <w:rsid w:val="003E2FB4"/>
    <w:rsid w:val="003E3006"/>
    <w:rsid w:val="003E3007"/>
    <w:rsid w:val="003E31F6"/>
    <w:rsid w:val="003E3367"/>
    <w:rsid w:val="003E336B"/>
    <w:rsid w:val="003E356D"/>
    <w:rsid w:val="003E35BD"/>
    <w:rsid w:val="003E365F"/>
    <w:rsid w:val="003E3685"/>
    <w:rsid w:val="003E3688"/>
    <w:rsid w:val="003E36D7"/>
    <w:rsid w:val="003E3710"/>
    <w:rsid w:val="003E3732"/>
    <w:rsid w:val="003E37B6"/>
    <w:rsid w:val="003E37D3"/>
    <w:rsid w:val="003E387C"/>
    <w:rsid w:val="003E3893"/>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3F95"/>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880"/>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F6"/>
    <w:rsid w:val="003E4F14"/>
    <w:rsid w:val="003E4FAA"/>
    <w:rsid w:val="003E4FF3"/>
    <w:rsid w:val="003E5022"/>
    <w:rsid w:val="003E505A"/>
    <w:rsid w:val="003E50A5"/>
    <w:rsid w:val="003E5100"/>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A4"/>
    <w:rsid w:val="003E56C6"/>
    <w:rsid w:val="003E5788"/>
    <w:rsid w:val="003E580C"/>
    <w:rsid w:val="003E583D"/>
    <w:rsid w:val="003E583F"/>
    <w:rsid w:val="003E58A6"/>
    <w:rsid w:val="003E5A35"/>
    <w:rsid w:val="003E5BF2"/>
    <w:rsid w:val="003E5D0B"/>
    <w:rsid w:val="003E5D0D"/>
    <w:rsid w:val="003E5D2A"/>
    <w:rsid w:val="003E5DE8"/>
    <w:rsid w:val="003E5E69"/>
    <w:rsid w:val="003E5EA8"/>
    <w:rsid w:val="003E5F82"/>
    <w:rsid w:val="003E5FA0"/>
    <w:rsid w:val="003E5FA1"/>
    <w:rsid w:val="003E5FD5"/>
    <w:rsid w:val="003E6073"/>
    <w:rsid w:val="003E60ED"/>
    <w:rsid w:val="003E6166"/>
    <w:rsid w:val="003E61C6"/>
    <w:rsid w:val="003E6206"/>
    <w:rsid w:val="003E6214"/>
    <w:rsid w:val="003E6290"/>
    <w:rsid w:val="003E6315"/>
    <w:rsid w:val="003E6320"/>
    <w:rsid w:val="003E632B"/>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4"/>
    <w:rsid w:val="003E6E2C"/>
    <w:rsid w:val="003E6E42"/>
    <w:rsid w:val="003E6E88"/>
    <w:rsid w:val="003E6E92"/>
    <w:rsid w:val="003E6F93"/>
    <w:rsid w:val="003E707F"/>
    <w:rsid w:val="003E70F4"/>
    <w:rsid w:val="003E71C9"/>
    <w:rsid w:val="003E7221"/>
    <w:rsid w:val="003E7280"/>
    <w:rsid w:val="003E72AF"/>
    <w:rsid w:val="003E72FA"/>
    <w:rsid w:val="003E730B"/>
    <w:rsid w:val="003E7342"/>
    <w:rsid w:val="003E73AB"/>
    <w:rsid w:val="003E746A"/>
    <w:rsid w:val="003E756B"/>
    <w:rsid w:val="003E756F"/>
    <w:rsid w:val="003E75AA"/>
    <w:rsid w:val="003E75BD"/>
    <w:rsid w:val="003E760E"/>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78"/>
    <w:rsid w:val="003F05DF"/>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17B"/>
    <w:rsid w:val="003F11B8"/>
    <w:rsid w:val="003F11CE"/>
    <w:rsid w:val="003F129B"/>
    <w:rsid w:val="003F1368"/>
    <w:rsid w:val="003F13D6"/>
    <w:rsid w:val="003F13E2"/>
    <w:rsid w:val="003F141F"/>
    <w:rsid w:val="003F149E"/>
    <w:rsid w:val="003F14BE"/>
    <w:rsid w:val="003F14E2"/>
    <w:rsid w:val="003F156E"/>
    <w:rsid w:val="003F1631"/>
    <w:rsid w:val="003F16BD"/>
    <w:rsid w:val="003F16FA"/>
    <w:rsid w:val="003F171C"/>
    <w:rsid w:val="003F1722"/>
    <w:rsid w:val="003F1821"/>
    <w:rsid w:val="003F1857"/>
    <w:rsid w:val="003F187E"/>
    <w:rsid w:val="003F1999"/>
    <w:rsid w:val="003F19BA"/>
    <w:rsid w:val="003F1A56"/>
    <w:rsid w:val="003F1AEB"/>
    <w:rsid w:val="003F1B02"/>
    <w:rsid w:val="003F1BF0"/>
    <w:rsid w:val="003F1C7C"/>
    <w:rsid w:val="003F1C8E"/>
    <w:rsid w:val="003F1C9B"/>
    <w:rsid w:val="003F1CF7"/>
    <w:rsid w:val="003F1D4B"/>
    <w:rsid w:val="003F1D55"/>
    <w:rsid w:val="003F1D90"/>
    <w:rsid w:val="003F1DF5"/>
    <w:rsid w:val="003F1E48"/>
    <w:rsid w:val="003F1FA3"/>
    <w:rsid w:val="003F1FF6"/>
    <w:rsid w:val="003F20F7"/>
    <w:rsid w:val="003F21CA"/>
    <w:rsid w:val="003F21D6"/>
    <w:rsid w:val="003F2283"/>
    <w:rsid w:val="003F2320"/>
    <w:rsid w:val="003F2384"/>
    <w:rsid w:val="003F23D8"/>
    <w:rsid w:val="003F2405"/>
    <w:rsid w:val="003F24DC"/>
    <w:rsid w:val="003F2546"/>
    <w:rsid w:val="003F2592"/>
    <w:rsid w:val="003F25C7"/>
    <w:rsid w:val="003F25DA"/>
    <w:rsid w:val="003F25FA"/>
    <w:rsid w:val="003F2641"/>
    <w:rsid w:val="003F2643"/>
    <w:rsid w:val="003F2649"/>
    <w:rsid w:val="003F269D"/>
    <w:rsid w:val="003F26AD"/>
    <w:rsid w:val="003F286B"/>
    <w:rsid w:val="003F2872"/>
    <w:rsid w:val="003F28CB"/>
    <w:rsid w:val="003F2970"/>
    <w:rsid w:val="003F2A8A"/>
    <w:rsid w:val="003F2AF2"/>
    <w:rsid w:val="003F2B7B"/>
    <w:rsid w:val="003F2B7C"/>
    <w:rsid w:val="003F2B90"/>
    <w:rsid w:val="003F2C47"/>
    <w:rsid w:val="003F2C76"/>
    <w:rsid w:val="003F2CBC"/>
    <w:rsid w:val="003F2CED"/>
    <w:rsid w:val="003F2D3F"/>
    <w:rsid w:val="003F2D5E"/>
    <w:rsid w:val="003F2D87"/>
    <w:rsid w:val="003F2DE6"/>
    <w:rsid w:val="003F2F52"/>
    <w:rsid w:val="003F2F5E"/>
    <w:rsid w:val="003F2F64"/>
    <w:rsid w:val="003F2FEB"/>
    <w:rsid w:val="003F3046"/>
    <w:rsid w:val="003F3068"/>
    <w:rsid w:val="003F3087"/>
    <w:rsid w:val="003F30F0"/>
    <w:rsid w:val="003F3103"/>
    <w:rsid w:val="003F317A"/>
    <w:rsid w:val="003F3192"/>
    <w:rsid w:val="003F32ED"/>
    <w:rsid w:val="003F334B"/>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40"/>
    <w:rsid w:val="003F3B99"/>
    <w:rsid w:val="003F3C87"/>
    <w:rsid w:val="003F3CE6"/>
    <w:rsid w:val="003F3CF2"/>
    <w:rsid w:val="003F3D63"/>
    <w:rsid w:val="003F3E02"/>
    <w:rsid w:val="003F3E60"/>
    <w:rsid w:val="003F3E63"/>
    <w:rsid w:val="003F3E87"/>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4B"/>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59"/>
    <w:rsid w:val="003F527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DB"/>
    <w:rsid w:val="003F682B"/>
    <w:rsid w:val="003F6887"/>
    <w:rsid w:val="003F6923"/>
    <w:rsid w:val="003F6A13"/>
    <w:rsid w:val="003F6A87"/>
    <w:rsid w:val="003F6A8B"/>
    <w:rsid w:val="003F6A94"/>
    <w:rsid w:val="003F6AF8"/>
    <w:rsid w:val="003F6B43"/>
    <w:rsid w:val="003F6B92"/>
    <w:rsid w:val="003F6BCF"/>
    <w:rsid w:val="003F6C4C"/>
    <w:rsid w:val="003F6D36"/>
    <w:rsid w:val="003F6D6A"/>
    <w:rsid w:val="003F6DBC"/>
    <w:rsid w:val="003F6DE3"/>
    <w:rsid w:val="003F6DF1"/>
    <w:rsid w:val="003F6DF3"/>
    <w:rsid w:val="003F6E36"/>
    <w:rsid w:val="003F6E49"/>
    <w:rsid w:val="003F6E5B"/>
    <w:rsid w:val="003F6E5E"/>
    <w:rsid w:val="003F6E65"/>
    <w:rsid w:val="003F6E9E"/>
    <w:rsid w:val="003F6F8B"/>
    <w:rsid w:val="003F6F93"/>
    <w:rsid w:val="003F6FBC"/>
    <w:rsid w:val="003F6FD6"/>
    <w:rsid w:val="003F6FF8"/>
    <w:rsid w:val="003F700D"/>
    <w:rsid w:val="003F71D1"/>
    <w:rsid w:val="003F71ED"/>
    <w:rsid w:val="003F7287"/>
    <w:rsid w:val="003F7334"/>
    <w:rsid w:val="003F73AE"/>
    <w:rsid w:val="003F73CD"/>
    <w:rsid w:val="003F73F9"/>
    <w:rsid w:val="003F7401"/>
    <w:rsid w:val="003F74A9"/>
    <w:rsid w:val="003F754C"/>
    <w:rsid w:val="003F75E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B27"/>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58"/>
    <w:rsid w:val="00400099"/>
    <w:rsid w:val="0040009E"/>
    <w:rsid w:val="004000A7"/>
    <w:rsid w:val="0040017B"/>
    <w:rsid w:val="00400184"/>
    <w:rsid w:val="00400218"/>
    <w:rsid w:val="00400298"/>
    <w:rsid w:val="00400306"/>
    <w:rsid w:val="0040034A"/>
    <w:rsid w:val="00400386"/>
    <w:rsid w:val="004003DF"/>
    <w:rsid w:val="0040040B"/>
    <w:rsid w:val="0040044E"/>
    <w:rsid w:val="004004B9"/>
    <w:rsid w:val="0040053D"/>
    <w:rsid w:val="00400544"/>
    <w:rsid w:val="00400557"/>
    <w:rsid w:val="0040057A"/>
    <w:rsid w:val="004005F5"/>
    <w:rsid w:val="00400642"/>
    <w:rsid w:val="004006B6"/>
    <w:rsid w:val="0040074E"/>
    <w:rsid w:val="004007A3"/>
    <w:rsid w:val="004007F4"/>
    <w:rsid w:val="00400801"/>
    <w:rsid w:val="00400869"/>
    <w:rsid w:val="004008DC"/>
    <w:rsid w:val="004008DD"/>
    <w:rsid w:val="00400A76"/>
    <w:rsid w:val="00400A7C"/>
    <w:rsid w:val="00400B9F"/>
    <w:rsid w:val="00400C14"/>
    <w:rsid w:val="00400C23"/>
    <w:rsid w:val="00400C35"/>
    <w:rsid w:val="00400CA8"/>
    <w:rsid w:val="00400CC6"/>
    <w:rsid w:val="00400CDF"/>
    <w:rsid w:val="00400D48"/>
    <w:rsid w:val="00400E9B"/>
    <w:rsid w:val="00400EF2"/>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5E"/>
    <w:rsid w:val="0040180B"/>
    <w:rsid w:val="0040183B"/>
    <w:rsid w:val="004018CC"/>
    <w:rsid w:val="0040192E"/>
    <w:rsid w:val="004019F1"/>
    <w:rsid w:val="00401A71"/>
    <w:rsid w:val="00401A96"/>
    <w:rsid w:val="00401B10"/>
    <w:rsid w:val="00401BF2"/>
    <w:rsid w:val="00401D18"/>
    <w:rsid w:val="00401DBF"/>
    <w:rsid w:val="00401DDB"/>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9B"/>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4"/>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3FFB"/>
    <w:rsid w:val="00404010"/>
    <w:rsid w:val="0040402F"/>
    <w:rsid w:val="00404182"/>
    <w:rsid w:val="004041A6"/>
    <w:rsid w:val="00404227"/>
    <w:rsid w:val="00404240"/>
    <w:rsid w:val="004043BB"/>
    <w:rsid w:val="0040440A"/>
    <w:rsid w:val="0040440F"/>
    <w:rsid w:val="00404436"/>
    <w:rsid w:val="0040448F"/>
    <w:rsid w:val="00404496"/>
    <w:rsid w:val="00404499"/>
    <w:rsid w:val="004044FB"/>
    <w:rsid w:val="00404502"/>
    <w:rsid w:val="0040453A"/>
    <w:rsid w:val="0040461D"/>
    <w:rsid w:val="00404630"/>
    <w:rsid w:val="00404653"/>
    <w:rsid w:val="004046B3"/>
    <w:rsid w:val="00404784"/>
    <w:rsid w:val="00404798"/>
    <w:rsid w:val="004047C4"/>
    <w:rsid w:val="004047DA"/>
    <w:rsid w:val="004047F4"/>
    <w:rsid w:val="00404850"/>
    <w:rsid w:val="00404948"/>
    <w:rsid w:val="00404A39"/>
    <w:rsid w:val="00404B31"/>
    <w:rsid w:val="00404B4C"/>
    <w:rsid w:val="00404BCC"/>
    <w:rsid w:val="00404C29"/>
    <w:rsid w:val="00404DC6"/>
    <w:rsid w:val="00404DD4"/>
    <w:rsid w:val="00404E54"/>
    <w:rsid w:val="00404E67"/>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4A"/>
    <w:rsid w:val="004059A3"/>
    <w:rsid w:val="00405A87"/>
    <w:rsid w:val="00405A8A"/>
    <w:rsid w:val="00405AC0"/>
    <w:rsid w:val="00405B63"/>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219"/>
    <w:rsid w:val="00406233"/>
    <w:rsid w:val="0040623B"/>
    <w:rsid w:val="0040630E"/>
    <w:rsid w:val="004063DB"/>
    <w:rsid w:val="004063FF"/>
    <w:rsid w:val="00406475"/>
    <w:rsid w:val="004064FF"/>
    <w:rsid w:val="0040650C"/>
    <w:rsid w:val="00406558"/>
    <w:rsid w:val="0040657D"/>
    <w:rsid w:val="00406587"/>
    <w:rsid w:val="0040663D"/>
    <w:rsid w:val="0040665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6B"/>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E9"/>
    <w:rsid w:val="00407F4C"/>
    <w:rsid w:val="00407FE8"/>
    <w:rsid w:val="00407FFC"/>
    <w:rsid w:val="00410034"/>
    <w:rsid w:val="00410069"/>
    <w:rsid w:val="0041006E"/>
    <w:rsid w:val="004100F4"/>
    <w:rsid w:val="00410119"/>
    <w:rsid w:val="004101CD"/>
    <w:rsid w:val="00410257"/>
    <w:rsid w:val="0041031A"/>
    <w:rsid w:val="0041033A"/>
    <w:rsid w:val="0041035D"/>
    <w:rsid w:val="004103C9"/>
    <w:rsid w:val="004104F7"/>
    <w:rsid w:val="00410502"/>
    <w:rsid w:val="004105A6"/>
    <w:rsid w:val="00410610"/>
    <w:rsid w:val="00410660"/>
    <w:rsid w:val="00410732"/>
    <w:rsid w:val="004107A1"/>
    <w:rsid w:val="00410899"/>
    <w:rsid w:val="00410910"/>
    <w:rsid w:val="0041093E"/>
    <w:rsid w:val="004109B6"/>
    <w:rsid w:val="00410A23"/>
    <w:rsid w:val="00410A51"/>
    <w:rsid w:val="00410B38"/>
    <w:rsid w:val="00410BC3"/>
    <w:rsid w:val="00410C9A"/>
    <w:rsid w:val="00410CAE"/>
    <w:rsid w:val="00410CF1"/>
    <w:rsid w:val="00410D3C"/>
    <w:rsid w:val="00410D53"/>
    <w:rsid w:val="00410D66"/>
    <w:rsid w:val="00410D67"/>
    <w:rsid w:val="00410DCC"/>
    <w:rsid w:val="00410E25"/>
    <w:rsid w:val="00410E2E"/>
    <w:rsid w:val="00410E2F"/>
    <w:rsid w:val="00410FB6"/>
    <w:rsid w:val="00411007"/>
    <w:rsid w:val="00411014"/>
    <w:rsid w:val="0041111F"/>
    <w:rsid w:val="00411125"/>
    <w:rsid w:val="0041112F"/>
    <w:rsid w:val="0041126A"/>
    <w:rsid w:val="0041127D"/>
    <w:rsid w:val="00411310"/>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49"/>
    <w:rsid w:val="0041185B"/>
    <w:rsid w:val="00411868"/>
    <w:rsid w:val="004118EE"/>
    <w:rsid w:val="00411938"/>
    <w:rsid w:val="0041193E"/>
    <w:rsid w:val="00411A45"/>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10E"/>
    <w:rsid w:val="00412163"/>
    <w:rsid w:val="0041219E"/>
    <w:rsid w:val="004121CC"/>
    <w:rsid w:val="004121D5"/>
    <w:rsid w:val="00412236"/>
    <w:rsid w:val="00412362"/>
    <w:rsid w:val="00412389"/>
    <w:rsid w:val="0041241A"/>
    <w:rsid w:val="004124A3"/>
    <w:rsid w:val="004124B4"/>
    <w:rsid w:val="004125C6"/>
    <w:rsid w:val="004125EF"/>
    <w:rsid w:val="00412673"/>
    <w:rsid w:val="00412710"/>
    <w:rsid w:val="004127A7"/>
    <w:rsid w:val="0041281F"/>
    <w:rsid w:val="004128C0"/>
    <w:rsid w:val="004128D1"/>
    <w:rsid w:val="00412919"/>
    <w:rsid w:val="0041293C"/>
    <w:rsid w:val="00412990"/>
    <w:rsid w:val="00412993"/>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4"/>
    <w:rsid w:val="0041300B"/>
    <w:rsid w:val="00413018"/>
    <w:rsid w:val="00413115"/>
    <w:rsid w:val="004131A7"/>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7CA"/>
    <w:rsid w:val="00413836"/>
    <w:rsid w:val="00413882"/>
    <w:rsid w:val="00413883"/>
    <w:rsid w:val="00413884"/>
    <w:rsid w:val="004139C5"/>
    <w:rsid w:val="00413A09"/>
    <w:rsid w:val="00413AAD"/>
    <w:rsid w:val="00413B85"/>
    <w:rsid w:val="00413B8A"/>
    <w:rsid w:val="00413BA6"/>
    <w:rsid w:val="00413BB2"/>
    <w:rsid w:val="00413C02"/>
    <w:rsid w:val="00413C05"/>
    <w:rsid w:val="00413C31"/>
    <w:rsid w:val="00413C4C"/>
    <w:rsid w:val="00413CB4"/>
    <w:rsid w:val="00413CF5"/>
    <w:rsid w:val="00413DA7"/>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74"/>
    <w:rsid w:val="004148A1"/>
    <w:rsid w:val="004148D3"/>
    <w:rsid w:val="00414924"/>
    <w:rsid w:val="00414930"/>
    <w:rsid w:val="0041498C"/>
    <w:rsid w:val="004149F1"/>
    <w:rsid w:val="00414A25"/>
    <w:rsid w:val="00414A8E"/>
    <w:rsid w:val="00414B89"/>
    <w:rsid w:val="00414BCC"/>
    <w:rsid w:val="00414BEA"/>
    <w:rsid w:val="00414CEC"/>
    <w:rsid w:val="00414D55"/>
    <w:rsid w:val="00414D75"/>
    <w:rsid w:val="00414D9D"/>
    <w:rsid w:val="00414DC0"/>
    <w:rsid w:val="00414DC3"/>
    <w:rsid w:val="00414DCB"/>
    <w:rsid w:val="00414E29"/>
    <w:rsid w:val="00414EA1"/>
    <w:rsid w:val="00414EF2"/>
    <w:rsid w:val="0041500A"/>
    <w:rsid w:val="0041509B"/>
    <w:rsid w:val="004150A2"/>
    <w:rsid w:val="00415131"/>
    <w:rsid w:val="00415222"/>
    <w:rsid w:val="004152CD"/>
    <w:rsid w:val="00415376"/>
    <w:rsid w:val="004153BA"/>
    <w:rsid w:val="0041541E"/>
    <w:rsid w:val="00415495"/>
    <w:rsid w:val="004154C5"/>
    <w:rsid w:val="00415532"/>
    <w:rsid w:val="0041553C"/>
    <w:rsid w:val="004155E5"/>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D4"/>
    <w:rsid w:val="00415E06"/>
    <w:rsid w:val="00415EE2"/>
    <w:rsid w:val="00415F11"/>
    <w:rsid w:val="00415F88"/>
    <w:rsid w:val="00415FED"/>
    <w:rsid w:val="00416037"/>
    <w:rsid w:val="00416166"/>
    <w:rsid w:val="00416235"/>
    <w:rsid w:val="00416271"/>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A2C"/>
    <w:rsid w:val="00416B09"/>
    <w:rsid w:val="00416C74"/>
    <w:rsid w:val="00416CF1"/>
    <w:rsid w:val="00416D1D"/>
    <w:rsid w:val="00416D2F"/>
    <w:rsid w:val="00416D42"/>
    <w:rsid w:val="00416EB7"/>
    <w:rsid w:val="00416FD8"/>
    <w:rsid w:val="00417085"/>
    <w:rsid w:val="004170A2"/>
    <w:rsid w:val="00417212"/>
    <w:rsid w:val="00417214"/>
    <w:rsid w:val="0041730E"/>
    <w:rsid w:val="004173B5"/>
    <w:rsid w:val="004173F9"/>
    <w:rsid w:val="0041743D"/>
    <w:rsid w:val="00417472"/>
    <w:rsid w:val="004174F6"/>
    <w:rsid w:val="0041750C"/>
    <w:rsid w:val="00417513"/>
    <w:rsid w:val="00417580"/>
    <w:rsid w:val="004175A4"/>
    <w:rsid w:val="004175BC"/>
    <w:rsid w:val="004175DD"/>
    <w:rsid w:val="00417762"/>
    <w:rsid w:val="0041778C"/>
    <w:rsid w:val="00417881"/>
    <w:rsid w:val="00417894"/>
    <w:rsid w:val="00417962"/>
    <w:rsid w:val="004179E2"/>
    <w:rsid w:val="00417A10"/>
    <w:rsid w:val="00417A76"/>
    <w:rsid w:val="00417AED"/>
    <w:rsid w:val="00417B2A"/>
    <w:rsid w:val="00417B35"/>
    <w:rsid w:val="00417BA7"/>
    <w:rsid w:val="00417BB3"/>
    <w:rsid w:val="00417C1D"/>
    <w:rsid w:val="00417C32"/>
    <w:rsid w:val="00417C4D"/>
    <w:rsid w:val="00417D30"/>
    <w:rsid w:val="00417FBA"/>
    <w:rsid w:val="00417FCD"/>
    <w:rsid w:val="00420045"/>
    <w:rsid w:val="00420082"/>
    <w:rsid w:val="004200AB"/>
    <w:rsid w:val="004200E5"/>
    <w:rsid w:val="00420140"/>
    <w:rsid w:val="00420154"/>
    <w:rsid w:val="00420175"/>
    <w:rsid w:val="004201A6"/>
    <w:rsid w:val="00420257"/>
    <w:rsid w:val="00420336"/>
    <w:rsid w:val="0042034E"/>
    <w:rsid w:val="00420432"/>
    <w:rsid w:val="004204A7"/>
    <w:rsid w:val="0042051B"/>
    <w:rsid w:val="0042056B"/>
    <w:rsid w:val="004205AC"/>
    <w:rsid w:val="00420656"/>
    <w:rsid w:val="00420689"/>
    <w:rsid w:val="004206B6"/>
    <w:rsid w:val="004206F6"/>
    <w:rsid w:val="0042077B"/>
    <w:rsid w:val="004207D9"/>
    <w:rsid w:val="0042081F"/>
    <w:rsid w:val="00420824"/>
    <w:rsid w:val="00420A3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29"/>
    <w:rsid w:val="004218AA"/>
    <w:rsid w:val="004218D4"/>
    <w:rsid w:val="0042195D"/>
    <w:rsid w:val="00421979"/>
    <w:rsid w:val="00421ACE"/>
    <w:rsid w:val="00421B7C"/>
    <w:rsid w:val="00421BF6"/>
    <w:rsid w:val="00421D1F"/>
    <w:rsid w:val="00421D66"/>
    <w:rsid w:val="00421DAE"/>
    <w:rsid w:val="00421DEE"/>
    <w:rsid w:val="00421E15"/>
    <w:rsid w:val="00421E5D"/>
    <w:rsid w:val="00421F8F"/>
    <w:rsid w:val="00421FAC"/>
    <w:rsid w:val="0042201F"/>
    <w:rsid w:val="00422029"/>
    <w:rsid w:val="00422075"/>
    <w:rsid w:val="0042207F"/>
    <w:rsid w:val="004220D0"/>
    <w:rsid w:val="0042213A"/>
    <w:rsid w:val="0042225E"/>
    <w:rsid w:val="00422274"/>
    <w:rsid w:val="00422350"/>
    <w:rsid w:val="0042236A"/>
    <w:rsid w:val="00422417"/>
    <w:rsid w:val="0042244A"/>
    <w:rsid w:val="0042246F"/>
    <w:rsid w:val="00422502"/>
    <w:rsid w:val="00422519"/>
    <w:rsid w:val="004225A3"/>
    <w:rsid w:val="00422621"/>
    <w:rsid w:val="0042266F"/>
    <w:rsid w:val="00422683"/>
    <w:rsid w:val="0042269B"/>
    <w:rsid w:val="004226B6"/>
    <w:rsid w:val="00422751"/>
    <w:rsid w:val="00422780"/>
    <w:rsid w:val="00422865"/>
    <w:rsid w:val="004228FC"/>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324"/>
    <w:rsid w:val="0042335C"/>
    <w:rsid w:val="004234DB"/>
    <w:rsid w:val="00423504"/>
    <w:rsid w:val="00423527"/>
    <w:rsid w:val="00423617"/>
    <w:rsid w:val="004237AA"/>
    <w:rsid w:val="004237D8"/>
    <w:rsid w:val="00423833"/>
    <w:rsid w:val="00423866"/>
    <w:rsid w:val="004238F7"/>
    <w:rsid w:val="004239D0"/>
    <w:rsid w:val="00423A27"/>
    <w:rsid w:val="00423B00"/>
    <w:rsid w:val="00423B01"/>
    <w:rsid w:val="00423B35"/>
    <w:rsid w:val="00423B4D"/>
    <w:rsid w:val="00423B68"/>
    <w:rsid w:val="00423BD3"/>
    <w:rsid w:val="00423BE3"/>
    <w:rsid w:val="00423CEE"/>
    <w:rsid w:val="00423D79"/>
    <w:rsid w:val="0042404C"/>
    <w:rsid w:val="00424073"/>
    <w:rsid w:val="00424225"/>
    <w:rsid w:val="0042422D"/>
    <w:rsid w:val="004242AE"/>
    <w:rsid w:val="004242B0"/>
    <w:rsid w:val="0042432E"/>
    <w:rsid w:val="004243DD"/>
    <w:rsid w:val="00424401"/>
    <w:rsid w:val="00424468"/>
    <w:rsid w:val="004244B1"/>
    <w:rsid w:val="0042453F"/>
    <w:rsid w:val="00424558"/>
    <w:rsid w:val="004245D8"/>
    <w:rsid w:val="00424686"/>
    <w:rsid w:val="00424790"/>
    <w:rsid w:val="004247CC"/>
    <w:rsid w:val="004247ED"/>
    <w:rsid w:val="004247F7"/>
    <w:rsid w:val="0042480A"/>
    <w:rsid w:val="004249E6"/>
    <w:rsid w:val="00424AC0"/>
    <w:rsid w:val="00424B65"/>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6D3"/>
    <w:rsid w:val="00425707"/>
    <w:rsid w:val="00425863"/>
    <w:rsid w:val="004258A6"/>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42"/>
    <w:rsid w:val="00425C61"/>
    <w:rsid w:val="00425C65"/>
    <w:rsid w:val="00425C71"/>
    <w:rsid w:val="00425C78"/>
    <w:rsid w:val="00425CBE"/>
    <w:rsid w:val="00425CFD"/>
    <w:rsid w:val="00425E0F"/>
    <w:rsid w:val="00425E1D"/>
    <w:rsid w:val="00425E76"/>
    <w:rsid w:val="00425F5D"/>
    <w:rsid w:val="0042605A"/>
    <w:rsid w:val="0042612A"/>
    <w:rsid w:val="00426153"/>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DEA"/>
    <w:rsid w:val="00426E1A"/>
    <w:rsid w:val="00426E1F"/>
    <w:rsid w:val="00426E96"/>
    <w:rsid w:val="00426ECC"/>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7B"/>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A84"/>
    <w:rsid w:val="00427B13"/>
    <w:rsid w:val="00427B34"/>
    <w:rsid w:val="00427BB3"/>
    <w:rsid w:val="00427C00"/>
    <w:rsid w:val="00427C11"/>
    <w:rsid w:val="00427C59"/>
    <w:rsid w:val="00427D2F"/>
    <w:rsid w:val="00427D35"/>
    <w:rsid w:val="00427DDE"/>
    <w:rsid w:val="00427E7A"/>
    <w:rsid w:val="00427E7F"/>
    <w:rsid w:val="00427F4A"/>
    <w:rsid w:val="00427FA6"/>
    <w:rsid w:val="00427FD7"/>
    <w:rsid w:val="00427FFB"/>
    <w:rsid w:val="004300A8"/>
    <w:rsid w:val="00430190"/>
    <w:rsid w:val="004301AC"/>
    <w:rsid w:val="004301CF"/>
    <w:rsid w:val="0043026B"/>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8B"/>
    <w:rsid w:val="00430DC6"/>
    <w:rsid w:val="00430DFD"/>
    <w:rsid w:val="00430F1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18"/>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9E9"/>
    <w:rsid w:val="00432A9C"/>
    <w:rsid w:val="00432B8B"/>
    <w:rsid w:val="00432BF9"/>
    <w:rsid w:val="00432C05"/>
    <w:rsid w:val="00432C2D"/>
    <w:rsid w:val="00432C34"/>
    <w:rsid w:val="00432C55"/>
    <w:rsid w:val="00432D74"/>
    <w:rsid w:val="00432E67"/>
    <w:rsid w:val="00432EB5"/>
    <w:rsid w:val="0043300B"/>
    <w:rsid w:val="00433204"/>
    <w:rsid w:val="0043321A"/>
    <w:rsid w:val="004332B3"/>
    <w:rsid w:val="004332F9"/>
    <w:rsid w:val="00433340"/>
    <w:rsid w:val="00433357"/>
    <w:rsid w:val="00433389"/>
    <w:rsid w:val="0043347C"/>
    <w:rsid w:val="004334FE"/>
    <w:rsid w:val="00433528"/>
    <w:rsid w:val="0043362E"/>
    <w:rsid w:val="0043367E"/>
    <w:rsid w:val="004336EB"/>
    <w:rsid w:val="00433711"/>
    <w:rsid w:val="00433717"/>
    <w:rsid w:val="004337BC"/>
    <w:rsid w:val="004337F5"/>
    <w:rsid w:val="00433977"/>
    <w:rsid w:val="00433981"/>
    <w:rsid w:val="00433A4E"/>
    <w:rsid w:val="00433AA6"/>
    <w:rsid w:val="00433B54"/>
    <w:rsid w:val="00433C14"/>
    <w:rsid w:val="00433CEC"/>
    <w:rsid w:val="00433CED"/>
    <w:rsid w:val="00433D0A"/>
    <w:rsid w:val="00433D17"/>
    <w:rsid w:val="00433DE6"/>
    <w:rsid w:val="00433E5D"/>
    <w:rsid w:val="00433E98"/>
    <w:rsid w:val="00433EA2"/>
    <w:rsid w:val="00433EF1"/>
    <w:rsid w:val="00433F38"/>
    <w:rsid w:val="00433F6C"/>
    <w:rsid w:val="00434050"/>
    <w:rsid w:val="004340D8"/>
    <w:rsid w:val="00434118"/>
    <w:rsid w:val="00434169"/>
    <w:rsid w:val="004341AF"/>
    <w:rsid w:val="004341B7"/>
    <w:rsid w:val="00434225"/>
    <w:rsid w:val="0043425E"/>
    <w:rsid w:val="00434276"/>
    <w:rsid w:val="004342E3"/>
    <w:rsid w:val="00434336"/>
    <w:rsid w:val="004344B7"/>
    <w:rsid w:val="004344E8"/>
    <w:rsid w:val="00434509"/>
    <w:rsid w:val="00434631"/>
    <w:rsid w:val="00434638"/>
    <w:rsid w:val="0043463E"/>
    <w:rsid w:val="0043465C"/>
    <w:rsid w:val="00434674"/>
    <w:rsid w:val="004346A2"/>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2DD"/>
    <w:rsid w:val="00435307"/>
    <w:rsid w:val="00435365"/>
    <w:rsid w:val="00435409"/>
    <w:rsid w:val="004354F5"/>
    <w:rsid w:val="0043557D"/>
    <w:rsid w:val="0043558C"/>
    <w:rsid w:val="00435652"/>
    <w:rsid w:val="00435698"/>
    <w:rsid w:val="0043576C"/>
    <w:rsid w:val="004357C0"/>
    <w:rsid w:val="004357CB"/>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F5D"/>
    <w:rsid w:val="0043613D"/>
    <w:rsid w:val="00436171"/>
    <w:rsid w:val="004362C3"/>
    <w:rsid w:val="004363A5"/>
    <w:rsid w:val="004363C6"/>
    <w:rsid w:val="00436463"/>
    <w:rsid w:val="004364B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6A"/>
    <w:rsid w:val="00437591"/>
    <w:rsid w:val="0043759B"/>
    <w:rsid w:val="00437663"/>
    <w:rsid w:val="004376BC"/>
    <w:rsid w:val="00437725"/>
    <w:rsid w:val="00437747"/>
    <w:rsid w:val="00437A15"/>
    <w:rsid w:val="00437A30"/>
    <w:rsid w:val="00437ACA"/>
    <w:rsid w:val="00437B6D"/>
    <w:rsid w:val="00437BF8"/>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12"/>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56"/>
    <w:rsid w:val="004415A7"/>
    <w:rsid w:val="004415B1"/>
    <w:rsid w:val="0044171D"/>
    <w:rsid w:val="00441722"/>
    <w:rsid w:val="004417C7"/>
    <w:rsid w:val="004417D5"/>
    <w:rsid w:val="004417E2"/>
    <w:rsid w:val="004417FE"/>
    <w:rsid w:val="004418B1"/>
    <w:rsid w:val="004418E2"/>
    <w:rsid w:val="0044193C"/>
    <w:rsid w:val="00441993"/>
    <w:rsid w:val="004419F4"/>
    <w:rsid w:val="00441A9E"/>
    <w:rsid w:val="00441ACB"/>
    <w:rsid w:val="00441AFB"/>
    <w:rsid w:val="00441B00"/>
    <w:rsid w:val="00441CCD"/>
    <w:rsid w:val="00441DB2"/>
    <w:rsid w:val="00441E0E"/>
    <w:rsid w:val="00441E18"/>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31"/>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A9"/>
    <w:rsid w:val="004430F1"/>
    <w:rsid w:val="004431AD"/>
    <w:rsid w:val="0044321C"/>
    <w:rsid w:val="00443266"/>
    <w:rsid w:val="004432AD"/>
    <w:rsid w:val="00443358"/>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98"/>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2C"/>
    <w:rsid w:val="00443EF3"/>
    <w:rsid w:val="00443EF5"/>
    <w:rsid w:val="00443F84"/>
    <w:rsid w:val="00443FDF"/>
    <w:rsid w:val="0044403A"/>
    <w:rsid w:val="00444054"/>
    <w:rsid w:val="00444124"/>
    <w:rsid w:val="004441C0"/>
    <w:rsid w:val="004441D1"/>
    <w:rsid w:val="004442A2"/>
    <w:rsid w:val="0044430A"/>
    <w:rsid w:val="0044432E"/>
    <w:rsid w:val="004443A3"/>
    <w:rsid w:val="004443D7"/>
    <w:rsid w:val="004444A3"/>
    <w:rsid w:val="004444AC"/>
    <w:rsid w:val="00444662"/>
    <w:rsid w:val="0044466A"/>
    <w:rsid w:val="00444670"/>
    <w:rsid w:val="00444673"/>
    <w:rsid w:val="00444726"/>
    <w:rsid w:val="00444746"/>
    <w:rsid w:val="0044482F"/>
    <w:rsid w:val="00444874"/>
    <w:rsid w:val="00444884"/>
    <w:rsid w:val="0044489A"/>
    <w:rsid w:val="004448DD"/>
    <w:rsid w:val="004448EA"/>
    <w:rsid w:val="00444912"/>
    <w:rsid w:val="0044492F"/>
    <w:rsid w:val="0044495F"/>
    <w:rsid w:val="0044498E"/>
    <w:rsid w:val="004449CF"/>
    <w:rsid w:val="004449D8"/>
    <w:rsid w:val="004449EC"/>
    <w:rsid w:val="00444B0B"/>
    <w:rsid w:val="00444B68"/>
    <w:rsid w:val="00444BE1"/>
    <w:rsid w:val="00444CBA"/>
    <w:rsid w:val="00444D35"/>
    <w:rsid w:val="00444E53"/>
    <w:rsid w:val="00444E55"/>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47"/>
    <w:rsid w:val="004457D5"/>
    <w:rsid w:val="004457DC"/>
    <w:rsid w:val="00445831"/>
    <w:rsid w:val="0044586F"/>
    <w:rsid w:val="004458B0"/>
    <w:rsid w:val="00445A47"/>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35A"/>
    <w:rsid w:val="00446373"/>
    <w:rsid w:val="00446441"/>
    <w:rsid w:val="00446455"/>
    <w:rsid w:val="00446492"/>
    <w:rsid w:val="004464A1"/>
    <w:rsid w:val="004464A7"/>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28"/>
    <w:rsid w:val="00446B83"/>
    <w:rsid w:val="00446C2B"/>
    <w:rsid w:val="00446C40"/>
    <w:rsid w:val="00446CC9"/>
    <w:rsid w:val="00446CCF"/>
    <w:rsid w:val="00446D5C"/>
    <w:rsid w:val="00446D7C"/>
    <w:rsid w:val="00446D84"/>
    <w:rsid w:val="00446DA1"/>
    <w:rsid w:val="00446F7C"/>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3A"/>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9C"/>
    <w:rsid w:val="004501B6"/>
    <w:rsid w:val="00450261"/>
    <w:rsid w:val="004502DF"/>
    <w:rsid w:val="00450359"/>
    <w:rsid w:val="004505A1"/>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D"/>
    <w:rsid w:val="00451068"/>
    <w:rsid w:val="0045107E"/>
    <w:rsid w:val="00451158"/>
    <w:rsid w:val="00451166"/>
    <w:rsid w:val="00451210"/>
    <w:rsid w:val="0045124F"/>
    <w:rsid w:val="004512EB"/>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13"/>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A9C"/>
    <w:rsid w:val="00452B2F"/>
    <w:rsid w:val="00452C35"/>
    <w:rsid w:val="00452CDD"/>
    <w:rsid w:val="00452DFF"/>
    <w:rsid w:val="00452ED4"/>
    <w:rsid w:val="00453059"/>
    <w:rsid w:val="00453070"/>
    <w:rsid w:val="00453200"/>
    <w:rsid w:val="0045322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0A"/>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97B"/>
    <w:rsid w:val="00454998"/>
    <w:rsid w:val="004549AC"/>
    <w:rsid w:val="00454A5E"/>
    <w:rsid w:val="00454B52"/>
    <w:rsid w:val="00454CC1"/>
    <w:rsid w:val="00454D3B"/>
    <w:rsid w:val="00454DE9"/>
    <w:rsid w:val="00454E1A"/>
    <w:rsid w:val="00454E52"/>
    <w:rsid w:val="00454E6D"/>
    <w:rsid w:val="00454EC1"/>
    <w:rsid w:val="00454F28"/>
    <w:rsid w:val="00454F41"/>
    <w:rsid w:val="00454F81"/>
    <w:rsid w:val="00455002"/>
    <w:rsid w:val="0045502A"/>
    <w:rsid w:val="00455036"/>
    <w:rsid w:val="00455045"/>
    <w:rsid w:val="004550C3"/>
    <w:rsid w:val="004550C8"/>
    <w:rsid w:val="0045517B"/>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98"/>
    <w:rsid w:val="004561EA"/>
    <w:rsid w:val="0045629C"/>
    <w:rsid w:val="0045630B"/>
    <w:rsid w:val="0045631D"/>
    <w:rsid w:val="00456340"/>
    <w:rsid w:val="0045638A"/>
    <w:rsid w:val="00456406"/>
    <w:rsid w:val="004564BD"/>
    <w:rsid w:val="00456522"/>
    <w:rsid w:val="0045659E"/>
    <w:rsid w:val="004566B1"/>
    <w:rsid w:val="004566DF"/>
    <w:rsid w:val="00456725"/>
    <w:rsid w:val="00456740"/>
    <w:rsid w:val="004567DA"/>
    <w:rsid w:val="00456842"/>
    <w:rsid w:val="004568D0"/>
    <w:rsid w:val="0045694D"/>
    <w:rsid w:val="004569AB"/>
    <w:rsid w:val="004569B5"/>
    <w:rsid w:val="004569DA"/>
    <w:rsid w:val="00456BE9"/>
    <w:rsid w:val="00456D7B"/>
    <w:rsid w:val="00456D88"/>
    <w:rsid w:val="00456DA3"/>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EFD"/>
    <w:rsid w:val="00457F61"/>
    <w:rsid w:val="00460015"/>
    <w:rsid w:val="004600C6"/>
    <w:rsid w:val="00460171"/>
    <w:rsid w:val="004601A5"/>
    <w:rsid w:val="00460230"/>
    <w:rsid w:val="0046028D"/>
    <w:rsid w:val="004602FA"/>
    <w:rsid w:val="00460312"/>
    <w:rsid w:val="0046031D"/>
    <w:rsid w:val="00460329"/>
    <w:rsid w:val="004603A4"/>
    <w:rsid w:val="00460509"/>
    <w:rsid w:val="0046058F"/>
    <w:rsid w:val="00460606"/>
    <w:rsid w:val="0046063A"/>
    <w:rsid w:val="0046063E"/>
    <w:rsid w:val="00460651"/>
    <w:rsid w:val="00460730"/>
    <w:rsid w:val="004607C1"/>
    <w:rsid w:val="004608B3"/>
    <w:rsid w:val="0046090A"/>
    <w:rsid w:val="00460AAB"/>
    <w:rsid w:val="00460B1E"/>
    <w:rsid w:val="00460B79"/>
    <w:rsid w:val="00460BCD"/>
    <w:rsid w:val="00460C37"/>
    <w:rsid w:val="00460C3D"/>
    <w:rsid w:val="00460C85"/>
    <w:rsid w:val="00460D3E"/>
    <w:rsid w:val="00460E9F"/>
    <w:rsid w:val="00460F0E"/>
    <w:rsid w:val="00460F41"/>
    <w:rsid w:val="00460F61"/>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AD"/>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52"/>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16D"/>
    <w:rsid w:val="00462247"/>
    <w:rsid w:val="00462286"/>
    <w:rsid w:val="0046228B"/>
    <w:rsid w:val="004622D2"/>
    <w:rsid w:val="00462350"/>
    <w:rsid w:val="00462431"/>
    <w:rsid w:val="004624D7"/>
    <w:rsid w:val="00462558"/>
    <w:rsid w:val="0046255A"/>
    <w:rsid w:val="0046257B"/>
    <w:rsid w:val="004625AE"/>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314"/>
    <w:rsid w:val="0046331B"/>
    <w:rsid w:val="00463468"/>
    <w:rsid w:val="004634DA"/>
    <w:rsid w:val="00463592"/>
    <w:rsid w:val="004635CB"/>
    <w:rsid w:val="00463603"/>
    <w:rsid w:val="0046363F"/>
    <w:rsid w:val="00463672"/>
    <w:rsid w:val="00463723"/>
    <w:rsid w:val="00463782"/>
    <w:rsid w:val="0046379F"/>
    <w:rsid w:val="00463882"/>
    <w:rsid w:val="00463952"/>
    <w:rsid w:val="00463964"/>
    <w:rsid w:val="00463A82"/>
    <w:rsid w:val="00463AA0"/>
    <w:rsid w:val="00463AF9"/>
    <w:rsid w:val="00463B3C"/>
    <w:rsid w:val="00463B6C"/>
    <w:rsid w:val="00463C87"/>
    <w:rsid w:val="00463D25"/>
    <w:rsid w:val="00463E28"/>
    <w:rsid w:val="00463EB6"/>
    <w:rsid w:val="00463EEA"/>
    <w:rsid w:val="00463EF6"/>
    <w:rsid w:val="00463F65"/>
    <w:rsid w:val="00464050"/>
    <w:rsid w:val="00464140"/>
    <w:rsid w:val="004641E2"/>
    <w:rsid w:val="0046424D"/>
    <w:rsid w:val="00464299"/>
    <w:rsid w:val="004642A3"/>
    <w:rsid w:val="00464425"/>
    <w:rsid w:val="0046443E"/>
    <w:rsid w:val="0046445A"/>
    <w:rsid w:val="004644B7"/>
    <w:rsid w:val="004644BF"/>
    <w:rsid w:val="00464546"/>
    <w:rsid w:val="0046458F"/>
    <w:rsid w:val="00464634"/>
    <w:rsid w:val="00464673"/>
    <w:rsid w:val="004646AA"/>
    <w:rsid w:val="00464720"/>
    <w:rsid w:val="00464824"/>
    <w:rsid w:val="00464861"/>
    <w:rsid w:val="00464882"/>
    <w:rsid w:val="0046491F"/>
    <w:rsid w:val="004649D3"/>
    <w:rsid w:val="004649DF"/>
    <w:rsid w:val="00464B0B"/>
    <w:rsid w:val="00464B45"/>
    <w:rsid w:val="00464BC4"/>
    <w:rsid w:val="00464BF5"/>
    <w:rsid w:val="00464C49"/>
    <w:rsid w:val="00464CA6"/>
    <w:rsid w:val="00464CAA"/>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2FF"/>
    <w:rsid w:val="00465358"/>
    <w:rsid w:val="0046540D"/>
    <w:rsid w:val="00465465"/>
    <w:rsid w:val="004654C2"/>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AF"/>
    <w:rsid w:val="004663EA"/>
    <w:rsid w:val="00466548"/>
    <w:rsid w:val="00466562"/>
    <w:rsid w:val="00466580"/>
    <w:rsid w:val="004665CD"/>
    <w:rsid w:val="00466678"/>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D0"/>
    <w:rsid w:val="00467151"/>
    <w:rsid w:val="00467172"/>
    <w:rsid w:val="0046720B"/>
    <w:rsid w:val="00467306"/>
    <w:rsid w:val="00467313"/>
    <w:rsid w:val="00467382"/>
    <w:rsid w:val="0046738D"/>
    <w:rsid w:val="004673B3"/>
    <w:rsid w:val="00467507"/>
    <w:rsid w:val="00467677"/>
    <w:rsid w:val="004676BB"/>
    <w:rsid w:val="004676EB"/>
    <w:rsid w:val="0046774B"/>
    <w:rsid w:val="00467797"/>
    <w:rsid w:val="004677A5"/>
    <w:rsid w:val="0046787B"/>
    <w:rsid w:val="004678E9"/>
    <w:rsid w:val="0046792C"/>
    <w:rsid w:val="00467981"/>
    <w:rsid w:val="0046799A"/>
    <w:rsid w:val="00467A56"/>
    <w:rsid w:val="00467A70"/>
    <w:rsid w:val="00467AA8"/>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32"/>
    <w:rsid w:val="00470AF8"/>
    <w:rsid w:val="00470BBC"/>
    <w:rsid w:val="00470C84"/>
    <w:rsid w:val="00470D0F"/>
    <w:rsid w:val="00470D17"/>
    <w:rsid w:val="00470D52"/>
    <w:rsid w:val="00470D8F"/>
    <w:rsid w:val="00470DF6"/>
    <w:rsid w:val="00470E6B"/>
    <w:rsid w:val="00470E9B"/>
    <w:rsid w:val="00470ED7"/>
    <w:rsid w:val="00470FE8"/>
    <w:rsid w:val="0047108B"/>
    <w:rsid w:val="00471153"/>
    <w:rsid w:val="00471157"/>
    <w:rsid w:val="004711A0"/>
    <w:rsid w:val="004712A3"/>
    <w:rsid w:val="004712D3"/>
    <w:rsid w:val="00471316"/>
    <w:rsid w:val="00471366"/>
    <w:rsid w:val="004713C2"/>
    <w:rsid w:val="00471429"/>
    <w:rsid w:val="00471479"/>
    <w:rsid w:val="0047151E"/>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BF4"/>
    <w:rsid w:val="00471CEB"/>
    <w:rsid w:val="00471DCE"/>
    <w:rsid w:val="00471E03"/>
    <w:rsid w:val="00471F64"/>
    <w:rsid w:val="00471F70"/>
    <w:rsid w:val="00471FEB"/>
    <w:rsid w:val="00472000"/>
    <w:rsid w:val="0047201D"/>
    <w:rsid w:val="00472093"/>
    <w:rsid w:val="004720B7"/>
    <w:rsid w:val="00472199"/>
    <w:rsid w:val="004721F6"/>
    <w:rsid w:val="00472208"/>
    <w:rsid w:val="00472252"/>
    <w:rsid w:val="00472324"/>
    <w:rsid w:val="004723B0"/>
    <w:rsid w:val="00472461"/>
    <w:rsid w:val="004724E8"/>
    <w:rsid w:val="00472539"/>
    <w:rsid w:val="0047253F"/>
    <w:rsid w:val="0047261B"/>
    <w:rsid w:val="004726D2"/>
    <w:rsid w:val="004726E1"/>
    <w:rsid w:val="0047274C"/>
    <w:rsid w:val="004727B3"/>
    <w:rsid w:val="004727CA"/>
    <w:rsid w:val="004727D3"/>
    <w:rsid w:val="004727E3"/>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F5"/>
    <w:rsid w:val="004731AD"/>
    <w:rsid w:val="004731AF"/>
    <w:rsid w:val="004732D6"/>
    <w:rsid w:val="00473523"/>
    <w:rsid w:val="00473541"/>
    <w:rsid w:val="00473563"/>
    <w:rsid w:val="0047361F"/>
    <w:rsid w:val="00473624"/>
    <w:rsid w:val="0047368F"/>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30A"/>
    <w:rsid w:val="00474318"/>
    <w:rsid w:val="00474333"/>
    <w:rsid w:val="00474346"/>
    <w:rsid w:val="004743A2"/>
    <w:rsid w:val="004743B0"/>
    <w:rsid w:val="004743BD"/>
    <w:rsid w:val="00474440"/>
    <w:rsid w:val="0047447C"/>
    <w:rsid w:val="004744CB"/>
    <w:rsid w:val="004744E4"/>
    <w:rsid w:val="0047450B"/>
    <w:rsid w:val="0047454D"/>
    <w:rsid w:val="004745B9"/>
    <w:rsid w:val="004745E8"/>
    <w:rsid w:val="00474684"/>
    <w:rsid w:val="00474727"/>
    <w:rsid w:val="0047480A"/>
    <w:rsid w:val="00474832"/>
    <w:rsid w:val="004748A1"/>
    <w:rsid w:val="004748EA"/>
    <w:rsid w:val="00474920"/>
    <w:rsid w:val="0047497C"/>
    <w:rsid w:val="00474AB8"/>
    <w:rsid w:val="00474BE6"/>
    <w:rsid w:val="00474D28"/>
    <w:rsid w:val="00474D60"/>
    <w:rsid w:val="00474DEE"/>
    <w:rsid w:val="00474E0F"/>
    <w:rsid w:val="00474E54"/>
    <w:rsid w:val="00474E78"/>
    <w:rsid w:val="00474E92"/>
    <w:rsid w:val="00474EB5"/>
    <w:rsid w:val="00474F81"/>
    <w:rsid w:val="00474F9A"/>
    <w:rsid w:val="00474FF1"/>
    <w:rsid w:val="00474FF8"/>
    <w:rsid w:val="00475015"/>
    <w:rsid w:val="0047505C"/>
    <w:rsid w:val="00475084"/>
    <w:rsid w:val="004750ED"/>
    <w:rsid w:val="00475105"/>
    <w:rsid w:val="00475119"/>
    <w:rsid w:val="0047517C"/>
    <w:rsid w:val="0047520D"/>
    <w:rsid w:val="0047525E"/>
    <w:rsid w:val="004752B1"/>
    <w:rsid w:val="004752F6"/>
    <w:rsid w:val="00475323"/>
    <w:rsid w:val="00475392"/>
    <w:rsid w:val="004753DC"/>
    <w:rsid w:val="004753F5"/>
    <w:rsid w:val="0047546F"/>
    <w:rsid w:val="00475474"/>
    <w:rsid w:val="0047549A"/>
    <w:rsid w:val="004754B3"/>
    <w:rsid w:val="0047551F"/>
    <w:rsid w:val="00475527"/>
    <w:rsid w:val="004755BE"/>
    <w:rsid w:val="004756A7"/>
    <w:rsid w:val="0047573D"/>
    <w:rsid w:val="004757A1"/>
    <w:rsid w:val="00475838"/>
    <w:rsid w:val="0047583B"/>
    <w:rsid w:val="0047584D"/>
    <w:rsid w:val="0047590E"/>
    <w:rsid w:val="004759C3"/>
    <w:rsid w:val="00475A24"/>
    <w:rsid w:val="00475A61"/>
    <w:rsid w:val="00475AD9"/>
    <w:rsid w:val="00475AE9"/>
    <w:rsid w:val="00475B18"/>
    <w:rsid w:val="00475B30"/>
    <w:rsid w:val="00475B3D"/>
    <w:rsid w:val="00475BB1"/>
    <w:rsid w:val="00475BB2"/>
    <w:rsid w:val="00475C15"/>
    <w:rsid w:val="00475C26"/>
    <w:rsid w:val="00475D6E"/>
    <w:rsid w:val="00475D6F"/>
    <w:rsid w:val="00475D75"/>
    <w:rsid w:val="00475D98"/>
    <w:rsid w:val="00475EED"/>
    <w:rsid w:val="00475F12"/>
    <w:rsid w:val="00475F2C"/>
    <w:rsid w:val="00475F70"/>
    <w:rsid w:val="00475F71"/>
    <w:rsid w:val="00475FAE"/>
    <w:rsid w:val="00475FCD"/>
    <w:rsid w:val="00475FD5"/>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09B"/>
    <w:rsid w:val="00477165"/>
    <w:rsid w:val="00477166"/>
    <w:rsid w:val="004771EB"/>
    <w:rsid w:val="004771F7"/>
    <w:rsid w:val="00477218"/>
    <w:rsid w:val="0047721F"/>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3A9"/>
    <w:rsid w:val="0048061F"/>
    <w:rsid w:val="00480636"/>
    <w:rsid w:val="00480679"/>
    <w:rsid w:val="00480742"/>
    <w:rsid w:val="0048077F"/>
    <w:rsid w:val="00480978"/>
    <w:rsid w:val="0048098B"/>
    <w:rsid w:val="004809E2"/>
    <w:rsid w:val="00480A1B"/>
    <w:rsid w:val="00480AE3"/>
    <w:rsid w:val="00480B2A"/>
    <w:rsid w:val="00480B3E"/>
    <w:rsid w:val="00480B58"/>
    <w:rsid w:val="00480B67"/>
    <w:rsid w:val="00480CA9"/>
    <w:rsid w:val="00480E17"/>
    <w:rsid w:val="00480F3D"/>
    <w:rsid w:val="00480FB3"/>
    <w:rsid w:val="00481082"/>
    <w:rsid w:val="0048108D"/>
    <w:rsid w:val="004810F1"/>
    <w:rsid w:val="00481271"/>
    <w:rsid w:val="004812C9"/>
    <w:rsid w:val="004813E6"/>
    <w:rsid w:val="00481468"/>
    <w:rsid w:val="00481513"/>
    <w:rsid w:val="00481619"/>
    <w:rsid w:val="00481644"/>
    <w:rsid w:val="00481694"/>
    <w:rsid w:val="004816CB"/>
    <w:rsid w:val="004817E5"/>
    <w:rsid w:val="004817EB"/>
    <w:rsid w:val="004817F3"/>
    <w:rsid w:val="00481830"/>
    <w:rsid w:val="0048184A"/>
    <w:rsid w:val="00481877"/>
    <w:rsid w:val="0048187D"/>
    <w:rsid w:val="0048198F"/>
    <w:rsid w:val="004819CA"/>
    <w:rsid w:val="004819E2"/>
    <w:rsid w:val="00481A1C"/>
    <w:rsid w:val="00481A45"/>
    <w:rsid w:val="00481AE6"/>
    <w:rsid w:val="00481C72"/>
    <w:rsid w:val="00481CED"/>
    <w:rsid w:val="00481DD4"/>
    <w:rsid w:val="00481DE7"/>
    <w:rsid w:val="00481DF3"/>
    <w:rsid w:val="00481E50"/>
    <w:rsid w:val="00481E7C"/>
    <w:rsid w:val="00481EED"/>
    <w:rsid w:val="00481F07"/>
    <w:rsid w:val="00481F39"/>
    <w:rsid w:val="00481F7F"/>
    <w:rsid w:val="00481FDF"/>
    <w:rsid w:val="004820AB"/>
    <w:rsid w:val="00482202"/>
    <w:rsid w:val="004822BF"/>
    <w:rsid w:val="0048234D"/>
    <w:rsid w:val="00482369"/>
    <w:rsid w:val="004823FD"/>
    <w:rsid w:val="00482419"/>
    <w:rsid w:val="00482436"/>
    <w:rsid w:val="004824A9"/>
    <w:rsid w:val="004824E1"/>
    <w:rsid w:val="0048255B"/>
    <w:rsid w:val="004825CD"/>
    <w:rsid w:val="004825F8"/>
    <w:rsid w:val="00482730"/>
    <w:rsid w:val="00482818"/>
    <w:rsid w:val="00482887"/>
    <w:rsid w:val="004828C1"/>
    <w:rsid w:val="00482913"/>
    <w:rsid w:val="0048291B"/>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2B"/>
    <w:rsid w:val="0048484E"/>
    <w:rsid w:val="004848D0"/>
    <w:rsid w:val="00484913"/>
    <w:rsid w:val="00484949"/>
    <w:rsid w:val="00484A7D"/>
    <w:rsid w:val="00484B41"/>
    <w:rsid w:val="00484B4C"/>
    <w:rsid w:val="00484BAE"/>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CC"/>
    <w:rsid w:val="004854F2"/>
    <w:rsid w:val="0048563A"/>
    <w:rsid w:val="0048568B"/>
    <w:rsid w:val="00485720"/>
    <w:rsid w:val="00485744"/>
    <w:rsid w:val="004857B4"/>
    <w:rsid w:val="00485860"/>
    <w:rsid w:val="004858C1"/>
    <w:rsid w:val="004858C3"/>
    <w:rsid w:val="004858E4"/>
    <w:rsid w:val="0048591D"/>
    <w:rsid w:val="00485937"/>
    <w:rsid w:val="004859C2"/>
    <w:rsid w:val="00485ABB"/>
    <w:rsid w:val="00485B6E"/>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7"/>
    <w:rsid w:val="004862D8"/>
    <w:rsid w:val="00486478"/>
    <w:rsid w:val="00486497"/>
    <w:rsid w:val="004864C5"/>
    <w:rsid w:val="004864D6"/>
    <w:rsid w:val="00486522"/>
    <w:rsid w:val="00486549"/>
    <w:rsid w:val="0048657B"/>
    <w:rsid w:val="004865AA"/>
    <w:rsid w:val="004865D0"/>
    <w:rsid w:val="004865F5"/>
    <w:rsid w:val="004865FA"/>
    <w:rsid w:val="004866ED"/>
    <w:rsid w:val="00486750"/>
    <w:rsid w:val="004867CA"/>
    <w:rsid w:val="004868CC"/>
    <w:rsid w:val="00486946"/>
    <w:rsid w:val="00486973"/>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D06"/>
    <w:rsid w:val="00487D2F"/>
    <w:rsid w:val="00487D4B"/>
    <w:rsid w:val="00487D53"/>
    <w:rsid w:val="00487EAF"/>
    <w:rsid w:val="00487EE3"/>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E7"/>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2D6"/>
    <w:rsid w:val="0049330B"/>
    <w:rsid w:val="00493380"/>
    <w:rsid w:val="00493382"/>
    <w:rsid w:val="0049340F"/>
    <w:rsid w:val="0049341E"/>
    <w:rsid w:val="004934CD"/>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05"/>
    <w:rsid w:val="00493A4B"/>
    <w:rsid w:val="00493B4E"/>
    <w:rsid w:val="00493B5C"/>
    <w:rsid w:val="00493B5F"/>
    <w:rsid w:val="00493B77"/>
    <w:rsid w:val="00493B93"/>
    <w:rsid w:val="00493BF3"/>
    <w:rsid w:val="00493C38"/>
    <w:rsid w:val="00493C63"/>
    <w:rsid w:val="00493C88"/>
    <w:rsid w:val="00493CA4"/>
    <w:rsid w:val="00493D23"/>
    <w:rsid w:val="00493D77"/>
    <w:rsid w:val="00493DBE"/>
    <w:rsid w:val="00493EA4"/>
    <w:rsid w:val="00493FDA"/>
    <w:rsid w:val="00494064"/>
    <w:rsid w:val="00494107"/>
    <w:rsid w:val="0049412F"/>
    <w:rsid w:val="00494169"/>
    <w:rsid w:val="00494388"/>
    <w:rsid w:val="004943B5"/>
    <w:rsid w:val="004943B9"/>
    <w:rsid w:val="004943D1"/>
    <w:rsid w:val="004943FF"/>
    <w:rsid w:val="00494404"/>
    <w:rsid w:val="0049446D"/>
    <w:rsid w:val="0049455A"/>
    <w:rsid w:val="00494569"/>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8A"/>
    <w:rsid w:val="00494C6D"/>
    <w:rsid w:val="00494CB5"/>
    <w:rsid w:val="00494CF0"/>
    <w:rsid w:val="00494D0B"/>
    <w:rsid w:val="00494D34"/>
    <w:rsid w:val="00494D8B"/>
    <w:rsid w:val="00494DA6"/>
    <w:rsid w:val="00494E1C"/>
    <w:rsid w:val="00494E62"/>
    <w:rsid w:val="00494F52"/>
    <w:rsid w:val="00494F9F"/>
    <w:rsid w:val="00495086"/>
    <w:rsid w:val="00495131"/>
    <w:rsid w:val="00495190"/>
    <w:rsid w:val="004951F6"/>
    <w:rsid w:val="00495233"/>
    <w:rsid w:val="0049529B"/>
    <w:rsid w:val="004952A7"/>
    <w:rsid w:val="00495319"/>
    <w:rsid w:val="00495332"/>
    <w:rsid w:val="004953D4"/>
    <w:rsid w:val="0049545D"/>
    <w:rsid w:val="004954DB"/>
    <w:rsid w:val="00495568"/>
    <w:rsid w:val="0049562C"/>
    <w:rsid w:val="00495646"/>
    <w:rsid w:val="0049575A"/>
    <w:rsid w:val="00495764"/>
    <w:rsid w:val="00495785"/>
    <w:rsid w:val="004957D9"/>
    <w:rsid w:val="00495884"/>
    <w:rsid w:val="00495954"/>
    <w:rsid w:val="00495A92"/>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5FE9"/>
    <w:rsid w:val="00496031"/>
    <w:rsid w:val="0049604D"/>
    <w:rsid w:val="00496062"/>
    <w:rsid w:val="004961C8"/>
    <w:rsid w:val="004961D8"/>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CA4"/>
    <w:rsid w:val="00496D66"/>
    <w:rsid w:val="00496E1B"/>
    <w:rsid w:val="00496E9E"/>
    <w:rsid w:val="00496EE6"/>
    <w:rsid w:val="00496EF9"/>
    <w:rsid w:val="00496F20"/>
    <w:rsid w:val="00496F9F"/>
    <w:rsid w:val="00497094"/>
    <w:rsid w:val="004970A4"/>
    <w:rsid w:val="004970B6"/>
    <w:rsid w:val="004970CE"/>
    <w:rsid w:val="004971B1"/>
    <w:rsid w:val="00497371"/>
    <w:rsid w:val="004973A8"/>
    <w:rsid w:val="0049745D"/>
    <w:rsid w:val="004974AA"/>
    <w:rsid w:val="004974BE"/>
    <w:rsid w:val="00497539"/>
    <w:rsid w:val="004975DC"/>
    <w:rsid w:val="0049761A"/>
    <w:rsid w:val="00497667"/>
    <w:rsid w:val="004976D3"/>
    <w:rsid w:val="004976D8"/>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06"/>
    <w:rsid w:val="00497F2E"/>
    <w:rsid w:val="00497F47"/>
    <w:rsid w:val="00497F4E"/>
    <w:rsid w:val="00497FC6"/>
    <w:rsid w:val="004A0015"/>
    <w:rsid w:val="004A00CA"/>
    <w:rsid w:val="004A0104"/>
    <w:rsid w:val="004A01BB"/>
    <w:rsid w:val="004A01C0"/>
    <w:rsid w:val="004A01D3"/>
    <w:rsid w:val="004A01D9"/>
    <w:rsid w:val="004A0226"/>
    <w:rsid w:val="004A02A9"/>
    <w:rsid w:val="004A036F"/>
    <w:rsid w:val="004A0453"/>
    <w:rsid w:val="004A04BA"/>
    <w:rsid w:val="004A04CC"/>
    <w:rsid w:val="004A04CE"/>
    <w:rsid w:val="004A04F8"/>
    <w:rsid w:val="004A0568"/>
    <w:rsid w:val="004A058F"/>
    <w:rsid w:val="004A0599"/>
    <w:rsid w:val="004A05A9"/>
    <w:rsid w:val="004A05B4"/>
    <w:rsid w:val="004A05FE"/>
    <w:rsid w:val="004A0652"/>
    <w:rsid w:val="004A0659"/>
    <w:rsid w:val="004A0718"/>
    <w:rsid w:val="004A0736"/>
    <w:rsid w:val="004A073A"/>
    <w:rsid w:val="004A07B2"/>
    <w:rsid w:val="004A0917"/>
    <w:rsid w:val="004A0949"/>
    <w:rsid w:val="004A094B"/>
    <w:rsid w:val="004A0A2D"/>
    <w:rsid w:val="004A0A76"/>
    <w:rsid w:val="004A0AA2"/>
    <w:rsid w:val="004A0B77"/>
    <w:rsid w:val="004A0B9F"/>
    <w:rsid w:val="004A0BA9"/>
    <w:rsid w:val="004A0DE2"/>
    <w:rsid w:val="004A0EE4"/>
    <w:rsid w:val="004A0F82"/>
    <w:rsid w:val="004A0F8A"/>
    <w:rsid w:val="004A0FB0"/>
    <w:rsid w:val="004A1025"/>
    <w:rsid w:val="004A105B"/>
    <w:rsid w:val="004A109A"/>
    <w:rsid w:val="004A1112"/>
    <w:rsid w:val="004A111D"/>
    <w:rsid w:val="004A11D3"/>
    <w:rsid w:val="004A121A"/>
    <w:rsid w:val="004A1313"/>
    <w:rsid w:val="004A1385"/>
    <w:rsid w:val="004A13B6"/>
    <w:rsid w:val="004A13B8"/>
    <w:rsid w:val="004A13CE"/>
    <w:rsid w:val="004A1509"/>
    <w:rsid w:val="004A150F"/>
    <w:rsid w:val="004A154D"/>
    <w:rsid w:val="004A15D9"/>
    <w:rsid w:val="004A174D"/>
    <w:rsid w:val="004A1761"/>
    <w:rsid w:val="004A184B"/>
    <w:rsid w:val="004A18AF"/>
    <w:rsid w:val="004A197B"/>
    <w:rsid w:val="004A19D9"/>
    <w:rsid w:val="004A1AD6"/>
    <w:rsid w:val="004A1ADF"/>
    <w:rsid w:val="004A1B69"/>
    <w:rsid w:val="004A1C66"/>
    <w:rsid w:val="004A1C69"/>
    <w:rsid w:val="004A1CAC"/>
    <w:rsid w:val="004A1D96"/>
    <w:rsid w:val="004A1DAF"/>
    <w:rsid w:val="004A1DB9"/>
    <w:rsid w:val="004A1E45"/>
    <w:rsid w:val="004A1E4A"/>
    <w:rsid w:val="004A1E65"/>
    <w:rsid w:val="004A1E68"/>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72"/>
    <w:rsid w:val="004A31B4"/>
    <w:rsid w:val="004A31F0"/>
    <w:rsid w:val="004A3279"/>
    <w:rsid w:val="004A32AB"/>
    <w:rsid w:val="004A32D2"/>
    <w:rsid w:val="004A3300"/>
    <w:rsid w:val="004A3333"/>
    <w:rsid w:val="004A3444"/>
    <w:rsid w:val="004A3483"/>
    <w:rsid w:val="004A34F1"/>
    <w:rsid w:val="004A3630"/>
    <w:rsid w:val="004A3740"/>
    <w:rsid w:val="004A3744"/>
    <w:rsid w:val="004A3759"/>
    <w:rsid w:val="004A37A0"/>
    <w:rsid w:val="004A37A2"/>
    <w:rsid w:val="004A37D9"/>
    <w:rsid w:val="004A3835"/>
    <w:rsid w:val="004A383D"/>
    <w:rsid w:val="004A3888"/>
    <w:rsid w:val="004A38B5"/>
    <w:rsid w:val="004A3947"/>
    <w:rsid w:val="004A3971"/>
    <w:rsid w:val="004A39BA"/>
    <w:rsid w:val="004A3B05"/>
    <w:rsid w:val="004A3C28"/>
    <w:rsid w:val="004A3C54"/>
    <w:rsid w:val="004A3DC7"/>
    <w:rsid w:val="004A3E00"/>
    <w:rsid w:val="004A3E2A"/>
    <w:rsid w:val="004A3E7A"/>
    <w:rsid w:val="004A3F29"/>
    <w:rsid w:val="004A3F4A"/>
    <w:rsid w:val="004A4006"/>
    <w:rsid w:val="004A404A"/>
    <w:rsid w:val="004A408F"/>
    <w:rsid w:val="004A40AF"/>
    <w:rsid w:val="004A40F8"/>
    <w:rsid w:val="004A41F6"/>
    <w:rsid w:val="004A424E"/>
    <w:rsid w:val="004A4267"/>
    <w:rsid w:val="004A42AC"/>
    <w:rsid w:val="004A42AF"/>
    <w:rsid w:val="004A4364"/>
    <w:rsid w:val="004A4388"/>
    <w:rsid w:val="004A439A"/>
    <w:rsid w:val="004A43A3"/>
    <w:rsid w:val="004A43E4"/>
    <w:rsid w:val="004A44F1"/>
    <w:rsid w:val="004A450D"/>
    <w:rsid w:val="004A45BD"/>
    <w:rsid w:val="004A45ED"/>
    <w:rsid w:val="004A4822"/>
    <w:rsid w:val="004A482B"/>
    <w:rsid w:val="004A4842"/>
    <w:rsid w:val="004A48E9"/>
    <w:rsid w:val="004A4969"/>
    <w:rsid w:val="004A4977"/>
    <w:rsid w:val="004A4A1A"/>
    <w:rsid w:val="004A4B04"/>
    <w:rsid w:val="004A4B2B"/>
    <w:rsid w:val="004A4B7C"/>
    <w:rsid w:val="004A4C16"/>
    <w:rsid w:val="004A4C18"/>
    <w:rsid w:val="004A4CBC"/>
    <w:rsid w:val="004A4CDA"/>
    <w:rsid w:val="004A4D5A"/>
    <w:rsid w:val="004A4DEF"/>
    <w:rsid w:val="004A4E2F"/>
    <w:rsid w:val="004A4EC2"/>
    <w:rsid w:val="004A4EC7"/>
    <w:rsid w:val="004A4EF5"/>
    <w:rsid w:val="004A4F67"/>
    <w:rsid w:val="004A4F95"/>
    <w:rsid w:val="004A5059"/>
    <w:rsid w:val="004A516B"/>
    <w:rsid w:val="004A5200"/>
    <w:rsid w:val="004A52F6"/>
    <w:rsid w:val="004A5313"/>
    <w:rsid w:val="004A539F"/>
    <w:rsid w:val="004A53C1"/>
    <w:rsid w:val="004A53EA"/>
    <w:rsid w:val="004A53EE"/>
    <w:rsid w:val="004A540B"/>
    <w:rsid w:val="004A54B1"/>
    <w:rsid w:val="004A5567"/>
    <w:rsid w:val="004A5574"/>
    <w:rsid w:val="004A565B"/>
    <w:rsid w:val="004A56AC"/>
    <w:rsid w:val="004A5723"/>
    <w:rsid w:val="004A573E"/>
    <w:rsid w:val="004A5790"/>
    <w:rsid w:val="004A580E"/>
    <w:rsid w:val="004A585E"/>
    <w:rsid w:val="004A5887"/>
    <w:rsid w:val="004A58D7"/>
    <w:rsid w:val="004A5961"/>
    <w:rsid w:val="004A59CC"/>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DE"/>
    <w:rsid w:val="004A6B53"/>
    <w:rsid w:val="004A6D70"/>
    <w:rsid w:val="004A6E2F"/>
    <w:rsid w:val="004A6FCB"/>
    <w:rsid w:val="004A7002"/>
    <w:rsid w:val="004A716C"/>
    <w:rsid w:val="004A718B"/>
    <w:rsid w:val="004A71AA"/>
    <w:rsid w:val="004A71F4"/>
    <w:rsid w:val="004A7319"/>
    <w:rsid w:val="004A73B1"/>
    <w:rsid w:val="004A73C6"/>
    <w:rsid w:val="004A7401"/>
    <w:rsid w:val="004A7410"/>
    <w:rsid w:val="004A74BC"/>
    <w:rsid w:val="004A74CD"/>
    <w:rsid w:val="004A761B"/>
    <w:rsid w:val="004A7688"/>
    <w:rsid w:val="004A76A0"/>
    <w:rsid w:val="004A770D"/>
    <w:rsid w:val="004A7738"/>
    <w:rsid w:val="004A7745"/>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C3"/>
    <w:rsid w:val="004B0BE2"/>
    <w:rsid w:val="004B0C66"/>
    <w:rsid w:val="004B0CBF"/>
    <w:rsid w:val="004B0CDE"/>
    <w:rsid w:val="004B0E3D"/>
    <w:rsid w:val="004B0E77"/>
    <w:rsid w:val="004B0E9B"/>
    <w:rsid w:val="004B0EDC"/>
    <w:rsid w:val="004B0F26"/>
    <w:rsid w:val="004B0FAC"/>
    <w:rsid w:val="004B1038"/>
    <w:rsid w:val="004B104E"/>
    <w:rsid w:val="004B10BA"/>
    <w:rsid w:val="004B11A6"/>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A6F"/>
    <w:rsid w:val="004B1A79"/>
    <w:rsid w:val="004B1B2F"/>
    <w:rsid w:val="004B1B91"/>
    <w:rsid w:val="004B1BDB"/>
    <w:rsid w:val="004B1C1B"/>
    <w:rsid w:val="004B1C9A"/>
    <w:rsid w:val="004B1D67"/>
    <w:rsid w:val="004B1DB9"/>
    <w:rsid w:val="004B1DBB"/>
    <w:rsid w:val="004B1EF2"/>
    <w:rsid w:val="004B1F68"/>
    <w:rsid w:val="004B208E"/>
    <w:rsid w:val="004B20EC"/>
    <w:rsid w:val="004B21B7"/>
    <w:rsid w:val="004B21E2"/>
    <w:rsid w:val="004B2255"/>
    <w:rsid w:val="004B22A8"/>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996"/>
    <w:rsid w:val="004B3A19"/>
    <w:rsid w:val="004B3A92"/>
    <w:rsid w:val="004B3AEC"/>
    <w:rsid w:val="004B3AF2"/>
    <w:rsid w:val="004B3BA5"/>
    <w:rsid w:val="004B3BE8"/>
    <w:rsid w:val="004B3C4A"/>
    <w:rsid w:val="004B3C9D"/>
    <w:rsid w:val="004B3CEB"/>
    <w:rsid w:val="004B3D22"/>
    <w:rsid w:val="004B3DDA"/>
    <w:rsid w:val="004B3EA7"/>
    <w:rsid w:val="004B3F21"/>
    <w:rsid w:val="004B3FA0"/>
    <w:rsid w:val="004B3FA6"/>
    <w:rsid w:val="004B4216"/>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C7"/>
    <w:rsid w:val="004B4BD3"/>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B5"/>
    <w:rsid w:val="004B7459"/>
    <w:rsid w:val="004B75C9"/>
    <w:rsid w:val="004B75FF"/>
    <w:rsid w:val="004B760C"/>
    <w:rsid w:val="004B7630"/>
    <w:rsid w:val="004B77A7"/>
    <w:rsid w:val="004B7812"/>
    <w:rsid w:val="004B784F"/>
    <w:rsid w:val="004B78BB"/>
    <w:rsid w:val="004B79D7"/>
    <w:rsid w:val="004B7A13"/>
    <w:rsid w:val="004B7A3D"/>
    <w:rsid w:val="004B7B37"/>
    <w:rsid w:val="004B7B6F"/>
    <w:rsid w:val="004B7B79"/>
    <w:rsid w:val="004B7B83"/>
    <w:rsid w:val="004B7C8D"/>
    <w:rsid w:val="004B7CD5"/>
    <w:rsid w:val="004B7D0A"/>
    <w:rsid w:val="004B7DB2"/>
    <w:rsid w:val="004B7E4E"/>
    <w:rsid w:val="004B7ECB"/>
    <w:rsid w:val="004B7ED8"/>
    <w:rsid w:val="004B7EFD"/>
    <w:rsid w:val="004B7F00"/>
    <w:rsid w:val="004B7F10"/>
    <w:rsid w:val="004B7F5F"/>
    <w:rsid w:val="004B7FD4"/>
    <w:rsid w:val="004C0028"/>
    <w:rsid w:val="004C00D4"/>
    <w:rsid w:val="004C0134"/>
    <w:rsid w:val="004C0163"/>
    <w:rsid w:val="004C0181"/>
    <w:rsid w:val="004C02AF"/>
    <w:rsid w:val="004C0359"/>
    <w:rsid w:val="004C047D"/>
    <w:rsid w:val="004C051B"/>
    <w:rsid w:val="004C0723"/>
    <w:rsid w:val="004C08CA"/>
    <w:rsid w:val="004C0916"/>
    <w:rsid w:val="004C0924"/>
    <w:rsid w:val="004C0A3E"/>
    <w:rsid w:val="004C0A7A"/>
    <w:rsid w:val="004C0A87"/>
    <w:rsid w:val="004C0AEA"/>
    <w:rsid w:val="004C0B2B"/>
    <w:rsid w:val="004C0B54"/>
    <w:rsid w:val="004C0B63"/>
    <w:rsid w:val="004C0B6A"/>
    <w:rsid w:val="004C0BA2"/>
    <w:rsid w:val="004C0BF5"/>
    <w:rsid w:val="004C0CD7"/>
    <w:rsid w:val="004C0CE9"/>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85"/>
    <w:rsid w:val="004C13A5"/>
    <w:rsid w:val="004C14A9"/>
    <w:rsid w:val="004C14AF"/>
    <w:rsid w:val="004C1528"/>
    <w:rsid w:val="004C1565"/>
    <w:rsid w:val="004C15D0"/>
    <w:rsid w:val="004C1621"/>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90"/>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829"/>
    <w:rsid w:val="004C285A"/>
    <w:rsid w:val="004C28D4"/>
    <w:rsid w:val="004C28E9"/>
    <w:rsid w:val="004C2933"/>
    <w:rsid w:val="004C2939"/>
    <w:rsid w:val="004C2945"/>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11"/>
    <w:rsid w:val="004C3252"/>
    <w:rsid w:val="004C32A9"/>
    <w:rsid w:val="004C32F4"/>
    <w:rsid w:val="004C33D2"/>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9B1"/>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C0D"/>
    <w:rsid w:val="004C4CF4"/>
    <w:rsid w:val="004C4D52"/>
    <w:rsid w:val="004C4DF1"/>
    <w:rsid w:val="004C4E14"/>
    <w:rsid w:val="004C4E42"/>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B4"/>
    <w:rsid w:val="004C55E5"/>
    <w:rsid w:val="004C56AF"/>
    <w:rsid w:val="004C56FA"/>
    <w:rsid w:val="004C5771"/>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83"/>
    <w:rsid w:val="004C5E91"/>
    <w:rsid w:val="004C5F24"/>
    <w:rsid w:val="004C5F6B"/>
    <w:rsid w:val="004C5F7C"/>
    <w:rsid w:val="004C5F84"/>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98"/>
    <w:rsid w:val="004C67E5"/>
    <w:rsid w:val="004C67F8"/>
    <w:rsid w:val="004C693B"/>
    <w:rsid w:val="004C6971"/>
    <w:rsid w:val="004C6981"/>
    <w:rsid w:val="004C69E9"/>
    <w:rsid w:val="004C6B0C"/>
    <w:rsid w:val="004C6B11"/>
    <w:rsid w:val="004C6B28"/>
    <w:rsid w:val="004C6B32"/>
    <w:rsid w:val="004C6B35"/>
    <w:rsid w:val="004C6B42"/>
    <w:rsid w:val="004C6BAE"/>
    <w:rsid w:val="004C6BDD"/>
    <w:rsid w:val="004C6C02"/>
    <w:rsid w:val="004C6C2F"/>
    <w:rsid w:val="004C6D4B"/>
    <w:rsid w:val="004C6D9F"/>
    <w:rsid w:val="004C6DE1"/>
    <w:rsid w:val="004C6E30"/>
    <w:rsid w:val="004C6E9A"/>
    <w:rsid w:val="004C6F0F"/>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3B"/>
    <w:rsid w:val="004C78CE"/>
    <w:rsid w:val="004C79BF"/>
    <w:rsid w:val="004C7A88"/>
    <w:rsid w:val="004C7A89"/>
    <w:rsid w:val="004C7AA8"/>
    <w:rsid w:val="004C7C1B"/>
    <w:rsid w:val="004C7C3B"/>
    <w:rsid w:val="004C7C52"/>
    <w:rsid w:val="004C7CC7"/>
    <w:rsid w:val="004C7D07"/>
    <w:rsid w:val="004C7D26"/>
    <w:rsid w:val="004C7D86"/>
    <w:rsid w:val="004C7DEF"/>
    <w:rsid w:val="004C7DF5"/>
    <w:rsid w:val="004C7DFA"/>
    <w:rsid w:val="004C7E00"/>
    <w:rsid w:val="004C7E06"/>
    <w:rsid w:val="004C7FEA"/>
    <w:rsid w:val="004C7FF3"/>
    <w:rsid w:val="004D0001"/>
    <w:rsid w:val="004D0110"/>
    <w:rsid w:val="004D016A"/>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25"/>
    <w:rsid w:val="004D11A5"/>
    <w:rsid w:val="004D11BB"/>
    <w:rsid w:val="004D11D2"/>
    <w:rsid w:val="004D1273"/>
    <w:rsid w:val="004D128A"/>
    <w:rsid w:val="004D12CC"/>
    <w:rsid w:val="004D1345"/>
    <w:rsid w:val="004D1365"/>
    <w:rsid w:val="004D1375"/>
    <w:rsid w:val="004D13B1"/>
    <w:rsid w:val="004D1484"/>
    <w:rsid w:val="004D14C7"/>
    <w:rsid w:val="004D14CA"/>
    <w:rsid w:val="004D15B5"/>
    <w:rsid w:val="004D15BF"/>
    <w:rsid w:val="004D15FB"/>
    <w:rsid w:val="004D161E"/>
    <w:rsid w:val="004D1678"/>
    <w:rsid w:val="004D168A"/>
    <w:rsid w:val="004D169A"/>
    <w:rsid w:val="004D16EF"/>
    <w:rsid w:val="004D172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5D"/>
    <w:rsid w:val="004D25F2"/>
    <w:rsid w:val="004D261E"/>
    <w:rsid w:val="004D2651"/>
    <w:rsid w:val="004D26BA"/>
    <w:rsid w:val="004D26ED"/>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12D"/>
    <w:rsid w:val="004D3183"/>
    <w:rsid w:val="004D31D2"/>
    <w:rsid w:val="004D3266"/>
    <w:rsid w:val="004D3270"/>
    <w:rsid w:val="004D32D0"/>
    <w:rsid w:val="004D32EE"/>
    <w:rsid w:val="004D331E"/>
    <w:rsid w:val="004D34A4"/>
    <w:rsid w:val="004D34D3"/>
    <w:rsid w:val="004D3579"/>
    <w:rsid w:val="004D3698"/>
    <w:rsid w:val="004D36AD"/>
    <w:rsid w:val="004D36B0"/>
    <w:rsid w:val="004D36ED"/>
    <w:rsid w:val="004D36FB"/>
    <w:rsid w:val="004D375A"/>
    <w:rsid w:val="004D37C6"/>
    <w:rsid w:val="004D3820"/>
    <w:rsid w:val="004D3888"/>
    <w:rsid w:val="004D38DF"/>
    <w:rsid w:val="004D3902"/>
    <w:rsid w:val="004D3A2C"/>
    <w:rsid w:val="004D3A70"/>
    <w:rsid w:val="004D3A73"/>
    <w:rsid w:val="004D3B35"/>
    <w:rsid w:val="004D3D6F"/>
    <w:rsid w:val="004D3DB9"/>
    <w:rsid w:val="004D3E30"/>
    <w:rsid w:val="004D3E4F"/>
    <w:rsid w:val="004D3FCD"/>
    <w:rsid w:val="004D40A7"/>
    <w:rsid w:val="004D4144"/>
    <w:rsid w:val="004D4149"/>
    <w:rsid w:val="004D4157"/>
    <w:rsid w:val="004D41D5"/>
    <w:rsid w:val="004D41F4"/>
    <w:rsid w:val="004D41FC"/>
    <w:rsid w:val="004D4233"/>
    <w:rsid w:val="004D42B3"/>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9"/>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06"/>
    <w:rsid w:val="004D4F8B"/>
    <w:rsid w:val="004D4FF8"/>
    <w:rsid w:val="004D5005"/>
    <w:rsid w:val="004D501F"/>
    <w:rsid w:val="004D508F"/>
    <w:rsid w:val="004D50DF"/>
    <w:rsid w:val="004D51B4"/>
    <w:rsid w:val="004D51BE"/>
    <w:rsid w:val="004D520D"/>
    <w:rsid w:val="004D521A"/>
    <w:rsid w:val="004D52F9"/>
    <w:rsid w:val="004D5390"/>
    <w:rsid w:val="004D542B"/>
    <w:rsid w:val="004D54A5"/>
    <w:rsid w:val="004D5537"/>
    <w:rsid w:val="004D554D"/>
    <w:rsid w:val="004D5613"/>
    <w:rsid w:val="004D567C"/>
    <w:rsid w:val="004D570E"/>
    <w:rsid w:val="004D5788"/>
    <w:rsid w:val="004D5809"/>
    <w:rsid w:val="004D58E1"/>
    <w:rsid w:val="004D58E2"/>
    <w:rsid w:val="004D5A05"/>
    <w:rsid w:val="004D5A6B"/>
    <w:rsid w:val="004D5AD1"/>
    <w:rsid w:val="004D5B64"/>
    <w:rsid w:val="004D5C37"/>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6A2"/>
    <w:rsid w:val="004D6710"/>
    <w:rsid w:val="004D681E"/>
    <w:rsid w:val="004D685D"/>
    <w:rsid w:val="004D68BD"/>
    <w:rsid w:val="004D68E8"/>
    <w:rsid w:val="004D69C2"/>
    <w:rsid w:val="004D6AC7"/>
    <w:rsid w:val="004D6AD3"/>
    <w:rsid w:val="004D6B39"/>
    <w:rsid w:val="004D6BA3"/>
    <w:rsid w:val="004D6BBC"/>
    <w:rsid w:val="004D6BE5"/>
    <w:rsid w:val="004D6C19"/>
    <w:rsid w:val="004D6C5F"/>
    <w:rsid w:val="004D6D25"/>
    <w:rsid w:val="004D6D27"/>
    <w:rsid w:val="004D6D37"/>
    <w:rsid w:val="004D6D7A"/>
    <w:rsid w:val="004D6E36"/>
    <w:rsid w:val="004D6FC0"/>
    <w:rsid w:val="004D6FC9"/>
    <w:rsid w:val="004D7060"/>
    <w:rsid w:val="004D7072"/>
    <w:rsid w:val="004D70D3"/>
    <w:rsid w:val="004D70F0"/>
    <w:rsid w:val="004D7180"/>
    <w:rsid w:val="004D726C"/>
    <w:rsid w:val="004D7326"/>
    <w:rsid w:val="004D7331"/>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952"/>
    <w:rsid w:val="004D795D"/>
    <w:rsid w:val="004D796C"/>
    <w:rsid w:val="004D79C6"/>
    <w:rsid w:val="004D7A49"/>
    <w:rsid w:val="004D7A55"/>
    <w:rsid w:val="004D7AD3"/>
    <w:rsid w:val="004D7B8C"/>
    <w:rsid w:val="004D7BBF"/>
    <w:rsid w:val="004D7C08"/>
    <w:rsid w:val="004D7C54"/>
    <w:rsid w:val="004D7CC9"/>
    <w:rsid w:val="004D7D78"/>
    <w:rsid w:val="004D7DBF"/>
    <w:rsid w:val="004D7DD6"/>
    <w:rsid w:val="004D7E50"/>
    <w:rsid w:val="004D7E9E"/>
    <w:rsid w:val="004D7EC0"/>
    <w:rsid w:val="004D7F90"/>
    <w:rsid w:val="004D7FB5"/>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3F"/>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89"/>
    <w:rsid w:val="004E17C0"/>
    <w:rsid w:val="004E17DC"/>
    <w:rsid w:val="004E1877"/>
    <w:rsid w:val="004E189C"/>
    <w:rsid w:val="004E1916"/>
    <w:rsid w:val="004E1953"/>
    <w:rsid w:val="004E1979"/>
    <w:rsid w:val="004E199B"/>
    <w:rsid w:val="004E1B43"/>
    <w:rsid w:val="004E1B7D"/>
    <w:rsid w:val="004E1BAE"/>
    <w:rsid w:val="004E1BCF"/>
    <w:rsid w:val="004E1D04"/>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E0"/>
    <w:rsid w:val="004E27ED"/>
    <w:rsid w:val="004E2818"/>
    <w:rsid w:val="004E2853"/>
    <w:rsid w:val="004E2894"/>
    <w:rsid w:val="004E289E"/>
    <w:rsid w:val="004E28FC"/>
    <w:rsid w:val="004E2912"/>
    <w:rsid w:val="004E2971"/>
    <w:rsid w:val="004E2992"/>
    <w:rsid w:val="004E2A35"/>
    <w:rsid w:val="004E2A45"/>
    <w:rsid w:val="004E2AD8"/>
    <w:rsid w:val="004E2B6A"/>
    <w:rsid w:val="004E2BAF"/>
    <w:rsid w:val="004E2BD2"/>
    <w:rsid w:val="004E2C30"/>
    <w:rsid w:val="004E2C76"/>
    <w:rsid w:val="004E2CF2"/>
    <w:rsid w:val="004E2D3D"/>
    <w:rsid w:val="004E2D9B"/>
    <w:rsid w:val="004E2E05"/>
    <w:rsid w:val="004E2E23"/>
    <w:rsid w:val="004E2E67"/>
    <w:rsid w:val="004E2E98"/>
    <w:rsid w:val="004E2EF9"/>
    <w:rsid w:val="004E3040"/>
    <w:rsid w:val="004E3081"/>
    <w:rsid w:val="004E30F9"/>
    <w:rsid w:val="004E3158"/>
    <w:rsid w:val="004E3159"/>
    <w:rsid w:val="004E31B1"/>
    <w:rsid w:val="004E31FA"/>
    <w:rsid w:val="004E3209"/>
    <w:rsid w:val="004E324B"/>
    <w:rsid w:val="004E347F"/>
    <w:rsid w:val="004E3532"/>
    <w:rsid w:val="004E3600"/>
    <w:rsid w:val="004E376A"/>
    <w:rsid w:val="004E37AF"/>
    <w:rsid w:val="004E37BA"/>
    <w:rsid w:val="004E3898"/>
    <w:rsid w:val="004E38B3"/>
    <w:rsid w:val="004E38DA"/>
    <w:rsid w:val="004E391B"/>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5E"/>
    <w:rsid w:val="004E44C9"/>
    <w:rsid w:val="004E450C"/>
    <w:rsid w:val="004E4568"/>
    <w:rsid w:val="004E456D"/>
    <w:rsid w:val="004E45CB"/>
    <w:rsid w:val="004E4625"/>
    <w:rsid w:val="004E4684"/>
    <w:rsid w:val="004E46A5"/>
    <w:rsid w:val="004E46BB"/>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89"/>
    <w:rsid w:val="004E519F"/>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4B"/>
    <w:rsid w:val="004E5EA3"/>
    <w:rsid w:val="004E5F4A"/>
    <w:rsid w:val="004E60C4"/>
    <w:rsid w:val="004E6104"/>
    <w:rsid w:val="004E6264"/>
    <w:rsid w:val="004E62EB"/>
    <w:rsid w:val="004E62F3"/>
    <w:rsid w:val="004E639C"/>
    <w:rsid w:val="004E63C6"/>
    <w:rsid w:val="004E6425"/>
    <w:rsid w:val="004E645E"/>
    <w:rsid w:val="004E648F"/>
    <w:rsid w:val="004E649B"/>
    <w:rsid w:val="004E655A"/>
    <w:rsid w:val="004E65BF"/>
    <w:rsid w:val="004E65D3"/>
    <w:rsid w:val="004E6687"/>
    <w:rsid w:val="004E6688"/>
    <w:rsid w:val="004E66B9"/>
    <w:rsid w:val="004E672B"/>
    <w:rsid w:val="004E672D"/>
    <w:rsid w:val="004E676B"/>
    <w:rsid w:val="004E67F9"/>
    <w:rsid w:val="004E6859"/>
    <w:rsid w:val="004E68CC"/>
    <w:rsid w:val="004E69A8"/>
    <w:rsid w:val="004E69AF"/>
    <w:rsid w:val="004E6ADD"/>
    <w:rsid w:val="004E6B96"/>
    <w:rsid w:val="004E6BFF"/>
    <w:rsid w:val="004E6C4A"/>
    <w:rsid w:val="004E6CEB"/>
    <w:rsid w:val="004E6CEE"/>
    <w:rsid w:val="004E6D0D"/>
    <w:rsid w:val="004E6D4F"/>
    <w:rsid w:val="004E6D74"/>
    <w:rsid w:val="004E6DE4"/>
    <w:rsid w:val="004E6F1F"/>
    <w:rsid w:val="004E6F51"/>
    <w:rsid w:val="004E6FBC"/>
    <w:rsid w:val="004E6FFA"/>
    <w:rsid w:val="004E6FFC"/>
    <w:rsid w:val="004E7072"/>
    <w:rsid w:val="004E716C"/>
    <w:rsid w:val="004E71A1"/>
    <w:rsid w:val="004E71A2"/>
    <w:rsid w:val="004E71CD"/>
    <w:rsid w:val="004E725B"/>
    <w:rsid w:val="004E72FC"/>
    <w:rsid w:val="004E7324"/>
    <w:rsid w:val="004E734A"/>
    <w:rsid w:val="004E73E5"/>
    <w:rsid w:val="004E747A"/>
    <w:rsid w:val="004E7492"/>
    <w:rsid w:val="004E74F4"/>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F001D"/>
    <w:rsid w:val="004F009A"/>
    <w:rsid w:val="004F0100"/>
    <w:rsid w:val="004F0163"/>
    <w:rsid w:val="004F01FE"/>
    <w:rsid w:val="004F0231"/>
    <w:rsid w:val="004F0256"/>
    <w:rsid w:val="004F027E"/>
    <w:rsid w:val="004F028D"/>
    <w:rsid w:val="004F035A"/>
    <w:rsid w:val="004F03B5"/>
    <w:rsid w:val="004F03BD"/>
    <w:rsid w:val="004F03CE"/>
    <w:rsid w:val="004F0588"/>
    <w:rsid w:val="004F05F3"/>
    <w:rsid w:val="004F0627"/>
    <w:rsid w:val="004F06BF"/>
    <w:rsid w:val="004F0764"/>
    <w:rsid w:val="004F07F7"/>
    <w:rsid w:val="004F0854"/>
    <w:rsid w:val="004F0875"/>
    <w:rsid w:val="004F093C"/>
    <w:rsid w:val="004F095A"/>
    <w:rsid w:val="004F09EA"/>
    <w:rsid w:val="004F0B02"/>
    <w:rsid w:val="004F0B28"/>
    <w:rsid w:val="004F0B6D"/>
    <w:rsid w:val="004F0B83"/>
    <w:rsid w:val="004F0B94"/>
    <w:rsid w:val="004F0BDD"/>
    <w:rsid w:val="004F0CA1"/>
    <w:rsid w:val="004F0CF6"/>
    <w:rsid w:val="004F0D02"/>
    <w:rsid w:val="004F0D0B"/>
    <w:rsid w:val="004F0D3D"/>
    <w:rsid w:val="004F0DB7"/>
    <w:rsid w:val="004F0DE9"/>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30C"/>
    <w:rsid w:val="004F1323"/>
    <w:rsid w:val="004F1338"/>
    <w:rsid w:val="004F13C6"/>
    <w:rsid w:val="004F13E5"/>
    <w:rsid w:val="004F13E7"/>
    <w:rsid w:val="004F14D1"/>
    <w:rsid w:val="004F14D7"/>
    <w:rsid w:val="004F152B"/>
    <w:rsid w:val="004F1552"/>
    <w:rsid w:val="004F1653"/>
    <w:rsid w:val="004F1795"/>
    <w:rsid w:val="004F17CA"/>
    <w:rsid w:val="004F17D9"/>
    <w:rsid w:val="004F17F4"/>
    <w:rsid w:val="004F180A"/>
    <w:rsid w:val="004F185F"/>
    <w:rsid w:val="004F18D5"/>
    <w:rsid w:val="004F18FF"/>
    <w:rsid w:val="004F191A"/>
    <w:rsid w:val="004F1920"/>
    <w:rsid w:val="004F1935"/>
    <w:rsid w:val="004F193F"/>
    <w:rsid w:val="004F1A15"/>
    <w:rsid w:val="004F1A1B"/>
    <w:rsid w:val="004F1A2A"/>
    <w:rsid w:val="004F1A40"/>
    <w:rsid w:val="004F1A57"/>
    <w:rsid w:val="004F1A73"/>
    <w:rsid w:val="004F1AB5"/>
    <w:rsid w:val="004F1B0F"/>
    <w:rsid w:val="004F1B14"/>
    <w:rsid w:val="004F1CB6"/>
    <w:rsid w:val="004F1D2D"/>
    <w:rsid w:val="004F1DD8"/>
    <w:rsid w:val="004F1EAA"/>
    <w:rsid w:val="004F1F5B"/>
    <w:rsid w:val="004F1F72"/>
    <w:rsid w:val="004F1F89"/>
    <w:rsid w:val="004F2005"/>
    <w:rsid w:val="004F201E"/>
    <w:rsid w:val="004F20CB"/>
    <w:rsid w:val="004F2103"/>
    <w:rsid w:val="004F210A"/>
    <w:rsid w:val="004F213E"/>
    <w:rsid w:val="004F221A"/>
    <w:rsid w:val="004F2265"/>
    <w:rsid w:val="004F23B0"/>
    <w:rsid w:val="004F23D2"/>
    <w:rsid w:val="004F2405"/>
    <w:rsid w:val="004F244E"/>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D3E"/>
    <w:rsid w:val="004F2D63"/>
    <w:rsid w:val="004F2D88"/>
    <w:rsid w:val="004F2DE8"/>
    <w:rsid w:val="004F2DEB"/>
    <w:rsid w:val="004F2E2E"/>
    <w:rsid w:val="004F2E8D"/>
    <w:rsid w:val="004F2E99"/>
    <w:rsid w:val="004F2EE0"/>
    <w:rsid w:val="004F2F14"/>
    <w:rsid w:val="004F2F45"/>
    <w:rsid w:val="004F2FE2"/>
    <w:rsid w:val="004F30BF"/>
    <w:rsid w:val="004F30C4"/>
    <w:rsid w:val="004F30C8"/>
    <w:rsid w:val="004F31B5"/>
    <w:rsid w:val="004F32D9"/>
    <w:rsid w:val="004F332B"/>
    <w:rsid w:val="004F33F6"/>
    <w:rsid w:val="004F346B"/>
    <w:rsid w:val="004F3476"/>
    <w:rsid w:val="004F3487"/>
    <w:rsid w:val="004F357A"/>
    <w:rsid w:val="004F3580"/>
    <w:rsid w:val="004F3609"/>
    <w:rsid w:val="004F363C"/>
    <w:rsid w:val="004F36BE"/>
    <w:rsid w:val="004F3722"/>
    <w:rsid w:val="004F37F3"/>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DF8"/>
    <w:rsid w:val="004F3E70"/>
    <w:rsid w:val="004F3E97"/>
    <w:rsid w:val="004F3EA5"/>
    <w:rsid w:val="004F3F33"/>
    <w:rsid w:val="004F3F6A"/>
    <w:rsid w:val="004F3FCA"/>
    <w:rsid w:val="004F40C3"/>
    <w:rsid w:val="004F4157"/>
    <w:rsid w:val="004F41A4"/>
    <w:rsid w:val="004F4267"/>
    <w:rsid w:val="004F4288"/>
    <w:rsid w:val="004F42E8"/>
    <w:rsid w:val="004F430F"/>
    <w:rsid w:val="004F43B9"/>
    <w:rsid w:val="004F4467"/>
    <w:rsid w:val="004F447E"/>
    <w:rsid w:val="004F449D"/>
    <w:rsid w:val="004F45A7"/>
    <w:rsid w:val="004F45D5"/>
    <w:rsid w:val="004F463E"/>
    <w:rsid w:val="004F47E0"/>
    <w:rsid w:val="004F4866"/>
    <w:rsid w:val="004F4974"/>
    <w:rsid w:val="004F49EE"/>
    <w:rsid w:val="004F4A2E"/>
    <w:rsid w:val="004F4A47"/>
    <w:rsid w:val="004F4AD4"/>
    <w:rsid w:val="004F4BA5"/>
    <w:rsid w:val="004F4CF0"/>
    <w:rsid w:val="004F4D47"/>
    <w:rsid w:val="004F4DF2"/>
    <w:rsid w:val="004F4EF2"/>
    <w:rsid w:val="004F4F0D"/>
    <w:rsid w:val="004F4FAF"/>
    <w:rsid w:val="004F4FC6"/>
    <w:rsid w:val="004F5222"/>
    <w:rsid w:val="004F5251"/>
    <w:rsid w:val="004F5297"/>
    <w:rsid w:val="004F52CF"/>
    <w:rsid w:val="004F5367"/>
    <w:rsid w:val="004F53A2"/>
    <w:rsid w:val="004F541C"/>
    <w:rsid w:val="004F5488"/>
    <w:rsid w:val="004F54F8"/>
    <w:rsid w:val="004F557F"/>
    <w:rsid w:val="004F5595"/>
    <w:rsid w:val="004F5659"/>
    <w:rsid w:val="004F569A"/>
    <w:rsid w:val="004F5753"/>
    <w:rsid w:val="004F576E"/>
    <w:rsid w:val="004F5793"/>
    <w:rsid w:val="004F57BC"/>
    <w:rsid w:val="004F5881"/>
    <w:rsid w:val="004F58B1"/>
    <w:rsid w:val="004F58B3"/>
    <w:rsid w:val="004F58FC"/>
    <w:rsid w:val="004F5963"/>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6E"/>
    <w:rsid w:val="004F677B"/>
    <w:rsid w:val="004F67E5"/>
    <w:rsid w:val="004F682D"/>
    <w:rsid w:val="004F68C2"/>
    <w:rsid w:val="004F68ED"/>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0C"/>
    <w:rsid w:val="004F6E10"/>
    <w:rsid w:val="004F6E45"/>
    <w:rsid w:val="004F6E68"/>
    <w:rsid w:val="004F6EC0"/>
    <w:rsid w:val="004F6F07"/>
    <w:rsid w:val="004F6F6D"/>
    <w:rsid w:val="004F6F7B"/>
    <w:rsid w:val="004F6F98"/>
    <w:rsid w:val="004F6FCC"/>
    <w:rsid w:val="004F6FE2"/>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76"/>
    <w:rsid w:val="004F7AD3"/>
    <w:rsid w:val="004F7AF0"/>
    <w:rsid w:val="004F7CA3"/>
    <w:rsid w:val="004F7CF5"/>
    <w:rsid w:val="004F7DBE"/>
    <w:rsid w:val="004F7EAA"/>
    <w:rsid w:val="004F7EDE"/>
    <w:rsid w:val="004F7F6D"/>
    <w:rsid w:val="004F7F78"/>
    <w:rsid w:val="004F7F98"/>
    <w:rsid w:val="0050005C"/>
    <w:rsid w:val="005000E9"/>
    <w:rsid w:val="00500102"/>
    <w:rsid w:val="00500116"/>
    <w:rsid w:val="0050011C"/>
    <w:rsid w:val="005001F2"/>
    <w:rsid w:val="005001F8"/>
    <w:rsid w:val="00500202"/>
    <w:rsid w:val="0050022E"/>
    <w:rsid w:val="00500291"/>
    <w:rsid w:val="005002A4"/>
    <w:rsid w:val="005003C9"/>
    <w:rsid w:val="00500428"/>
    <w:rsid w:val="005004B2"/>
    <w:rsid w:val="005004D8"/>
    <w:rsid w:val="0050050F"/>
    <w:rsid w:val="00500538"/>
    <w:rsid w:val="005005EB"/>
    <w:rsid w:val="00500638"/>
    <w:rsid w:val="00500643"/>
    <w:rsid w:val="00500669"/>
    <w:rsid w:val="005006A5"/>
    <w:rsid w:val="005006BD"/>
    <w:rsid w:val="0050075D"/>
    <w:rsid w:val="005007F0"/>
    <w:rsid w:val="0050085D"/>
    <w:rsid w:val="00500993"/>
    <w:rsid w:val="005009E7"/>
    <w:rsid w:val="00500A07"/>
    <w:rsid w:val="00500A0B"/>
    <w:rsid w:val="00500A61"/>
    <w:rsid w:val="00500AA3"/>
    <w:rsid w:val="00500AFB"/>
    <w:rsid w:val="00500B4E"/>
    <w:rsid w:val="00500B9A"/>
    <w:rsid w:val="00500C1F"/>
    <w:rsid w:val="00500C4E"/>
    <w:rsid w:val="00500C89"/>
    <w:rsid w:val="00500CEE"/>
    <w:rsid w:val="00500CFB"/>
    <w:rsid w:val="00500D29"/>
    <w:rsid w:val="00500D46"/>
    <w:rsid w:val="00500E07"/>
    <w:rsid w:val="00500E22"/>
    <w:rsid w:val="00500EC8"/>
    <w:rsid w:val="00500F46"/>
    <w:rsid w:val="00500FD5"/>
    <w:rsid w:val="00501028"/>
    <w:rsid w:val="005012E4"/>
    <w:rsid w:val="00501354"/>
    <w:rsid w:val="005013DA"/>
    <w:rsid w:val="0050143F"/>
    <w:rsid w:val="0050146F"/>
    <w:rsid w:val="005014BD"/>
    <w:rsid w:val="0050150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65"/>
    <w:rsid w:val="0050262A"/>
    <w:rsid w:val="0050265E"/>
    <w:rsid w:val="00502694"/>
    <w:rsid w:val="00502772"/>
    <w:rsid w:val="00502773"/>
    <w:rsid w:val="00502801"/>
    <w:rsid w:val="00502813"/>
    <w:rsid w:val="00502896"/>
    <w:rsid w:val="0050289E"/>
    <w:rsid w:val="005028C7"/>
    <w:rsid w:val="00502902"/>
    <w:rsid w:val="005029BC"/>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48"/>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68"/>
    <w:rsid w:val="005037F6"/>
    <w:rsid w:val="0050380D"/>
    <w:rsid w:val="005038B4"/>
    <w:rsid w:val="0050390A"/>
    <w:rsid w:val="00503942"/>
    <w:rsid w:val="005039DA"/>
    <w:rsid w:val="00503AFD"/>
    <w:rsid w:val="00503B40"/>
    <w:rsid w:val="00503B54"/>
    <w:rsid w:val="00503BFB"/>
    <w:rsid w:val="00503C72"/>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03"/>
    <w:rsid w:val="00504A43"/>
    <w:rsid w:val="00504A68"/>
    <w:rsid w:val="00504AD1"/>
    <w:rsid w:val="00504B29"/>
    <w:rsid w:val="00504CDA"/>
    <w:rsid w:val="00504D9B"/>
    <w:rsid w:val="00504DAB"/>
    <w:rsid w:val="00504DE0"/>
    <w:rsid w:val="00504DF2"/>
    <w:rsid w:val="00504E2A"/>
    <w:rsid w:val="00504EA1"/>
    <w:rsid w:val="00504F45"/>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C2"/>
    <w:rsid w:val="00505AE9"/>
    <w:rsid w:val="00505C06"/>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48"/>
    <w:rsid w:val="005066AD"/>
    <w:rsid w:val="005066C6"/>
    <w:rsid w:val="005066E9"/>
    <w:rsid w:val="0050675D"/>
    <w:rsid w:val="005067FD"/>
    <w:rsid w:val="00506899"/>
    <w:rsid w:val="005068FC"/>
    <w:rsid w:val="0050690E"/>
    <w:rsid w:val="00506961"/>
    <w:rsid w:val="00506972"/>
    <w:rsid w:val="005069A6"/>
    <w:rsid w:val="005069B0"/>
    <w:rsid w:val="005069CE"/>
    <w:rsid w:val="00506A04"/>
    <w:rsid w:val="00506A18"/>
    <w:rsid w:val="00506A1B"/>
    <w:rsid w:val="00506A5F"/>
    <w:rsid w:val="00506AB3"/>
    <w:rsid w:val="00506BF5"/>
    <w:rsid w:val="00506C20"/>
    <w:rsid w:val="00506E1C"/>
    <w:rsid w:val="00506E30"/>
    <w:rsid w:val="00506E3C"/>
    <w:rsid w:val="00506E63"/>
    <w:rsid w:val="00506EDD"/>
    <w:rsid w:val="00506EE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B8"/>
    <w:rsid w:val="005077BA"/>
    <w:rsid w:val="005077E8"/>
    <w:rsid w:val="0050780C"/>
    <w:rsid w:val="005078D8"/>
    <w:rsid w:val="005078FF"/>
    <w:rsid w:val="0050793A"/>
    <w:rsid w:val="005079F6"/>
    <w:rsid w:val="00507B64"/>
    <w:rsid w:val="00507C51"/>
    <w:rsid w:val="00507C5D"/>
    <w:rsid w:val="00507C75"/>
    <w:rsid w:val="00507C9B"/>
    <w:rsid w:val="00507CF9"/>
    <w:rsid w:val="00507D37"/>
    <w:rsid w:val="00507D44"/>
    <w:rsid w:val="00507D4A"/>
    <w:rsid w:val="00507DFB"/>
    <w:rsid w:val="00507E05"/>
    <w:rsid w:val="00507E77"/>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A72"/>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7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46"/>
    <w:rsid w:val="00511E55"/>
    <w:rsid w:val="00511EAC"/>
    <w:rsid w:val="00511ED0"/>
    <w:rsid w:val="00511EE5"/>
    <w:rsid w:val="00511F1B"/>
    <w:rsid w:val="0051207C"/>
    <w:rsid w:val="0051208C"/>
    <w:rsid w:val="00512189"/>
    <w:rsid w:val="0051220C"/>
    <w:rsid w:val="00512230"/>
    <w:rsid w:val="00512292"/>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4D"/>
    <w:rsid w:val="00513360"/>
    <w:rsid w:val="0051336E"/>
    <w:rsid w:val="005133A2"/>
    <w:rsid w:val="00513407"/>
    <w:rsid w:val="00513436"/>
    <w:rsid w:val="005134DE"/>
    <w:rsid w:val="0051351E"/>
    <w:rsid w:val="00513522"/>
    <w:rsid w:val="00513551"/>
    <w:rsid w:val="0051359B"/>
    <w:rsid w:val="005135A9"/>
    <w:rsid w:val="00513634"/>
    <w:rsid w:val="005136A2"/>
    <w:rsid w:val="005136F0"/>
    <w:rsid w:val="00513806"/>
    <w:rsid w:val="005138C6"/>
    <w:rsid w:val="005138DD"/>
    <w:rsid w:val="00513903"/>
    <w:rsid w:val="00513921"/>
    <w:rsid w:val="005139B8"/>
    <w:rsid w:val="00513B0C"/>
    <w:rsid w:val="00513B99"/>
    <w:rsid w:val="00513B9C"/>
    <w:rsid w:val="00513C25"/>
    <w:rsid w:val="00513D35"/>
    <w:rsid w:val="00513D9D"/>
    <w:rsid w:val="00513DA9"/>
    <w:rsid w:val="00513DE3"/>
    <w:rsid w:val="00513E7F"/>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8DC"/>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28"/>
    <w:rsid w:val="00517741"/>
    <w:rsid w:val="00517744"/>
    <w:rsid w:val="005177B8"/>
    <w:rsid w:val="005177D0"/>
    <w:rsid w:val="005177F3"/>
    <w:rsid w:val="005177FF"/>
    <w:rsid w:val="0051781B"/>
    <w:rsid w:val="0051783D"/>
    <w:rsid w:val="0051787E"/>
    <w:rsid w:val="0051791E"/>
    <w:rsid w:val="00517925"/>
    <w:rsid w:val="00517941"/>
    <w:rsid w:val="00517A1C"/>
    <w:rsid w:val="00517A2B"/>
    <w:rsid w:val="00517A3E"/>
    <w:rsid w:val="00517A51"/>
    <w:rsid w:val="00517A74"/>
    <w:rsid w:val="00517B01"/>
    <w:rsid w:val="00517B54"/>
    <w:rsid w:val="00517B94"/>
    <w:rsid w:val="00517C63"/>
    <w:rsid w:val="00517D56"/>
    <w:rsid w:val="00517E81"/>
    <w:rsid w:val="00517F71"/>
    <w:rsid w:val="00517FB1"/>
    <w:rsid w:val="00517FCE"/>
    <w:rsid w:val="00517FCF"/>
    <w:rsid w:val="0052004A"/>
    <w:rsid w:val="00520115"/>
    <w:rsid w:val="005201A6"/>
    <w:rsid w:val="005201E9"/>
    <w:rsid w:val="0052022D"/>
    <w:rsid w:val="00520249"/>
    <w:rsid w:val="005202FB"/>
    <w:rsid w:val="00520309"/>
    <w:rsid w:val="0052030B"/>
    <w:rsid w:val="0052032C"/>
    <w:rsid w:val="00520400"/>
    <w:rsid w:val="00520449"/>
    <w:rsid w:val="0052045A"/>
    <w:rsid w:val="0052047C"/>
    <w:rsid w:val="005204FC"/>
    <w:rsid w:val="00520548"/>
    <w:rsid w:val="00520553"/>
    <w:rsid w:val="0052055B"/>
    <w:rsid w:val="00520618"/>
    <w:rsid w:val="005206E9"/>
    <w:rsid w:val="005206EC"/>
    <w:rsid w:val="00520706"/>
    <w:rsid w:val="0052071F"/>
    <w:rsid w:val="0052077F"/>
    <w:rsid w:val="005207C0"/>
    <w:rsid w:val="005207C8"/>
    <w:rsid w:val="005207DC"/>
    <w:rsid w:val="00520890"/>
    <w:rsid w:val="005208F2"/>
    <w:rsid w:val="00520940"/>
    <w:rsid w:val="0052096F"/>
    <w:rsid w:val="00520AE5"/>
    <w:rsid w:val="00520B8B"/>
    <w:rsid w:val="00520C07"/>
    <w:rsid w:val="00520C28"/>
    <w:rsid w:val="00520C35"/>
    <w:rsid w:val="00520C92"/>
    <w:rsid w:val="00520CA4"/>
    <w:rsid w:val="00520CE6"/>
    <w:rsid w:val="00520D20"/>
    <w:rsid w:val="00520D4D"/>
    <w:rsid w:val="00520D72"/>
    <w:rsid w:val="00520D89"/>
    <w:rsid w:val="00520E0C"/>
    <w:rsid w:val="00520E24"/>
    <w:rsid w:val="00520E79"/>
    <w:rsid w:val="00520E87"/>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A19"/>
    <w:rsid w:val="00521A39"/>
    <w:rsid w:val="00521A81"/>
    <w:rsid w:val="00521A92"/>
    <w:rsid w:val="00521AEB"/>
    <w:rsid w:val="00521B3E"/>
    <w:rsid w:val="00521BD5"/>
    <w:rsid w:val="00521C29"/>
    <w:rsid w:val="00521C5D"/>
    <w:rsid w:val="00521CF5"/>
    <w:rsid w:val="00521D07"/>
    <w:rsid w:val="00521D13"/>
    <w:rsid w:val="00521D22"/>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2B"/>
    <w:rsid w:val="005222CE"/>
    <w:rsid w:val="005222FD"/>
    <w:rsid w:val="00522341"/>
    <w:rsid w:val="005223A4"/>
    <w:rsid w:val="00522412"/>
    <w:rsid w:val="00522422"/>
    <w:rsid w:val="00522443"/>
    <w:rsid w:val="00522454"/>
    <w:rsid w:val="00522608"/>
    <w:rsid w:val="0052261E"/>
    <w:rsid w:val="00522660"/>
    <w:rsid w:val="0052268D"/>
    <w:rsid w:val="00522717"/>
    <w:rsid w:val="0052293A"/>
    <w:rsid w:val="00522ADA"/>
    <w:rsid w:val="00522AE2"/>
    <w:rsid w:val="00522B85"/>
    <w:rsid w:val="00522C25"/>
    <w:rsid w:val="00522C46"/>
    <w:rsid w:val="00522CF6"/>
    <w:rsid w:val="00522CFF"/>
    <w:rsid w:val="00522E8D"/>
    <w:rsid w:val="00522EC2"/>
    <w:rsid w:val="00522ED0"/>
    <w:rsid w:val="00522F14"/>
    <w:rsid w:val="00522F9C"/>
    <w:rsid w:val="00522FFE"/>
    <w:rsid w:val="00523007"/>
    <w:rsid w:val="00523110"/>
    <w:rsid w:val="005233AC"/>
    <w:rsid w:val="00523422"/>
    <w:rsid w:val="00523456"/>
    <w:rsid w:val="00523467"/>
    <w:rsid w:val="005234C3"/>
    <w:rsid w:val="005235A8"/>
    <w:rsid w:val="005235B5"/>
    <w:rsid w:val="00523695"/>
    <w:rsid w:val="00523699"/>
    <w:rsid w:val="005236E2"/>
    <w:rsid w:val="00523792"/>
    <w:rsid w:val="00523887"/>
    <w:rsid w:val="0052389A"/>
    <w:rsid w:val="005238CE"/>
    <w:rsid w:val="00523934"/>
    <w:rsid w:val="0052395B"/>
    <w:rsid w:val="00523A1E"/>
    <w:rsid w:val="00523A97"/>
    <w:rsid w:val="00523B50"/>
    <w:rsid w:val="00523B5F"/>
    <w:rsid w:val="00523BD4"/>
    <w:rsid w:val="00523BF7"/>
    <w:rsid w:val="00523C18"/>
    <w:rsid w:val="00523C25"/>
    <w:rsid w:val="00523C28"/>
    <w:rsid w:val="00523D31"/>
    <w:rsid w:val="00523DDF"/>
    <w:rsid w:val="00523E08"/>
    <w:rsid w:val="00523F5A"/>
    <w:rsid w:val="00523FFB"/>
    <w:rsid w:val="00524020"/>
    <w:rsid w:val="00524150"/>
    <w:rsid w:val="0052416C"/>
    <w:rsid w:val="0052420A"/>
    <w:rsid w:val="00524368"/>
    <w:rsid w:val="0052438D"/>
    <w:rsid w:val="005243CA"/>
    <w:rsid w:val="005243D5"/>
    <w:rsid w:val="00524474"/>
    <w:rsid w:val="00524483"/>
    <w:rsid w:val="005244D8"/>
    <w:rsid w:val="00524550"/>
    <w:rsid w:val="0052461C"/>
    <w:rsid w:val="00524707"/>
    <w:rsid w:val="0052478E"/>
    <w:rsid w:val="0052485D"/>
    <w:rsid w:val="005248DD"/>
    <w:rsid w:val="005248FA"/>
    <w:rsid w:val="005249F5"/>
    <w:rsid w:val="00524A00"/>
    <w:rsid w:val="00524A9A"/>
    <w:rsid w:val="00524AC0"/>
    <w:rsid w:val="00524AC9"/>
    <w:rsid w:val="00524B06"/>
    <w:rsid w:val="00524BFB"/>
    <w:rsid w:val="00524C8C"/>
    <w:rsid w:val="00524CCE"/>
    <w:rsid w:val="00524CF9"/>
    <w:rsid w:val="00524D01"/>
    <w:rsid w:val="00524D75"/>
    <w:rsid w:val="00524FE3"/>
    <w:rsid w:val="0052500D"/>
    <w:rsid w:val="00525012"/>
    <w:rsid w:val="0052511F"/>
    <w:rsid w:val="00525123"/>
    <w:rsid w:val="0052515A"/>
    <w:rsid w:val="005251AE"/>
    <w:rsid w:val="005251C7"/>
    <w:rsid w:val="00525202"/>
    <w:rsid w:val="005252DF"/>
    <w:rsid w:val="00525312"/>
    <w:rsid w:val="00525372"/>
    <w:rsid w:val="005253E5"/>
    <w:rsid w:val="0052562B"/>
    <w:rsid w:val="00525678"/>
    <w:rsid w:val="00525698"/>
    <w:rsid w:val="00525788"/>
    <w:rsid w:val="005257F2"/>
    <w:rsid w:val="00525832"/>
    <w:rsid w:val="005258F4"/>
    <w:rsid w:val="00525955"/>
    <w:rsid w:val="00525965"/>
    <w:rsid w:val="005259E2"/>
    <w:rsid w:val="00525A25"/>
    <w:rsid w:val="00525A26"/>
    <w:rsid w:val="00525A30"/>
    <w:rsid w:val="00525B09"/>
    <w:rsid w:val="00525B45"/>
    <w:rsid w:val="00525BEF"/>
    <w:rsid w:val="00525BF9"/>
    <w:rsid w:val="00525CB0"/>
    <w:rsid w:val="00525DAA"/>
    <w:rsid w:val="00525DC3"/>
    <w:rsid w:val="00525E39"/>
    <w:rsid w:val="00525E9B"/>
    <w:rsid w:val="00525F6C"/>
    <w:rsid w:val="00525F7A"/>
    <w:rsid w:val="00525F85"/>
    <w:rsid w:val="0052602C"/>
    <w:rsid w:val="005260EE"/>
    <w:rsid w:val="0052616A"/>
    <w:rsid w:val="005261B3"/>
    <w:rsid w:val="0052620C"/>
    <w:rsid w:val="00526282"/>
    <w:rsid w:val="005262B0"/>
    <w:rsid w:val="0052630B"/>
    <w:rsid w:val="0052634A"/>
    <w:rsid w:val="0052636D"/>
    <w:rsid w:val="005263D1"/>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0BA"/>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57"/>
    <w:rsid w:val="005279F2"/>
    <w:rsid w:val="00527A43"/>
    <w:rsid w:val="00527B4F"/>
    <w:rsid w:val="00527B9C"/>
    <w:rsid w:val="00527BAC"/>
    <w:rsid w:val="00527CA1"/>
    <w:rsid w:val="00527CDA"/>
    <w:rsid w:val="00527D1B"/>
    <w:rsid w:val="00527DD6"/>
    <w:rsid w:val="00527E09"/>
    <w:rsid w:val="00527E1F"/>
    <w:rsid w:val="00527EFA"/>
    <w:rsid w:val="00527F1C"/>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27"/>
    <w:rsid w:val="0053043C"/>
    <w:rsid w:val="00530452"/>
    <w:rsid w:val="0053053C"/>
    <w:rsid w:val="00530573"/>
    <w:rsid w:val="00530598"/>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CA"/>
    <w:rsid w:val="0053120D"/>
    <w:rsid w:val="00531218"/>
    <w:rsid w:val="005313CF"/>
    <w:rsid w:val="0053146B"/>
    <w:rsid w:val="0053150C"/>
    <w:rsid w:val="00531524"/>
    <w:rsid w:val="0053152E"/>
    <w:rsid w:val="00531579"/>
    <w:rsid w:val="005315A3"/>
    <w:rsid w:val="005315C7"/>
    <w:rsid w:val="00531695"/>
    <w:rsid w:val="0053176F"/>
    <w:rsid w:val="005317D8"/>
    <w:rsid w:val="005317EC"/>
    <w:rsid w:val="005318AD"/>
    <w:rsid w:val="00531979"/>
    <w:rsid w:val="00531AB1"/>
    <w:rsid w:val="00531B28"/>
    <w:rsid w:val="00531B2F"/>
    <w:rsid w:val="00531B85"/>
    <w:rsid w:val="00531C1D"/>
    <w:rsid w:val="00531CB0"/>
    <w:rsid w:val="00531DB7"/>
    <w:rsid w:val="00531E2E"/>
    <w:rsid w:val="00531E6C"/>
    <w:rsid w:val="005321ED"/>
    <w:rsid w:val="00532244"/>
    <w:rsid w:val="005322E0"/>
    <w:rsid w:val="005322E3"/>
    <w:rsid w:val="00532350"/>
    <w:rsid w:val="0053236D"/>
    <w:rsid w:val="00532379"/>
    <w:rsid w:val="005323A0"/>
    <w:rsid w:val="005323BE"/>
    <w:rsid w:val="00532436"/>
    <w:rsid w:val="0053246C"/>
    <w:rsid w:val="0053253E"/>
    <w:rsid w:val="0053257C"/>
    <w:rsid w:val="005325A7"/>
    <w:rsid w:val="005325CB"/>
    <w:rsid w:val="005325ED"/>
    <w:rsid w:val="0053266E"/>
    <w:rsid w:val="00532682"/>
    <w:rsid w:val="005326B0"/>
    <w:rsid w:val="00532716"/>
    <w:rsid w:val="0053274C"/>
    <w:rsid w:val="005327E3"/>
    <w:rsid w:val="00532828"/>
    <w:rsid w:val="005329D1"/>
    <w:rsid w:val="005329D3"/>
    <w:rsid w:val="00532AE1"/>
    <w:rsid w:val="00532B80"/>
    <w:rsid w:val="00532C1B"/>
    <w:rsid w:val="00532CF8"/>
    <w:rsid w:val="00532D20"/>
    <w:rsid w:val="00532D40"/>
    <w:rsid w:val="00532D4C"/>
    <w:rsid w:val="00532D57"/>
    <w:rsid w:val="00532DD1"/>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62D"/>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4B"/>
    <w:rsid w:val="00533F4E"/>
    <w:rsid w:val="00533F7C"/>
    <w:rsid w:val="0053408D"/>
    <w:rsid w:val="005340F6"/>
    <w:rsid w:val="005341E1"/>
    <w:rsid w:val="00534211"/>
    <w:rsid w:val="00534214"/>
    <w:rsid w:val="00534233"/>
    <w:rsid w:val="00534244"/>
    <w:rsid w:val="00534263"/>
    <w:rsid w:val="005342FD"/>
    <w:rsid w:val="005342FF"/>
    <w:rsid w:val="00534306"/>
    <w:rsid w:val="005343A3"/>
    <w:rsid w:val="005343D6"/>
    <w:rsid w:val="00534495"/>
    <w:rsid w:val="005344BF"/>
    <w:rsid w:val="005345A1"/>
    <w:rsid w:val="005345A6"/>
    <w:rsid w:val="0053466E"/>
    <w:rsid w:val="0053469D"/>
    <w:rsid w:val="005347AC"/>
    <w:rsid w:val="005347F9"/>
    <w:rsid w:val="00534871"/>
    <w:rsid w:val="005348D3"/>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71"/>
    <w:rsid w:val="005357B8"/>
    <w:rsid w:val="005357DE"/>
    <w:rsid w:val="005357E3"/>
    <w:rsid w:val="005357FF"/>
    <w:rsid w:val="00535806"/>
    <w:rsid w:val="005358B3"/>
    <w:rsid w:val="00535947"/>
    <w:rsid w:val="005359A0"/>
    <w:rsid w:val="00535AB9"/>
    <w:rsid w:val="00535BAB"/>
    <w:rsid w:val="00535BEA"/>
    <w:rsid w:val="00535C30"/>
    <w:rsid w:val="00535C46"/>
    <w:rsid w:val="00535C6A"/>
    <w:rsid w:val="00535D02"/>
    <w:rsid w:val="00535D65"/>
    <w:rsid w:val="00535D82"/>
    <w:rsid w:val="00535E35"/>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F3"/>
    <w:rsid w:val="0053693D"/>
    <w:rsid w:val="005369C0"/>
    <w:rsid w:val="00536A49"/>
    <w:rsid w:val="00536A59"/>
    <w:rsid w:val="00536AE3"/>
    <w:rsid w:val="00536AEB"/>
    <w:rsid w:val="00536B39"/>
    <w:rsid w:val="00536B56"/>
    <w:rsid w:val="00536B8A"/>
    <w:rsid w:val="00536BAC"/>
    <w:rsid w:val="00536BB2"/>
    <w:rsid w:val="00536C55"/>
    <w:rsid w:val="00536C7A"/>
    <w:rsid w:val="00536CEF"/>
    <w:rsid w:val="00536D18"/>
    <w:rsid w:val="00536D69"/>
    <w:rsid w:val="00536D85"/>
    <w:rsid w:val="00536DC8"/>
    <w:rsid w:val="00536E01"/>
    <w:rsid w:val="00536E5E"/>
    <w:rsid w:val="00536EE2"/>
    <w:rsid w:val="00536F02"/>
    <w:rsid w:val="00536F14"/>
    <w:rsid w:val="00536F2B"/>
    <w:rsid w:val="005370C4"/>
    <w:rsid w:val="005370DD"/>
    <w:rsid w:val="00537142"/>
    <w:rsid w:val="0053715A"/>
    <w:rsid w:val="005371A7"/>
    <w:rsid w:val="005371E7"/>
    <w:rsid w:val="0053725F"/>
    <w:rsid w:val="005372BA"/>
    <w:rsid w:val="005372D2"/>
    <w:rsid w:val="00537310"/>
    <w:rsid w:val="0053731A"/>
    <w:rsid w:val="0053732E"/>
    <w:rsid w:val="00537408"/>
    <w:rsid w:val="00537481"/>
    <w:rsid w:val="0053751C"/>
    <w:rsid w:val="00537557"/>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DFE"/>
    <w:rsid w:val="00537E02"/>
    <w:rsid w:val="00537E4F"/>
    <w:rsid w:val="00537FA9"/>
    <w:rsid w:val="00537FF3"/>
    <w:rsid w:val="00540088"/>
    <w:rsid w:val="005400BE"/>
    <w:rsid w:val="005400ED"/>
    <w:rsid w:val="00540134"/>
    <w:rsid w:val="00540185"/>
    <w:rsid w:val="00540192"/>
    <w:rsid w:val="0054026F"/>
    <w:rsid w:val="005402B6"/>
    <w:rsid w:val="005402E7"/>
    <w:rsid w:val="00540422"/>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2B"/>
    <w:rsid w:val="005410D5"/>
    <w:rsid w:val="0054114F"/>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93"/>
    <w:rsid w:val="0054179C"/>
    <w:rsid w:val="0054179E"/>
    <w:rsid w:val="005417D6"/>
    <w:rsid w:val="005419F0"/>
    <w:rsid w:val="00541A60"/>
    <w:rsid w:val="00541AD1"/>
    <w:rsid w:val="00541AFF"/>
    <w:rsid w:val="00541B05"/>
    <w:rsid w:val="00541B08"/>
    <w:rsid w:val="00541B27"/>
    <w:rsid w:val="00541B6A"/>
    <w:rsid w:val="00541C4A"/>
    <w:rsid w:val="00541C53"/>
    <w:rsid w:val="00541CAD"/>
    <w:rsid w:val="00541CB6"/>
    <w:rsid w:val="00541D56"/>
    <w:rsid w:val="00541DB1"/>
    <w:rsid w:val="00541DD9"/>
    <w:rsid w:val="00541E85"/>
    <w:rsid w:val="00541F08"/>
    <w:rsid w:val="005420A0"/>
    <w:rsid w:val="005420BF"/>
    <w:rsid w:val="005420C6"/>
    <w:rsid w:val="00542137"/>
    <w:rsid w:val="00542146"/>
    <w:rsid w:val="005421C6"/>
    <w:rsid w:val="00542216"/>
    <w:rsid w:val="00542261"/>
    <w:rsid w:val="00542490"/>
    <w:rsid w:val="0054257D"/>
    <w:rsid w:val="0054259A"/>
    <w:rsid w:val="005425FB"/>
    <w:rsid w:val="00542619"/>
    <w:rsid w:val="00542624"/>
    <w:rsid w:val="005426B8"/>
    <w:rsid w:val="0054270E"/>
    <w:rsid w:val="0054274A"/>
    <w:rsid w:val="005427B7"/>
    <w:rsid w:val="00542874"/>
    <w:rsid w:val="005428F5"/>
    <w:rsid w:val="00542952"/>
    <w:rsid w:val="0054297A"/>
    <w:rsid w:val="00542ABB"/>
    <w:rsid w:val="00542AE4"/>
    <w:rsid w:val="00542B28"/>
    <w:rsid w:val="00542B55"/>
    <w:rsid w:val="00542B58"/>
    <w:rsid w:val="00542BA3"/>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40"/>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9F1"/>
    <w:rsid w:val="00543A89"/>
    <w:rsid w:val="00543ADB"/>
    <w:rsid w:val="00543AE3"/>
    <w:rsid w:val="00543BCF"/>
    <w:rsid w:val="00543BF2"/>
    <w:rsid w:val="00543C24"/>
    <w:rsid w:val="00543C40"/>
    <w:rsid w:val="00543D25"/>
    <w:rsid w:val="00543E28"/>
    <w:rsid w:val="00543E76"/>
    <w:rsid w:val="00543F38"/>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48"/>
    <w:rsid w:val="00544A5B"/>
    <w:rsid w:val="00544A81"/>
    <w:rsid w:val="00544A9A"/>
    <w:rsid w:val="00544AA5"/>
    <w:rsid w:val="00544B96"/>
    <w:rsid w:val="00544C16"/>
    <w:rsid w:val="00544CBB"/>
    <w:rsid w:val="00544D24"/>
    <w:rsid w:val="00544D5E"/>
    <w:rsid w:val="00544D89"/>
    <w:rsid w:val="00544DCD"/>
    <w:rsid w:val="00544DEB"/>
    <w:rsid w:val="00544E47"/>
    <w:rsid w:val="00544E78"/>
    <w:rsid w:val="00544EB4"/>
    <w:rsid w:val="00544ED6"/>
    <w:rsid w:val="00544FA7"/>
    <w:rsid w:val="0054509F"/>
    <w:rsid w:val="00545187"/>
    <w:rsid w:val="00545220"/>
    <w:rsid w:val="00545284"/>
    <w:rsid w:val="005452B8"/>
    <w:rsid w:val="00545337"/>
    <w:rsid w:val="00545369"/>
    <w:rsid w:val="005453B7"/>
    <w:rsid w:val="00545446"/>
    <w:rsid w:val="005454F9"/>
    <w:rsid w:val="00545507"/>
    <w:rsid w:val="00545675"/>
    <w:rsid w:val="005456AB"/>
    <w:rsid w:val="005456B6"/>
    <w:rsid w:val="00545738"/>
    <w:rsid w:val="00545795"/>
    <w:rsid w:val="00545819"/>
    <w:rsid w:val="005458D2"/>
    <w:rsid w:val="00545907"/>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D4"/>
    <w:rsid w:val="005474BD"/>
    <w:rsid w:val="005474DA"/>
    <w:rsid w:val="00547549"/>
    <w:rsid w:val="005476EC"/>
    <w:rsid w:val="005477D2"/>
    <w:rsid w:val="0054780B"/>
    <w:rsid w:val="00547886"/>
    <w:rsid w:val="005478A8"/>
    <w:rsid w:val="005478CD"/>
    <w:rsid w:val="0054799C"/>
    <w:rsid w:val="00547A29"/>
    <w:rsid w:val="00547A56"/>
    <w:rsid w:val="00547A61"/>
    <w:rsid w:val="00547B1B"/>
    <w:rsid w:val="00547B24"/>
    <w:rsid w:val="00547B80"/>
    <w:rsid w:val="00547C52"/>
    <w:rsid w:val="00547C96"/>
    <w:rsid w:val="00547C97"/>
    <w:rsid w:val="00547CA1"/>
    <w:rsid w:val="00547CE1"/>
    <w:rsid w:val="00547D0A"/>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7C"/>
    <w:rsid w:val="00550883"/>
    <w:rsid w:val="005508D3"/>
    <w:rsid w:val="00550985"/>
    <w:rsid w:val="00550B0B"/>
    <w:rsid w:val="00550CA6"/>
    <w:rsid w:val="00550D1A"/>
    <w:rsid w:val="00550D30"/>
    <w:rsid w:val="00550D42"/>
    <w:rsid w:val="00550D62"/>
    <w:rsid w:val="00550DB0"/>
    <w:rsid w:val="00550E36"/>
    <w:rsid w:val="00550E74"/>
    <w:rsid w:val="00550FED"/>
    <w:rsid w:val="00551036"/>
    <w:rsid w:val="00551042"/>
    <w:rsid w:val="005510E9"/>
    <w:rsid w:val="00551111"/>
    <w:rsid w:val="00551116"/>
    <w:rsid w:val="00551123"/>
    <w:rsid w:val="005512A1"/>
    <w:rsid w:val="00551316"/>
    <w:rsid w:val="005513AA"/>
    <w:rsid w:val="005513DF"/>
    <w:rsid w:val="005514E1"/>
    <w:rsid w:val="00551533"/>
    <w:rsid w:val="005515FF"/>
    <w:rsid w:val="00551611"/>
    <w:rsid w:val="00551626"/>
    <w:rsid w:val="005516A2"/>
    <w:rsid w:val="0055181C"/>
    <w:rsid w:val="005518B2"/>
    <w:rsid w:val="0055196B"/>
    <w:rsid w:val="0055198A"/>
    <w:rsid w:val="005519CE"/>
    <w:rsid w:val="00551A11"/>
    <w:rsid w:val="00551ABF"/>
    <w:rsid w:val="00551BF1"/>
    <w:rsid w:val="00551C24"/>
    <w:rsid w:val="00551C2F"/>
    <w:rsid w:val="00551C40"/>
    <w:rsid w:val="00551D6F"/>
    <w:rsid w:val="00551DBA"/>
    <w:rsid w:val="00551DEF"/>
    <w:rsid w:val="00551DF1"/>
    <w:rsid w:val="00551E6B"/>
    <w:rsid w:val="00551F4F"/>
    <w:rsid w:val="00551F6E"/>
    <w:rsid w:val="00551FA0"/>
    <w:rsid w:val="00551FCB"/>
    <w:rsid w:val="0055205B"/>
    <w:rsid w:val="0055207F"/>
    <w:rsid w:val="0055212A"/>
    <w:rsid w:val="00552200"/>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951"/>
    <w:rsid w:val="005529AD"/>
    <w:rsid w:val="005529AF"/>
    <w:rsid w:val="005529F0"/>
    <w:rsid w:val="005529F1"/>
    <w:rsid w:val="00552A0D"/>
    <w:rsid w:val="00552AC8"/>
    <w:rsid w:val="00552ACE"/>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B1"/>
    <w:rsid w:val="005534CE"/>
    <w:rsid w:val="00553505"/>
    <w:rsid w:val="00553533"/>
    <w:rsid w:val="0055356B"/>
    <w:rsid w:val="00553599"/>
    <w:rsid w:val="005535F2"/>
    <w:rsid w:val="0055361C"/>
    <w:rsid w:val="005536E8"/>
    <w:rsid w:val="00553715"/>
    <w:rsid w:val="0055397A"/>
    <w:rsid w:val="005539A6"/>
    <w:rsid w:val="00553A32"/>
    <w:rsid w:val="00553A34"/>
    <w:rsid w:val="00553A9C"/>
    <w:rsid w:val="00553B2B"/>
    <w:rsid w:val="00553B35"/>
    <w:rsid w:val="00553C86"/>
    <w:rsid w:val="00553CEF"/>
    <w:rsid w:val="00553D17"/>
    <w:rsid w:val="00553DC6"/>
    <w:rsid w:val="00553EF7"/>
    <w:rsid w:val="00553F43"/>
    <w:rsid w:val="00553F79"/>
    <w:rsid w:val="00553FC6"/>
    <w:rsid w:val="0055404F"/>
    <w:rsid w:val="0055410E"/>
    <w:rsid w:val="00554153"/>
    <w:rsid w:val="0055420A"/>
    <w:rsid w:val="0055428A"/>
    <w:rsid w:val="00554299"/>
    <w:rsid w:val="005542F6"/>
    <w:rsid w:val="0055435C"/>
    <w:rsid w:val="0055437D"/>
    <w:rsid w:val="005543DF"/>
    <w:rsid w:val="0055446B"/>
    <w:rsid w:val="00554498"/>
    <w:rsid w:val="0055453B"/>
    <w:rsid w:val="0055454C"/>
    <w:rsid w:val="00554554"/>
    <w:rsid w:val="005545A9"/>
    <w:rsid w:val="00554654"/>
    <w:rsid w:val="0055465F"/>
    <w:rsid w:val="00554753"/>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22"/>
    <w:rsid w:val="00555174"/>
    <w:rsid w:val="005551D3"/>
    <w:rsid w:val="0055537A"/>
    <w:rsid w:val="005553A9"/>
    <w:rsid w:val="005553D9"/>
    <w:rsid w:val="005553ED"/>
    <w:rsid w:val="005554CB"/>
    <w:rsid w:val="00555547"/>
    <w:rsid w:val="0055554D"/>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58"/>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0EC"/>
    <w:rsid w:val="00556142"/>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81E"/>
    <w:rsid w:val="00556894"/>
    <w:rsid w:val="00556918"/>
    <w:rsid w:val="00556998"/>
    <w:rsid w:val="005569C9"/>
    <w:rsid w:val="00556A97"/>
    <w:rsid w:val="00556ABA"/>
    <w:rsid w:val="00556AC3"/>
    <w:rsid w:val="00556AED"/>
    <w:rsid w:val="00556AEE"/>
    <w:rsid w:val="00556B5E"/>
    <w:rsid w:val="00556BAC"/>
    <w:rsid w:val="00556C43"/>
    <w:rsid w:val="00556C81"/>
    <w:rsid w:val="00556D04"/>
    <w:rsid w:val="00556D29"/>
    <w:rsid w:val="00556D53"/>
    <w:rsid w:val="00556D85"/>
    <w:rsid w:val="00556DF2"/>
    <w:rsid w:val="00556E5C"/>
    <w:rsid w:val="00556E5F"/>
    <w:rsid w:val="00556FBC"/>
    <w:rsid w:val="00556FCD"/>
    <w:rsid w:val="00557107"/>
    <w:rsid w:val="00557149"/>
    <w:rsid w:val="00557164"/>
    <w:rsid w:val="00557213"/>
    <w:rsid w:val="005572A9"/>
    <w:rsid w:val="0055742F"/>
    <w:rsid w:val="0055747C"/>
    <w:rsid w:val="005574D0"/>
    <w:rsid w:val="005574E4"/>
    <w:rsid w:val="0055756B"/>
    <w:rsid w:val="00557615"/>
    <w:rsid w:val="00557669"/>
    <w:rsid w:val="00557676"/>
    <w:rsid w:val="00557804"/>
    <w:rsid w:val="00557866"/>
    <w:rsid w:val="005578E4"/>
    <w:rsid w:val="005578F0"/>
    <w:rsid w:val="00557971"/>
    <w:rsid w:val="005579A7"/>
    <w:rsid w:val="00557A25"/>
    <w:rsid w:val="00557A99"/>
    <w:rsid w:val="00557B01"/>
    <w:rsid w:val="00557B04"/>
    <w:rsid w:val="00557B43"/>
    <w:rsid w:val="00557BB9"/>
    <w:rsid w:val="00557BF2"/>
    <w:rsid w:val="00557C03"/>
    <w:rsid w:val="00557C18"/>
    <w:rsid w:val="00557CA4"/>
    <w:rsid w:val="00557D8E"/>
    <w:rsid w:val="00557DA4"/>
    <w:rsid w:val="00557E3D"/>
    <w:rsid w:val="00557EBC"/>
    <w:rsid w:val="00557EDB"/>
    <w:rsid w:val="00557F1A"/>
    <w:rsid w:val="00557F31"/>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81"/>
    <w:rsid w:val="00560E67"/>
    <w:rsid w:val="00560EDB"/>
    <w:rsid w:val="00560EFD"/>
    <w:rsid w:val="00560F0D"/>
    <w:rsid w:val="00560F1D"/>
    <w:rsid w:val="00560F23"/>
    <w:rsid w:val="00560F53"/>
    <w:rsid w:val="005610DD"/>
    <w:rsid w:val="00561131"/>
    <w:rsid w:val="0056115D"/>
    <w:rsid w:val="0056116E"/>
    <w:rsid w:val="005611AA"/>
    <w:rsid w:val="005611B6"/>
    <w:rsid w:val="005611CE"/>
    <w:rsid w:val="005611DB"/>
    <w:rsid w:val="00561211"/>
    <w:rsid w:val="00561238"/>
    <w:rsid w:val="0056124D"/>
    <w:rsid w:val="00561307"/>
    <w:rsid w:val="0056139F"/>
    <w:rsid w:val="005613C0"/>
    <w:rsid w:val="005613D5"/>
    <w:rsid w:val="00561405"/>
    <w:rsid w:val="00561407"/>
    <w:rsid w:val="00561461"/>
    <w:rsid w:val="00561471"/>
    <w:rsid w:val="0056147F"/>
    <w:rsid w:val="0056153B"/>
    <w:rsid w:val="005615A3"/>
    <w:rsid w:val="00561658"/>
    <w:rsid w:val="005616B0"/>
    <w:rsid w:val="005616B2"/>
    <w:rsid w:val="005616EC"/>
    <w:rsid w:val="00561717"/>
    <w:rsid w:val="00561778"/>
    <w:rsid w:val="00561795"/>
    <w:rsid w:val="005617C5"/>
    <w:rsid w:val="00561814"/>
    <w:rsid w:val="00561856"/>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F31"/>
    <w:rsid w:val="00561F35"/>
    <w:rsid w:val="00562032"/>
    <w:rsid w:val="00562062"/>
    <w:rsid w:val="0056206E"/>
    <w:rsid w:val="005620C2"/>
    <w:rsid w:val="0056210C"/>
    <w:rsid w:val="005621C9"/>
    <w:rsid w:val="00562261"/>
    <w:rsid w:val="0056227B"/>
    <w:rsid w:val="00562329"/>
    <w:rsid w:val="00562377"/>
    <w:rsid w:val="0056251B"/>
    <w:rsid w:val="0056255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A00"/>
    <w:rsid w:val="00562A1D"/>
    <w:rsid w:val="00562B35"/>
    <w:rsid w:val="00562B56"/>
    <w:rsid w:val="00562BEF"/>
    <w:rsid w:val="00562CEB"/>
    <w:rsid w:val="00562D34"/>
    <w:rsid w:val="00562D70"/>
    <w:rsid w:val="00562D7C"/>
    <w:rsid w:val="00562E37"/>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B7"/>
    <w:rsid w:val="00563C4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4"/>
    <w:rsid w:val="00564498"/>
    <w:rsid w:val="005644C3"/>
    <w:rsid w:val="005644C5"/>
    <w:rsid w:val="005644E0"/>
    <w:rsid w:val="00564583"/>
    <w:rsid w:val="00564660"/>
    <w:rsid w:val="005646E6"/>
    <w:rsid w:val="00564724"/>
    <w:rsid w:val="00564779"/>
    <w:rsid w:val="005647C6"/>
    <w:rsid w:val="005647D1"/>
    <w:rsid w:val="005648D1"/>
    <w:rsid w:val="00564A16"/>
    <w:rsid w:val="00564A86"/>
    <w:rsid w:val="00564A93"/>
    <w:rsid w:val="00564B13"/>
    <w:rsid w:val="00564B4C"/>
    <w:rsid w:val="00564C39"/>
    <w:rsid w:val="00564C6D"/>
    <w:rsid w:val="00564CF9"/>
    <w:rsid w:val="00564DAB"/>
    <w:rsid w:val="00564DBB"/>
    <w:rsid w:val="00564DE2"/>
    <w:rsid w:val="00564ED6"/>
    <w:rsid w:val="00564EF6"/>
    <w:rsid w:val="00564F0D"/>
    <w:rsid w:val="00564F76"/>
    <w:rsid w:val="00564FE4"/>
    <w:rsid w:val="0056509F"/>
    <w:rsid w:val="005650DF"/>
    <w:rsid w:val="005650ED"/>
    <w:rsid w:val="00565142"/>
    <w:rsid w:val="005651A9"/>
    <w:rsid w:val="005651ED"/>
    <w:rsid w:val="005653A9"/>
    <w:rsid w:val="005653E6"/>
    <w:rsid w:val="005653FC"/>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CFB"/>
    <w:rsid w:val="00565D04"/>
    <w:rsid w:val="00565D7E"/>
    <w:rsid w:val="00565ECA"/>
    <w:rsid w:val="00565EE5"/>
    <w:rsid w:val="00565F1A"/>
    <w:rsid w:val="00565F41"/>
    <w:rsid w:val="00566068"/>
    <w:rsid w:val="005660AB"/>
    <w:rsid w:val="0056610B"/>
    <w:rsid w:val="005662B1"/>
    <w:rsid w:val="005662D1"/>
    <w:rsid w:val="005662F4"/>
    <w:rsid w:val="0056637A"/>
    <w:rsid w:val="00566543"/>
    <w:rsid w:val="0056654E"/>
    <w:rsid w:val="00566568"/>
    <w:rsid w:val="0056657C"/>
    <w:rsid w:val="005665F5"/>
    <w:rsid w:val="005667A6"/>
    <w:rsid w:val="005667CB"/>
    <w:rsid w:val="005667F7"/>
    <w:rsid w:val="00566818"/>
    <w:rsid w:val="00566828"/>
    <w:rsid w:val="00566891"/>
    <w:rsid w:val="005668AC"/>
    <w:rsid w:val="005668DB"/>
    <w:rsid w:val="00566A1A"/>
    <w:rsid w:val="00566AA3"/>
    <w:rsid w:val="00566AF7"/>
    <w:rsid w:val="00566AFA"/>
    <w:rsid w:val="00566BC5"/>
    <w:rsid w:val="00566C6E"/>
    <w:rsid w:val="00566D59"/>
    <w:rsid w:val="00566D5F"/>
    <w:rsid w:val="00566DB3"/>
    <w:rsid w:val="00566DB9"/>
    <w:rsid w:val="00566E80"/>
    <w:rsid w:val="00566E88"/>
    <w:rsid w:val="00566EB9"/>
    <w:rsid w:val="00566FBA"/>
    <w:rsid w:val="00566FCE"/>
    <w:rsid w:val="00567047"/>
    <w:rsid w:val="0056707A"/>
    <w:rsid w:val="00567172"/>
    <w:rsid w:val="0056717F"/>
    <w:rsid w:val="0056718E"/>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4D"/>
    <w:rsid w:val="005679A5"/>
    <w:rsid w:val="005679F5"/>
    <w:rsid w:val="005679FF"/>
    <w:rsid w:val="00567A3B"/>
    <w:rsid w:val="00567A4F"/>
    <w:rsid w:val="00567B50"/>
    <w:rsid w:val="00567B8F"/>
    <w:rsid w:val="00567B94"/>
    <w:rsid w:val="00567CB3"/>
    <w:rsid w:val="00567CC1"/>
    <w:rsid w:val="00567D9F"/>
    <w:rsid w:val="00567E07"/>
    <w:rsid w:val="00567E5B"/>
    <w:rsid w:val="00567EC8"/>
    <w:rsid w:val="00567FB6"/>
    <w:rsid w:val="00567FC0"/>
    <w:rsid w:val="00567FC4"/>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51A"/>
    <w:rsid w:val="0057051B"/>
    <w:rsid w:val="00570563"/>
    <w:rsid w:val="005705A3"/>
    <w:rsid w:val="005705F6"/>
    <w:rsid w:val="0057061D"/>
    <w:rsid w:val="00570635"/>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B1"/>
    <w:rsid w:val="00571C9B"/>
    <w:rsid w:val="00571CC7"/>
    <w:rsid w:val="00571CD0"/>
    <w:rsid w:val="00571CEF"/>
    <w:rsid w:val="00571D17"/>
    <w:rsid w:val="00571E11"/>
    <w:rsid w:val="00571EC8"/>
    <w:rsid w:val="00571F9B"/>
    <w:rsid w:val="00571FED"/>
    <w:rsid w:val="0057207C"/>
    <w:rsid w:val="0057215D"/>
    <w:rsid w:val="0057218A"/>
    <w:rsid w:val="0057218F"/>
    <w:rsid w:val="00572317"/>
    <w:rsid w:val="00572318"/>
    <w:rsid w:val="00572334"/>
    <w:rsid w:val="00572351"/>
    <w:rsid w:val="0057240F"/>
    <w:rsid w:val="0057255D"/>
    <w:rsid w:val="005725D7"/>
    <w:rsid w:val="0057264D"/>
    <w:rsid w:val="00572680"/>
    <w:rsid w:val="0057270E"/>
    <w:rsid w:val="0057276E"/>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19"/>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9"/>
    <w:rsid w:val="005743BF"/>
    <w:rsid w:val="0057444D"/>
    <w:rsid w:val="005744BD"/>
    <w:rsid w:val="005744C9"/>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2C7"/>
    <w:rsid w:val="00575362"/>
    <w:rsid w:val="00575368"/>
    <w:rsid w:val="00575407"/>
    <w:rsid w:val="00575497"/>
    <w:rsid w:val="0057553F"/>
    <w:rsid w:val="00575670"/>
    <w:rsid w:val="0057567C"/>
    <w:rsid w:val="005756B8"/>
    <w:rsid w:val="00575713"/>
    <w:rsid w:val="0057571D"/>
    <w:rsid w:val="00575831"/>
    <w:rsid w:val="00575B05"/>
    <w:rsid w:val="00575B14"/>
    <w:rsid w:val="00575CD7"/>
    <w:rsid w:val="00575D44"/>
    <w:rsid w:val="00575F0D"/>
    <w:rsid w:val="00575F88"/>
    <w:rsid w:val="0057600C"/>
    <w:rsid w:val="0057606A"/>
    <w:rsid w:val="005760C9"/>
    <w:rsid w:val="0057610F"/>
    <w:rsid w:val="005761BE"/>
    <w:rsid w:val="00576216"/>
    <w:rsid w:val="005762CE"/>
    <w:rsid w:val="0057630D"/>
    <w:rsid w:val="00576341"/>
    <w:rsid w:val="005763D4"/>
    <w:rsid w:val="0057641C"/>
    <w:rsid w:val="0057644B"/>
    <w:rsid w:val="005764B7"/>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C9"/>
    <w:rsid w:val="005767D2"/>
    <w:rsid w:val="00576836"/>
    <w:rsid w:val="00576878"/>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E1D"/>
    <w:rsid w:val="00576E5D"/>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5D0"/>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59"/>
    <w:rsid w:val="005801AD"/>
    <w:rsid w:val="0058023C"/>
    <w:rsid w:val="0058024B"/>
    <w:rsid w:val="00580279"/>
    <w:rsid w:val="0058031C"/>
    <w:rsid w:val="0058038A"/>
    <w:rsid w:val="005803A3"/>
    <w:rsid w:val="005803D1"/>
    <w:rsid w:val="00580509"/>
    <w:rsid w:val="00580536"/>
    <w:rsid w:val="005805F5"/>
    <w:rsid w:val="0058060A"/>
    <w:rsid w:val="00580654"/>
    <w:rsid w:val="0058068D"/>
    <w:rsid w:val="0058071D"/>
    <w:rsid w:val="0058076E"/>
    <w:rsid w:val="005807B0"/>
    <w:rsid w:val="005807B2"/>
    <w:rsid w:val="005807D6"/>
    <w:rsid w:val="00580829"/>
    <w:rsid w:val="00580845"/>
    <w:rsid w:val="0058086E"/>
    <w:rsid w:val="005808DE"/>
    <w:rsid w:val="00580932"/>
    <w:rsid w:val="005809C9"/>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86"/>
    <w:rsid w:val="005817A9"/>
    <w:rsid w:val="0058188E"/>
    <w:rsid w:val="00581894"/>
    <w:rsid w:val="00581900"/>
    <w:rsid w:val="0058191D"/>
    <w:rsid w:val="0058191E"/>
    <w:rsid w:val="0058192D"/>
    <w:rsid w:val="0058197C"/>
    <w:rsid w:val="00581AA8"/>
    <w:rsid w:val="00581BC3"/>
    <w:rsid w:val="00581CB7"/>
    <w:rsid w:val="00581CE3"/>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415"/>
    <w:rsid w:val="0058241F"/>
    <w:rsid w:val="005825E1"/>
    <w:rsid w:val="005826E1"/>
    <w:rsid w:val="005826E7"/>
    <w:rsid w:val="0058272C"/>
    <w:rsid w:val="00582767"/>
    <w:rsid w:val="00582871"/>
    <w:rsid w:val="00582885"/>
    <w:rsid w:val="0058295D"/>
    <w:rsid w:val="00582A25"/>
    <w:rsid w:val="00582A50"/>
    <w:rsid w:val="00582AC5"/>
    <w:rsid w:val="00582AC6"/>
    <w:rsid w:val="00582B07"/>
    <w:rsid w:val="00582C3D"/>
    <w:rsid w:val="00582C68"/>
    <w:rsid w:val="00582D16"/>
    <w:rsid w:val="00582D74"/>
    <w:rsid w:val="00582D79"/>
    <w:rsid w:val="00582DB3"/>
    <w:rsid w:val="00582DBB"/>
    <w:rsid w:val="00582E20"/>
    <w:rsid w:val="00582EA6"/>
    <w:rsid w:val="00582EF2"/>
    <w:rsid w:val="00582EF5"/>
    <w:rsid w:val="00582F67"/>
    <w:rsid w:val="00583088"/>
    <w:rsid w:val="005830E7"/>
    <w:rsid w:val="005830F1"/>
    <w:rsid w:val="00583103"/>
    <w:rsid w:val="0058326C"/>
    <w:rsid w:val="0058332E"/>
    <w:rsid w:val="005833F9"/>
    <w:rsid w:val="00583479"/>
    <w:rsid w:val="0058348B"/>
    <w:rsid w:val="005834C8"/>
    <w:rsid w:val="005834CD"/>
    <w:rsid w:val="00583650"/>
    <w:rsid w:val="00583653"/>
    <w:rsid w:val="005836F6"/>
    <w:rsid w:val="00583719"/>
    <w:rsid w:val="00583756"/>
    <w:rsid w:val="00583787"/>
    <w:rsid w:val="005838BA"/>
    <w:rsid w:val="005838C0"/>
    <w:rsid w:val="0058393A"/>
    <w:rsid w:val="00583967"/>
    <w:rsid w:val="0058397B"/>
    <w:rsid w:val="005839D6"/>
    <w:rsid w:val="00583A0D"/>
    <w:rsid w:val="00583A30"/>
    <w:rsid w:val="00583A52"/>
    <w:rsid w:val="00583B48"/>
    <w:rsid w:val="00583B4B"/>
    <w:rsid w:val="00583BF8"/>
    <w:rsid w:val="00583C14"/>
    <w:rsid w:val="00583C3D"/>
    <w:rsid w:val="00583CA4"/>
    <w:rsid w:val="00583E57"/>
    <w:rsid w:val="00583EB4"/>
    <w:rsid w:val="00583EDC"/>
    <w:rsid w:val="00583F07"/>
    <w:rsid w:val="00584088"/>
    <w:rsid w:val="005840BE"/>
    <w:rsid w:val="005840BF"/>
    <w:rsid w:val="005841D9"/>
    <w:rsid w:val="005841EF"/>
    <w:rsid w:val="0058420C"/>
    <w:rsid w:val="0058422A"/>
    <w:rsid w:val="00584230"/>
    <w:rsid w:val="00584293"/>
    <w:rsid w:val="005842DC"/>
    <w:rsid w:val="005843F1"/>
    <w:rsid w:val="00584450"/>
    <w:rsid w:val="0058445B"/>
    <w:rsid w:val="00584465"/>
    <w:rsid w:val="00584479"/>
    <w:rsid w:val="0058459E"/>
    <w:rsid w:val="0058476E"/>
    <w:rsid w:val="005847D7"/>
    <w:rsid w:val="00584824"/>
    <w:rsid w:val="0058484E"/>
    <w:rsid w:val="005848AF"/>
    <w:rsid w:val="005848B3"/>
    <w:rsid w:val="005848B5"/>
    <w:rsid w:val="005849A3"/>
    <w:rsid w:val="00584A4E"/>
    <w:rsid w:val="00584BE8"/>
    <w:rsid w:val="00584D8E"/>
    <w:rsid w:val="00584E43"/>
    <w:rsid w:val="00584F8E"/>
    <w:rsid w:val="00585100"/>
    <w:rsid w:val="00585101"/>
    <w:rsid w:val="00585189"/>
    <w:rsid w:val="005851CE"/>
    <w:rsid w:val="005852C9"/>
    <w:rsid w:val="005852DB"/>
    <w:rsid w:val="0058539C"/>
    <w:rsid w:val="005853BA"/>
    <w:rsid w:val="005853E1"/>
    <w:rsid w:val="005854E7"/>
    <w:rsid w:val="0058550F"/>
    <w:rsid w:val="0058552B"/>
    <w:rsid w:val="0058553E"/>
    <w:rsid w:val="0058556F"/>
    <w:rsid w:val="00585571"/>
    <w:rsid w:val="00585618"/>
    <w:rsid w:val="0058569C"/>
    <w:rsid w:val="005856AD"/>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4"/>
    <w:rsid w:val="00586066"/>
    <w:rsid w:val="005860B0"/>
    <w:rsid w:val="005860B5"/>
    <w:rsid w:val="005860EB"/>
    <w:rsid w:val="00586146"/>
    <w:rsid w:val="005861A9"/>
    <w:rsid w:val="005861B5"/>
    <w:rsid w:val="005861E0"/>
    <w:rsid w:val="0058620C"/>
    <w:rsid w:val="0058626A"/>
    <w:rsid w:val="005862C0"/>
    <w:rsid w:val="00586388"/>
    <w:rsid w:val="005863D5"/>
    <w:rsid w:val="0058646D"/>
    <w:rsid w:val="005865CB"/>
    <w:rsid w:val="005865FA"/>
    <w:rsid w:val="0058661E"/>
    <w:rsid w:val="00586647"/>
    <w:rsid w:val="0058677C"/>
    <w:rsid w:val="0058682F"/>
    <w:rsid w:val="00586833"/>
    <w:rsid w:val="0058685D"/>
    <w:rsid w:val="005869C1"/>
    <w:rsid w:val="005869C4"/>
    <w:rsid w:val="005869E4"/>
    <w:rsid w:val="00586A2C"/>
    <w:rsid w:val="00586A51"/>
    <w:rsid w:val="00586AB9"/>
    <w:rsid w:val="00586C27"/>
    <w:rsid w:val="00586D17"/>
    <w:rsid w:val="00586EDD"/>
    <w:rsid w:val="00586EF7"/>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88"/>
    <w:rsid w:val="00587BA1"/>
    <w:rsid w:val="00587BC0"/>
    <w:rsid w:val="00587C1C"/>
    <w:rsid w:val="00587D08"/>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7B"/>
    <w:rsid w:val="00590AA3"/>
    <w:rsid w:val="00590ABD"/>
    <w:rsid w:val="00590AD9"/>
    <w:rsid w:val="00590B16"/>
    <w:rsid w:val="00590B63"/>
    <w:rsid w:val="00590BAD"/>
    <w:rsid w:val="00590BBA"/>
    <w:rsid w:val="00590CBE"/>
    <w:rsid w:val="00590CD1"/>
    <w:rsid w:val="00590CED"/>
    <w:rsid w:val="00590D59"/>
    <w:rsid w:val="00590D8A"/>
    <w:rsid w:val="00590DCA"/>
    <w:rsid w:val="00590DD3"/>
    <w:rsid w:val="00590EAB"/>
    <w:rsid w:val="00590EE2"/>
    <w:rsid w:val="00590FE9"/>
    <w:rsid w:val="005910A8"/>
    <w:rsid w:val="005910D5"/>
    <w:rsid w:val="0059111F"/>
    <w:rsid w:val="005911AE"/>
    <w:rsid w:val="00591293"/>
    <w:rsid w:val="0059130A"/>
    <w:rsid w:val="00591313"/>
    <w:rsid w:val="0059133A"/>
    <w:rsid w:val="0059146E"/>
    <w:rsid w:val="005914B7"/>
    <w:rsid w:val="005914CB"/>
    <w:rsid w:val="005914D6"/>
    <w:rsid w:val="005914E3"/>
    <w:rsid w:val="0059154A"/>
    <w:rsid w:val="00591638"/>
    <w:rsid w:val="00591694"/>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55"/>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2FF0"/>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70"/>
    <w:rsid w:val="00593F89"/>
    <w:rsid w:val="00594033"/>
    <w:rsid w:val="00594035"/>
    <w:rsid w:val="0059404D"/>
    <w:rsid w:val="0059410B"/>
    <w:rsid w:val="00594185"/>
    <w:rsid w:val="0059428B"/>
    <w:rsid w:val="005943DB"/>
    <w:rsid w:val="005944B8"/>
    <w:rsid w:val="005944FE"/>
    <w:rsid w:val="00594580"/>
    <w:rsid w:val="00594670"/>
    <w:rsid w:val="005946A0"/>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2BA"/>
    <w:rsid w:val="00595311"/>
    <w:rsid w:val="0059534C"/>
    <w:rsid w:val="0059539C"/>
    <w:rsid w:val="005953A8"/>
    <w:rsid w:val="0059543E"/>
    <w:rsid w:val="00595458"/>
    <w:rsid w:val="00595511"/>
    <w:rsid w:val="005955AC"/>
    <w:rsid w:val="0059561A"/>
    <w:rsid w:val="0059561C"/>
    <w:rsid w:val="005956B2"/>
    <w:rsid w:val="0059578A"/>
    <w:rsid w:val="00595843"/>
    <w:rsid w:val="00595893"/>
    <w:rsid w:val="00595923"/>
    <w:rsid w:val="00595B20"/>
    <w:rsid w:val="00595B58"/>
    <w:rsid w:val="00595BEA"/>
    <w:rsid w:val="00595C39"/>
    <w:rsid w:val="00595C62"/>
    <w:rsid w:val="00595D48"/>
    <w:rsid w:val="00595E41"/>
    <w:rsid w:val="00595E70"/>
    <w:rsid w:val="00595ED0"/>
    <w:rsid w:val="00595ED7"/>
    <w:rsid w:val="00595F87"/>
    <w:rsid w:val="00596018"/>
    <w:rsid w:val="0059606E"/>
    <w:rsid w:val="00596213"/>
    <w:rsid w:val="00596276"/>
    <w:rsid w:val="00596462"/>
    <w:rsid w:val="005964A7"/>
    <w:rsid w:val="00596581"/>
    <w:rsid w:val="005965AB"/>
    <w:rsid w:val="00596604"/>
    <w:rsid w:val="00596640"/>
    <w:rsid w:val="005966B6"/>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120"/>
    <w:rsid w:val="0059721D"/>
    <w:rsid w:val="005972D5"/>
    <w:rsid w:val="005973D6"/>
    <w:rsid w:val="0059742C"/>
    <w:rsid w:val="0059747A"/>
    <w:rsid w:val="0059756B"/>
    <w:rsid w:val="00597671"/>
    <w:rsid w:val="005976AC"/>
    <w:rsid w:val="005976B9"/>
    <w:rsid w:val="005976F5"/>
    <w:rsid w:val="005977CC"/>
    <w:rsid w:val="00597858"/>
    <w:rsid w:val="0059787C"/>
    <w:rsid w:val="00597929"/>
    <w:rsid w:val="00597A18"/>
    <w:rsid w:val="00597A8E"/>
    <w:rsid w:val="00597A97"/>
    <w:rsid w:val="00597B74"/>
    <w:rsid w:val="00597BBE"/>
    <w:rsid w:val="00597BDD"/>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79"/>
    <w:rsid w:val="005A045B"/>
    <w:rsid w:val="005A0478"/>
    <w:rsid w:val="005A04B3"/>
    <w:rsid w:val="005A04C7"/>
    <w:rsid w:val="005A051E"/>
    <w:rsid w:val="005A0526"/>
    <w:rsid w:val="005A0577"/>
    <w:rsid w:val="005A0591"/>
    <w:rsid w:val="005A05AD"/>
    <w:rsid w:val="005A05CE"/>
    <w:rsid w:val="005A05E8"/>
    <w:rsid w:val="005A0617"/>
    <w:rsid w:val="005A066D"/>
    <w:rsid w:val="005A06E3"/>
    <w:rsid w:val="005A07C4"/>
    <w:rsid w:val="005A07DC"/>
    <w:rsid w:val="005A084A"/>
    <w:rsid w:val="005A086D"/>
    <w:rsid w:val="005A0879"/>
    <w:rsid w:val="005A089B"/>
    <w:rsid w:val="005A0932"/>
    <w:rsid w:val="005A093A"/>
    <w:rsid w:val="005A0968"/>
    <w:rsid w:val="005A0989"/>
    <w:rsid w:val="005A0999"/>
    <w:rsid w:val="005A09FD"/>
    <w:rsid w:val="005A0A32"/>
    <w:rsid w:val="005A0A43"/>
    <w:rsid w:val="005A0B87"/>
    <w:rsid w:val="005A0BA6"/>
    <w:rsid w:val="005A0BC4"/>
    <w:rsid w:val="005A0CAB"/>
    <w:rsid w:val="005A0D66"/>
    <w:rsid w:val="005A0E18"/>
    <w:rsid w:val="005A0E53"/>
    <w:rsid w:val="005A0E65"/>
    <w:rsid w:val="005A0EBA"/>
    <w:rsid w:val="005A0ED1"/>
    <w:rsid w:val="005A0F4E"/>
    <w:rsid w:val="005A0FA9"/>
    <w:rsid w:val="005A0FDD"/>
    <w:rsid w:val="005A11A8"/>
    <w:rsid w:val="005A12D7"/>
    <w:rsid w:val="005A12D8"/>
    <w:rsid w:val="005A12DE"/>
    <w:rsid w:val="005A1373"/>
    <w:rsid w:val="005A140B"/>
    <w:rsid w:val="005A14CB"/>
    <w:rsid w:val="005A1569"/>
    <w:rsid w:val="005A15E5"/>
    <w:rsid w:val="005A1605"/>
    <w:rsid w:val="005A161B"/>
    <w:rsid w:val="005A161F"/>
    <w:rsid w:val="005A168C"/>
    <w:rsid w:val="005A16C9"/>
    <w:rsid w:val="005A16E3"/>
    <w:rsid w:val="005A1788"/>
    <w:rsid w:val="005A1855"/>
    <w:rsid w:val="005A186A"/>
    <w:rsid w:val="005A18A1"/>
    <w:rsid w:val="005A18FB"/>
    <w:rsid w:val="005A191E"/>
    <w:rsid w:val="005A196F"/>
    <w:rsid w:val="005A1A80"/>
    <w:rsid w:val="005A1A96"/>
    <w:rsid w:val="005A1BB5"/>
    <w:rsid w:val="005A1BC8"/>
    <w:rsid w:val="005A1C35"/>
    <w:rsid w:val="005A1CB4"/>
    <w:rsid w:val="005A1DC9"/>
    <w:rsid w:val="005A1DE6"/>
    <w:rsid w:val="005A1EAC"/>
    <w:rsid w:val="005A1ED9"/>
    <w:rsid w:val="005A1F07"/>
    <w:rsid w:val="005A1F5D"/>
    <w:rsid w:val="005A1F6B"/>
    <w:rsid w:val="005A1FBC"/>
    <w:rsid w:val="005A205C"/>
    <w:rsid w:val="005A2107"/>
    <w:rsid w:val="005A2176"/>
    <w:rsid w:val="005A2199"/>
    <w:rsid w:val="005A222E"/>
    <w:rsid w:val="005A22AF"/>
    <w:rsid w:val="005A22BE"/>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A46"/>
    <w:rsid w:val="005A2AF0"/>
    <w:rsid w:val="005A2B64"/>
    <w:rsid w:val="005A2C9F"/>
    <w:rsid w:val="005A2CE2"/>
    <w:rsid w:val="005A2DA2"/>
    <w:rsid w:val="005A2DE9"/>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86"/>
    <w:rsid w:val="005A36D6"/>
    <w:rsid w:val="005A36F1"/>
    <w:rsid w:val="005A3701"/>
    <w:rsid w:val="005A3703"/>
    <w:rsid w:val="005A37AE"/>
    <w:rsid w:val="005A3866"/>
    <w:rsid w:val="005A38BB"/>
    <w:rsid w:val="005A38F3"/>
    <w:rsid w:val="005A391E"/>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FE"/>
    <w:rsid w:val="005A4393"/>
    <w:rsid w:val="005A4399"/>
    <w:rsid w:val="005A43A2"/>
    <w:rsid w:val="005A43A3"/>
    <w:rsid w:val="005A4430"/>
    <w:rsid w:val="005A443B"/>
    <w:rsid w:val="005A448D"/>
    <w:rsid w:val="005A44DE"/>
    <w:rsid w:val="005A4684"/>
    <w:rsid w:val="005A46C9"/>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2A8"/>
    <w:rsid w:val="005A5320"/>
    <w:rsid w:val="005A5347"/>
    <w:rsid w:val="005A535E"/>
    <w:rsid w:val="005A53C6"/>
    <w:rsid w:val="005A53FB"/>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DB9"/>
    <w:rsid w:val="005A5E67"/>
    <w:rsid w:val="005A5F26"/>
    <w:rsid w:val="005A5F45"/>
    <w:rsid w:val="005A6007"/>
    <w:rsid w:val="005A60A7"/>
    <w:rsid w:val="005A60C3"/>
    <w:rsid w:val="005A6208"/>
    <w:rsid w:val="005A6218"/>
    <w:rsid w:val="005A621E"/>
    <w:rsid w:val="005A6279"/>
    <w:rsid w:val="005A6296"/>
    <w:rsid w:val="005A62AD"/>
    <w:rsid w:val="005A62B6"/>
    <w:rsid w:val="005A62E3"/>
    <w:rsid w:val="005A633F"/>
    <w:rsid w:val="005A635A"/>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B7"/>
    <w:rsid w:val="005A77D2"/>
    <w:rsid w:val="005A78C7"/>
    <w:rsid w:val="005A7996"/>
    <w:rsid w:val="005A799C"/>
    <w:rsid w:val="005A79C6"/>
    <w:rsid w:val="005A7AE7"/>
    <w:rsid w:val="005A7B08"/>
    <w:rsid w:val="005A7B13"/>
    <w:rsid w:val="005A7B96"/>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58"/>
    <w:rsid w:val="005B02EC"/>
    <w:rsid w:val="005B0318"/>
    <w:rsid w:val="005B035A"/>
    <w:rsid w:val="005B03A4"/>
    <w:rsid w:val="005B03A5"/>
    <w:rsid w:val="005B03EB"/>
    <w:rsid w:val="005B0464"/>
    <w:rsid w:val="005B04C5"/>
    <w:rsid w:val="005B04EF"/>
    <w:rsid w:val="005B064E"/>
    <w:rsid w:val="005B066E"/>
    <w:rsid w:val="005B0688"/>
    <w:rsid w:val="005B069E"/>
    <w:rsid w:val="005B06F0"/>
    <w:rsid w:val="005B0848"/>
    <w:rsid w:val="005B08C8"/>
    <w:rsid w:val="005B08D1"/>
    <w:rsid w:val="005B08D8"/>
    <w:rsid w:val="005B0916"/>
    <w:rsid w:val="005B0A17"/>
    <w:rsid w:val="005B0A34"/>
    <w:rsid w:val="005B0ACF"/>
    <w:rsid w:val="005B0CD9"/>
    <w:rsid w:val="005B0D52"/>
    <w:rsid w:val="005B0D7A"/>
    <w:rsid w:val="005B0DB0"/>
    <w:rsid w:val="005B0DDB"/>
    <w:rsid w:val="005B0F0A"/>
    <w:rsid w:val="005B0F83"/>
    <w:rsid w:val="005B10FA"/>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DA2"/>
    <w:rsid w:val="005B1ECB"/>
    <w:rsid w:val="005B1F4D"/>
    <w:rsid w:val="005B1F74"/>
    <w:rsid w:val="005B1FFC"/>
    <w:rsid w:val="005B200A"/>
    <w:rsid w:val="005B20BA"/>
    <w:rsid w:val="005B20D7"/>
    <w:rsid w:val="005B20DB"/>
    <w:rsid w:val="005B212A"/>
    <w:rsid w:val="005B21D9"/>
    <w:rsid w:val="005B2254"/>
    <w:rsid w:val="005B2287"/>
    <w:rsid w:val="005B230A"/>
    <w:rsid w:val="005B234C"/>
    <w:rsid w:val="005B2389"/>
    <w:rsid w:val="005B2397"/>
    <w:rsid w:val="005B2469"/>
    <w:rsid w:val="005B2538"/>
    <w:rsid w:val="005B257D"/>
    <w:rsid w:val="005B26CF"/>
    <w:rsid w:val="005B27CE"/>
    <w:rsid w:val="005B27DB"/>
    <w:rsid w:val="005B2837"/>
    <w:rsid w:val="005B284B"/>
    <w:rsid w:val="005B2877"/>
    <w:rsid w:val="005B2900"/>
    <w:rsid w:val="005B292C"/>
    <w:rsid w:val="005B29C0"/>
    <w:rsid w:val="005B2A18"/>
    <w:rsid w:val="005B2A7B"/>
    <w:rsid w:val="005B2AC2"/>
    <w:rsid w:val="005B2B05"/>
    <w:rsid w:val="005B2B2B"/>
    <w:rsid w:val="005B2B4D"/>
    <w:rsid w:val="005B2B66"/>
    <w:rsid w:val="005B2CD5"/>
    <w:rsid w:val="005B2D18"/>
    <w:rsid w:val="005B2D78"/>
    <w:rsid w:val="005B2D9B"/>
    <w:rsid w:val="005B2DE7"/>
    <w:rsid w:val="005B2E13"/>
    <w:rsid w:val="005B2E79"/>
    <w:rsid w:val="005B2F9E"/>
    <w:rsid w:val="005B2FBB"/>
    <w:rsid w:val="005B3000"/>
    <w:rsid w:val="005B3020"/>
    <w:rsid w:val="005B308A"/>
    <w:rsid w:val="005B316D"/>
    <w:rsid w:val="005B31B2"/>
    <w:rsid w:val="005B3205"/>
    <w:rsid w:val="005B32E1"/>
    <w:rsid w:val="005B3313"/>
    <w:rsid w:val="005B3371"/>
    <w:rsid w:val="005B337E"/>
    <w:rsid w:val="005B33C7"/>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E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FE"/>
    <w:rsid w:val="005B4B0E"/>
    <w:rsid w:val="005B4B1B"/>
    <w:rsid w:val="005B4B2F"/>
    <w:rsid w:val="005B4C0A"/>
    <w:rsid w:val="005B4C0D"/>
    <w:rsid w:val="005B4C42"/>
    <w:rsid w:val="005B4CFF"/>
    <w:rsid w:val="005B4D2C"/>
    <w:rsid w:val="005B4EBF"/>
    <w:rsid w:val="005B4F8F"/>
    <w:rsid w:val="005B4FE8"/>
    <w:rsid w:val="005B504C"/>
    <w:rsid w:val="005B513C"/>
    <w:rsid w:val="005B51B1"/>
    <w:rsid w:val="005B51DF"/>
    <w:rsid w:val="005B5256"/>
    <w:rsid w:val="005B5284"/>
    <w:rsid w:val="005B5363"/>
    <w:rsid w:val="005B53E6"/>
    <w:rsid w:val="005B53FE"/>
    <w:rsid w:val="005B5455"/>
    <w:rsid w:val="005B54A6"/>
    <w:rsid w:val="005B54F4"/>
    <w:rsid w:val="005B54FA"/>
    <w:rsid w:val="005B5512"/>
    <w:rsid w:val="005B5619"/>
    <w:rsid w:val="005B573F"/>
    <w:rsid w:val="005B57B1"/>
    <w:rsid w:val="005B58BD"/>
    <w:rsid w:val="005B594B"/>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AC"/>
    <w:rsid w:val="005B6667"/>
    <w:rsid w:val="005B66B4"/>
    <w:rsid w:val="005B6725"/>
    <w:rsid w:val="005B67A3"/>
    <w:rsid w:val="005B6814"/>
    <w:rsid w:val="005B6836"/>
    <w:rsid w:val="005B6895"/>
    <w:rsid w:val="005B68BF"/>
    <w:rsid w:val="005B68CC"/>
    <w:rsid w:val="005B68E9"/>
    <w:rsid w:val="005B68F4"/>
    <w:rsid w:val="005B690C"/>
    <w:rsid w:val="005B6B58"/>
    <w:rsid w:val="005B6BEE"/>
    <w:rsid w:val="005B6C2A"/>
    <w:rsid w:val="005B6EA7"/>
    <w:rsid w:val="005B6ED2"/>
    <w:rsid w:val="005B6EF2"/>
    <w:rsid w:val="005B6F1A"/>
    <w:rsid w:val="005B6F4E"/>
    <w:rsid w:val="005B6F91"/>
    <w:rsid w:val="005B6FFE"/>
    <w:rsid w:val="005B7029"/>
    <w:rsid w:val="005B7106"/>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2A"/>
    <w:rsid w:val="005B7A6C"/>
    <w:rsid w:val="005B7ABC"/>
    <w:rsid w:val="005B7B05"/>
    <w:rsid w:val="005B7B46"/>
    <w:rsid w:val="005B7B51"/>
    <w:rsid w:val="005B7B59"/>
    <w:rsid w:val="005B7BC6"/>
    <w:rsid w:val="005B7C3A"/>
    <w:rsid w:val="005B7C5E"/>
    <w:rsid w:val="005B7C9D"/>
    <w:rsid w:val="005B7CAA"/>
    <w:rsid w:val="005B7D98"/>
    <w:rsid w:val="005B7E42"/>
    <w:rsid w:val="005B7F51"/>
    <w:rsid w:val="005B7F52"/>
    <w:rsid w:val="005B7FCB"/>
    <w:rsid w:val="005B7FDA"/>
    <w:rsid w:val="005B7FEE"/>
    <w:rsid w:val="005C0077"/>
    <w:rsid w:val="005C00FF"/>
    <w:rsid w:val="005C0197"/>
    <w:rsid w:val="005C01A0"/>
    <w:rsid w:val="005C01C5"/>
    <w:rsid w:val="005C020D"/>
    <w:rsid w:val="005C020F"/>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D8"/>
    <w:rsid w:val="005C0BF8"/>
    <w:rsid w:val="005C0C29"/>
    <w:rsid w:val="005C0C37"/>
    <w:rsid w:val="005C0C61"/>
    <w:rsid w:val="005C0CC4"/>
    <w:rsid w:val="005C0CD0"/>
    <w:rsid w:val="005C0CF6"/>
    <w:rsid w:val="005C0DEC"/>
    <w:rsid w:val="005C0E7C"/>
    <w:rsid w:val="005C0F8D"/>
    <w:rsid w:val="005C0F98"/>
    <w:rsid w:val="005C0FCD"/>
    <w:rsid w:val="005C1015"/>
    <w:rsid w:val="005C10C6"/>
    <w:rsid w:val="005C1151"/>
    <w:rsid w:val="005C1189"/>
    <w:rsid w:val="005C1392"/>
    <w:rsid w:val="005C1399"/>
    <w:rsid w:val="005C13F1"/>
    <w:rsid w:val="005C13F8"/>
    <w:rsid w:val="005C1424"/>
    <w:rsid w:val="005C1458"/>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C4"/>
    <w:rsid w:val="005C19D1"/>
    <w:rsid w:val="005C1A21"/>
    <w:rsid w:val="005C1A52"/>
    <w:rsid w:val="005C1B1E"/>
    <w:rsid w:val="005C1B2A"/>
    <w:rsid w:val="005C1B79"/>
    <w:rsid w:val="005C1C73"/>
    <w:rsid w:val="005C1C86"/>
    <w:rsid w:val="005C1C88"/>
    <w:rsid w:val="005C1D02"/>
    <w:rsid w:val="005C1D4E"/>
    <w:rsid w:val="005C1DA5"/>
    <w:rsid w:val="005C1ED0"/>
    <w:rsid w:val="005C1F80"/>
    <w:rsid w:val="005C1FC7"/>
    <w:rsid w:val="005C208B"/>
    <w:rsid w:val="005C20A8"/>
    <w:rsid w:val="005C20AA"/>
    <w:rsid w:val="005C20FE"/>
    <w:rsid w:val="005C229C"/>
    <w:rsid w:val="005C22A5"/>
    <w:rsid w:val="005C22F3"/>
    <w:rsid w:val="005C237E"/>
    <w:rsid w:val="005C238A"/>
    <w:rsid w:val="005C241F"/>
    <w:rsid w:val="005C2442"/>
    <w:rsid w:val="005C244E"/>
    <w:rsid w:val="005C248B"/>
    <w:rsid w:val="005C24A0"/>
    <w:rsid w:val="005C24DA"/>
    <w:rsid w:val="005C262F"/>
    <w:rsid w:val="005C2706"/>
    <w:rsid w:val="005C271D"/>
    <w:rsid w:val="005C2731"/>
    <w:rsid w:val="005C275B"/>
    <w:rsid w:val="005C2763"/>
    <w:rsid w:val="005C278A"/>
    <w:rsid w:val="005C2849"/>
    <w:rsid w:val="005C28A5"/>
    <w:rsid w:val="005C28AD"/>
    <w:rsid w:val="005C2986"/>
    <w:rsid w:val="005C2A84"/>
    <w:rsid w:val="005C2ADB"/>
    <w:rsid w:val="005C2C25"/>
    <w:rsid w:val="005C2C88"/>
    <w:rsid w:val="005C2C8A"/>
    <w:rsid w:val="005C2D39"/>
    <w:rsid w:val="005C2D79"/>
    <w:rsid w:val="005C2DF4"/>
    <w:rsid w:val="005C2E5C"/>
    <w:rsid w:val="005C2F93"/>
    <w:rsid w:val="005C3090"/>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7E"/>
    <w:rsid w:val="005C3CE0"/>
    <w:rsid w:val="005C3CE1"/>
    <w:rsid w:val="005C3D2F"/>
    <w:rsid w:val="005C3D60"/>
    <w:rsid w:val="005C3DBD"/>
    <w:rsid w:val="005C3E03"/>
    <w:rsid w:val="005C3E0D"/>
    <w:rsid w:val="005C3E2D"/>
    <w:rsid w:val="005C3E8B"/>
    <w:rsid w:val="005C3FA0"/>
    <w:rsid w:val="005C3FC1"/>
    <w:rsid w:val="005C3FE4"/>
    <w:rsid w:val="005C4052"/>
    <w:rsid w:val="005C410A"/>
    <w:rsid w:val="005C41D9"/>
    <w:rsid w:val="005C4229"/>
    <w:rsid w:val="005C42C4"/>
    <w:rsid w:val="005C42D9"/>
    <w:rsid w:val="005C430F"/>
    <w:rsid w:val="005C4326"/>
    <w:rsid w:val="005C434C"/>
    <w:rsid w:val="005C436D"/>
    <w:rsid w:val="005C4371"/>
    <w:rsid w:val="005C4373"/>
    <w:rsid w:val="005C44C3"/>
    <w:rsid w:val="005C452B"/>
    <w:rsid w:val="005C45A6"/>
    <w:rsid w:val="005C462A"/>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EE8"/>
    <w:rsid w:val="005C4EF1"/>
    <w:rsid w:val="005C4F0D"/>
    <w:rsid w:val="005C4FC8"/>
    <w:rsid w:val="005C4FD9"/>
    <w:rsid w:val="005C5049"/>
    <w:rsid w:val="005C508B"/>
    <w:rsid w:val="005C50A1"/>
    <w:rsid w:val="005C5246"/>
    <w:rsid w:val="005C5258"/>
    <w:rsid w:val="005C52B4"/>
    <w:rsid w:val="005C534F"/>
    <w:rsid w:val="005C53E3"/>
    <w:rsid w:val="005C5411"/>
    <w:rsid w:val="005C5420"/>
    <w:rsid w:val="005C5423"/>
    <w:rsid w:val="005C54CC"/>
    <w:rsid w:val="005C54F5"/>
    <w:rsid w:val="005C5593"/>
    <w:rsid w:val="005C55AC"/>
    <w:rsid w:val="005C5617"/>
    <w:rsid w:val="005C571F"/>
    <w:rsid w:val="005C574B"/>
    <w:rsid w:val="005C5773"/>
    <w:rsid w:val="005C5812"/>
    <w:rsid w:val="005C5890"/>
    <w:rsid w:val="005C59EA"/>
    <w:rsid w:val="005C5AA7"/>
    <w:rsid w:val="005C5B01"/>
    <w:rsid w:val="005C5B10"/>
    <w:rsid w:val="005C5B60"/>
    <w:rsid w:val="005C5B75"/>
    <w:rsid w:val="005C5BC2"/>
    <w:rsid w:val="005C5BF7"/>
    <w:rsid w:val="005C5C52"/>
    <w:rsid w:val="005C5DCE"/>
    <w:rsid w:val="005C5DF9"/>
    <w:rsid w:val="005C5ED8"/>
    <w:rsid w:val="005C5F17"/>
    <w:rsid w:val="005C5F8C"/>
    <w:rsid w:val="005C6186"/>
    <w:rsid w:val="005C61EC"/>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CFD"/>
    <w:rsid w:val="005C6D4A"/>
    <w:rsid w:val="005C6DD3"/>
    <w:rsid w:val="005C6EEE"/>
    <w:rsid w:val="005C6F09"/>
    <w:rsid w:val="005C70A5"/>
    <w:rsid w:val="005C70E3"/>
    <w:rsid w:val="005C713B"/>
    <w:rsid w:val="005C718B"/>
    <w:rsid w:val="005C71BB"/>
    <w:rsid w:val="005C7214"/>
    <w:rsid w:val="005C72E1"/>
    <w:rsid w:val="005C74FB"/>
    <w:rsid w:val="005C7588"/>
    <w:rsid w:val="005C77BB"/>
    <w:rsid w:val="005C77CB"/>
    <w:rsid w:val="005C784A"/>
    <w:rsid w:val="005C7950"/>
    <w:rsid w:val="005C7975"/>
    <w:rsid w:val="005C7976"/>
    <w:rsid w:val="005C79B6"/>
    <w:rsid w:val="005C79DD"/>
    <w:rsid w:val="005C79E1"/>
    <w:rsid w:val="005C7A03"/>
    <w:rsid w:val="005C7A68"/>
    <w:rsid w:val="005C7AA1"/>
    <w:rsid w:val="005C7B88"/>
    <w:rsid w:val="005C7E30"/>
    <w:rsid w:val="005C7E32"/>
    <w:rsid w:val="005C7EA5"/>
    <w:rsid w:val="005C7EB7"/>
    <w:rsid w:val="005C7EDB"/>
    <w:rsid w:val="005C7F9E"/>
    <w:rsid w:val="005C7FCD"/>
    <w:rsid w:val="005D002C"/>
    <w:rsid w:val="005D00C6"/>
    <w:rsid w:val="005D0189"/>
    <w:rsid w:val="005D01C6"/>
    <w:rsid w:val="005D0239"/>
    <w:rsid w:val="005D026E"/>
    <w:rsid w:val="005D02E2"/>
    <w:rsid w:val="005D0303"/>
    <w:rsid w:val="005D032C"/>
    <w:rsid w:val="005D03EB"/>
    <w:rsid w:val="005D04F3"/>
    <w:rsid w:val="005D0508"/>
    <w:rsid w:val="005D0515"/>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11"/>
    <w:rsid w:val="005D0B54"/>
    <w:rsid w:val="005D0B6A"/>
    <w:rsid w:val="005D0BA1"/>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70"/>
    <w:rsid w:val="005D12D9"/>
    <w:rsid w:val="005D12F4"/>
    <w:rsid w:val="005D139C"/>
    <w:rsid w:val="005D1406"/>
    <w:rsid w:val="005D1578"/>
    <w:rsid w:val="005D1595"/>
    <w:rsid w:val="005D15D3"/>
    <w:rsid w:val="005D1607"/>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1F2"/>
    <w:rsid w:val="005D221F"/>
    <w:rsid w:val="005D222E"/>
    <w:rsid w:val="005D22C4"/>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8C3"/>
    <w:rsid w:val="005D28F7"/>
    <w:rsid w:val="005D2946"/>
    <w:rsid w:val="005D295E"/>
    <w:rsid w:val="005D2999"/>
    <w:rsid w:val="005D29BC"/>
    <w:rsid w:val="005D29F3"/>
    <w:rsid w:val="005D2B4E"/>
    <w:rsid w:val="005D2B71"/>
    <w:rsid w:val="005D2B83"/>
    <w:rsid w:val="005D2B91"/>
    <w:rsid w:val="005D2C77"/>
    <w:rsid w:val="005D2CA0"/>
    <w:rsid w:val="005D2DA8"/>
    <w:rsid w:val="005D2DD6"/>
    <w:rsid w:val="005D2E76"/>
    <w:rsid w:val="005D2E77"/>
    <w:rsid w:val="005D2EB4"/>
    <w:rsid w:val="005D2F57"/>
    <w:rsid w:val="005D2FE0"/>
    <w:rsid w:val="005D305D"/>
    <w:rsid w:val="005D30A2"/>
    <w:rsid w:val="005D31AD"/>
    <w:rsid w:val="005D3308"/>
    <w:rsid w:val="005D335A"/>
    <w:rsid w:val="005D336D"/>
    <w:rsid w:val="005D3373"/>
    <w:rsid w:val="005D3391"/>
    <w:rsid w:val="005D33E3"/>
    <w:rsid w:val="005D357E"/>
    <w:rsid w:val="005D35EE"/>
    <w:rsid w:val="005D3618"/>
    <w:rsid w:val="005D364D"/>
    <w:rsid w:val="005D36CD"/>
    <w:rsid w:val="005D371E"/>
    <w:rsid w:val="005D3773"/>
    <w:rsid w:val="005D37E4"/>
    <w:rsid w:val="005D37F0"/>
    <w:rsid w:val="005D3839"/>
    <w:rsid w:val="005D3845"/>
    <w:rsid w:val="005D387F"/>
    <w:rsid w:val="005D38A9"/>
    <w:rsid w:val="005D3936"/>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EB2"/>
    <w:rsid w:val="005D3F07"/>
    <w:rsid w:val="005D3F08"/>
    <w:rsid w:val="005D3F61"/>
    <w:rsid w:val="005D3FAD"/>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C4"/>
    <w:rsid w:val="005D46EF"/>
    <w:rsid w:val="005D47F8"/>
    <w:rsid w:val="005D4857"/>
    <w:rsid w:val="005D4900"/>
    <w:rsid w:val="005D4952"/>
    <w:rsid w:val="005D4A04"/>
    <w:rsid w:val="005D4B26"/>
    <w:rsid w:val="005D4B56"/>
    <w:rsid w:val="005D4BDC"/>
    <w:rsid w:val="005D4CD9"/>
    <w:rsid w:val="005D4CF2"/>
    <w:rsid w:val="005D4D89"/>
    <w:rsid w:val="005D4DC7"/>
    <w:rsid w:val="005D4E1D"/>
    <w:rsid w:val="005D4F41"/>
    <w:rsid w:val="005D4FB7"/>
    <w:rsid w:val="005D502D"/>
    <w:rsid w:val="005D514B"/>
    <w:rsid w:val="005D519A"/>
    <w:rsid w:val="005D51A9"/>
    <w:rsid w:val="005D52C5"/>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A8"/>
    <w:rsid w:val="005D5BB6"/>
    <w:rsid w:val="005D5BC2"/>
    <w:rsid w:val="005D5CC8"/>
    <w:rsid w:val="005D5D42"/>
    <w:rsid w:val="005D5D4E"/>
    <w:rsid w:val="005D5DC7"/>
    <w:rsid w:val="005D5DD2"/>
    <w:rsid w:val="005D5E49"/>
    <w:rsid w:val="005D5EDC"/>
    <w:rsid w:val="005D5F5C"/>
    <w:rsid w:val="005D5F5D"/>
    <w:rsid w:val="005D5FAD"/>
    <w:rsid w:val="005D604B"/>
    <w:rsid w:val="005D615F"/>
    <w:rsid w:val="005D6195"/>
    <w:rsid w:val="005D61B1"/>
    <w:rsid w:val="005D61DC"/>
    <w:rsid w:val="005D62D2"/>
    <w:rsid w:val="005D6345"/>
    <w:rsid w:val="005D6364"/>
    <w:rsid w:val="005D63C2"/>
    <w:rsid w:val="005D63CF"/>
    <w:rsid w:val="005D63D9"/>
    <w:rsid w:val="005D6444"/>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BB"/>
    <w:rsid w:val="005D75FA"/>
    <w:rsid w:val="005D7639"/>
    <w:rsid w:val="005D76D0"/>
    <w:rsid w:val="005D773B"/>
    <w:rsid w:val="005D779E"/>
    <w:rsid w:val="005D77C2"/>
    <w:rsid w:val="005D77D2"/>
    <w:rsid w:val="005D7819"/>
    <w:rsid w:val="005D783A"/>
    <w:rsid w:val="005D7899"/>
    <w:rsid w:val="005D794A"/>
    <w:rsid w:val="005D7967"/>
    <w:rsid w:val="005D7991"/>
    <w:rsid w:val="005D79FA"/>
    <w:rsid w:val="005D7A83"/>
    <w:rsid w:val="005D7AB7"/>
    <w:rsid w:val="005D7AE7"/>
    <w:rsid w:val="005D7BA2"/>
    <w:rsid w:val="005D7C89"/>
    <w:rsid w:val="005D7CAB"/>
    <w:rsid w:val="005D7CEF"/>
    <w:rsid w:val="005D7D2B"/>
    <w:rsid w:val="005D7F29"/>
    <w:rsid w:val="005D7F66"/>
    <w:rsid w:val="005D7F81"/>
    <w:rsid w:val="005E0003"/>
    <w:rsid w:val="005E00B9"/>
    <w:rsid w:val="005E013F"/>
    <w:rsid w:val="005E0177"/>
    <w:rsid w:val="005E0194"/>
    <w:rsid w:val="005E01B0"/>
    <w:rsid w:val="005E01F4"/>
    <w:rsid w:val="005E0250"/>
    <w:rsid w:val="005E028E"/>
    <w:rsid w:val="005E0357"/>
    <w:rsid w:val="005E04D3"/>
    <w:rsid w:val="005E04F1"/>
    <w:rsid w:val="005E0525"/>
    <w:rsid w:val="005E0596"/>
    <w:rsid w:val="005E05D0"/>
    <w:rsid w:val="005E0606"/>
    <w:rsid w:val="005E0660"/>
    <w:rsid w:val="005E0663"/>
    <w:rsid w:val="005E06BA"/>
    <w:rsid w:val="005E06C2"/>
    <w:rsid w:val="005E0802"/>
    <w:rsid w:val="005E0837"/>
    <w:rsid w:val="005E08A4"/>
    <w:rsid w:val="005E08CA"/>
    <w:rsid w:val="005E08DA"/>
    <w:rsid w:val="005E08F9"/>
    <w:rsid w:val="005E0916"/>
    <w:rsid w:val="005E0948"/>
    <w:rsid w:val="005E09A0"/>
    <w:rsid w:val="005E09AE"/>
    <w:rsid w:val="005E09B5"/>
    <w:rsid w:val="005E0A72"/>
    <w:rsid w:val="005E0AEE"/>
    <w:rsid w:val="005E0B64"/>
    <w:rsid w:val="005E0BAE"/>
    <w:rsid w:val="005E0C41"/>
    <w:rsid w:val="005E0C43"/>
    <w:rsid w:val="005E0C50"/>
    <w:rsid w:val="005E0CAA"/>
    <w:rsid w:val="005E0DE4"/>
    <w:rsid w:val="005E0E5C"/>
    <w:rsid w:val="005E0E5D"/>
    <w:rsid w:val="005E0E65"/>
    <w:rsid w:val="005E0EA7"/>
    <w:rsid w:val="005E0EBD"/>
    <w:rsid w:val="005E0EF8"/>
    <w:rsid w:val="005E0FFB"/>
    <w:rsid w:val="005E102A"/>
    <w:rsid w:val="005E118B"/>
    <w:rsid w:val="005E12CF"/>
    <w:rsid w:val="005E1550"/>
    <w:rsid w:val="005E1559"/>
    <w:rsid w:val="005E158B"/>
    <w:rsid w:val="005E15B2"/>
    <w:rsid w:val="005E1671"/>
    <w:rsid w:val="005E172D"/>
    <w:rsid w:val="005E1743"/>
    <w:rsid w:val="005E1792"/>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206E"/>
    <w:rsid w:val="005E2079"/>
    <w:rsid w:val="005E207B"/>
    <w:rsid w:val="005E20F0"/>
    <w:rsid w:val="005E2158"/>
    <w:rsid w:val="005E218E"/>
    <w:rsid w:val="005E221D"/>
    <w:rsid w:val="005E2322"/>
    <w:rsid w:val="005E2343"/>
    <w:rsid w:val="005E2365"/>
    <w:rsid w:val="005E2382"/>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1B"/>
    <w:rsid w:val="005E3357"/>
    <w:rsid w:val="005E33C5"/>
    <w:rsid w:val="005E345D"/>
    <w:rsid w:val="005E3481"/>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DF"/>
    <w:rsid w:val="005E5744"/>
    <w:rsid w:val="005E5773"/>
    <w:rsid w:val="005E584F"/>
    <w:rsid w:val="005E587B"/>
    <w:rsid w:val="005E588C"/>
    <w:rsid w:val="005E58A3"/>
    <w:rsid w:val="005E58B3"/>
    <w:rsid w:val="005E5989"/>
    <w:rsid w:val="005E598D"/>
    <w:rsid w:val="005E599D"/>
    <w:rsid w:val="005E59F2"/>
    <w:rsid w:val="005E5A30"/>
    <w:rsid w:val="005E5BAB"/>
    <w:rsid w:val="005E5BFC"/>
    <w:rsid w:val="005E5C5A"/>
    <w:rsid w:val="005E5C6F"/>
    <w:rsid w:val="005E5D34"/>
    <w:rsid w:val="005E5EAA"/>
    <w:rsid w:val="005E5EE6"/>
    <w:rsid w:val="005E5F34"/>
    <w:rsid w:val="005E600A"/>
    <w:rsid w:val="005E604C"/>
    <w:rsid w:val="005E6050"/>
    <w:rsid w:val="005E605F"/>
    <w:rsid w:val="005E6165"/>
    <w:rsid w:val="005E619C"/>
    <w:rsid w:val="005E61B0"/>
    <w:rsid w:val="005E61F8"/>
    <w:rsid w:val="005E6249"/>
    <w:rsid w:val="005E6290"/>
    <w:rsid w:val="005E6338"/>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AC9"/>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1D"/>
    <w:rsid w:val="005E733E"/>
    <w:rsid w:val="005E73C4"/>
    <w:rsid w:val="005E7453"/>
    <w:rsid w:val="005E746D"/>
    <w:rsid w:val="005E74D3"/>
    <w:rsid w:val="005E74D8"/>
    <w:rsid w:val="005E767C"/>
    <w:rsid w:val="005E7717"/>
    <w:rsid w:val="005E7925"/>
    <w:rsid w:val="005E793D"/>
    <w:rsid w:val="005E7957"/>
    <w:rsid w:val="005E7978"/>
    <w:rsid w:val="005E79AB"/>
    <w:rsid w:val="005E7A23"/>
    <w:rsid w:val="005E7A60"/>
    <w:rsid w:val="005E7A71"/>
    <w:rsid w:val="005E7A93"/>
    <w:rsid w:val="005E7AB2"/>
    <w:rsid w:val="005E7BD5"/>
    <w:rsid w:val="005E7C30"/>
    <w:rsid w:val="005E7CB0"/>
    <w:rsid w:val="005E7CDE"/>
    <w:rsid w:val="005E7D0E"/>
    <w:rsid w:val="005E7D16"/>
    <w:rsid w:val="005E7D56"/>
    <w:rsid w:val="005E7D79"/>
    <w:rsid w:val="005E7D8D"/>
    <w:rsid w:val="005E7DF9"/>
    <w:rsid w:val="005E7E44"/>
    <w:rsid w:val="005E7E64"/>
    <w:rsid w:val="005E7EED"/>
    <w:rsid w:val="005E7F0E"/>
    <w:rsid w:val="005E7F12"/>
    <w:rsid w:val="005E7F38"/>
    <w:rsid w:val="005F00AF"/>
    <w:rsid w:val="005F0103"/>
    <w:rsid w:val="005F0137"/>
    <w:rsid w:val="005F01B8"/>
    <w:rsid w:val="005F025A"/>
    <w:rsid w:val="005F025B"/>
    <w:rsid w:val="005F0299"/>
    <w:rsid w:val="005F0311"/>
    <w:rsid w:val="005F036A"/>
    <w:rsid w:val="005F0378"/>
    <w:rsid w:val="005F03BF"/>
    <w:rsid w:val="005F041D"/>
    <w:rsid w:val="005F0469"/>
    <w:rsid w:val="005F0499"/>
    <w:rsid w:val="005F050C"/>
    <w:rsid w:val="005F0568"/>
    <w:rsid w:val="005F057C"/>
    <w:rsid w:val="005F0588"/>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60"/>
    <w:rsid w:val="005F0FE4"/>
    <w:rsid w:val="005F105E"/>
    <w:rsid w:val="005F1086"/>
    <w:rsid w:val="005F1098"/>
    <w:rsid w:val="005F1114"/>
    <w:rsid w:val="005F1248"/>
    <w:rsid w:val="005F1354"/>
    <w:rsid w:val="005F13AB"/>
    <w:rsid w:val="005F13DF"/>
    <w:rsid w:val="005F1421"/>
    <w:rsid w:val="005F1427"/>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CC"/>
    <w:rsid w:val="005F20EE"/>
    <w:rsid w:val="005F212F"/>
    <w:rsid w:val="005F214D"/>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5C"/>
    <w:rsid w:val="005F30A0"/>
    <w:rsid w:val="005F315F"/>
    <w:rsid w:val="005F3172"/>
    <w:rsid w:val="005F31CA"/>
    <w:rsid w:val="005F31CB"/>
    <w:rsid w:val="005F31F3"/>
    <w:rsid w:val="005F32E6"/>
    <w:rsid w:val="005F3393"/>
    <w:rsid w:val="005F3455"/>
    <w:rsid w:val="005F3466"/>
    <w:rsid w:val="005F346D"/>
    <w:rsid w:val="005F34A5"/>
    <w:rsid w:val="005F3540"/>
    <w:rsid w:val="005F356E"/>
    <w:rsid w:val="005F370B"/>
    <w:rsid w:val="005F371A"/>
    <w:rsid w:val="005F37EE"/>
    <w:rsid w:val="005F3800"/>
    <w:rsid w:val="005F3909"/>
    <w:rsid w:val="005F3968"/>
    <w:rsid w:val="005F39A3"/>
    <w:rsid w:val="005F39EF"/>
    <w:rsid w:val="005F3A56"/>
    <w:rsid w:val="005F3AF0"/>
    <w:rsid w:val="005F3B18"/>
    <w:rsid w:val="005F3B4B"/>
    <w:rsid w:val="005F3BF8"/>
    <w:rsid w:val="005F3C3D"/>
    <w:rsid w:val="005F3CCA"/>
    <w:rsid w:val="005F3CF3"/>
    <w:rsid w:val="005F3EAB"/>
    <w:rsid w:val="005F3F5D"/>
    <w:rsid w:val="005F3F7B"/>
    <w:rsid w:val="005F400A"/>
    <w:rsid w:val="005F401E"/>
    <w:rsid w:val="005F4133"/>
    <w:rsid w:val="005F4154"/>
    <w:rsid w:val="005F4224"/>
    <w:rsid w:val="005F429C"/>
    <w:rsid w:val="005F4321"/>
    <w:rsid w:val="005F4372"/>
    <w:rsid w:val="005F4376"/>
    <w:rsid w:val="005F441F"/>
    <w:rsid w:val="005F4482"/>
    <w:rsid w:val="005F44A8"/>
    <w:rsid w:val="005F4642"/>
    <w:rsid w:val="005F4650"/>
    <w:rsid w:val="005F46B5"/>
    <w:rsid w:val="005F46CC"/>
    <w:rsid w:val="005F47CE"/>
    <w:rsid w:val="005F47DD"/>
    <w:rsid w:val="005F47E7"/>
    <w:rsid w:val="005F48ED"/>
    <w:rsid w:val="005F4946"/>
    <w:rsid w:val="005F49A0"/>
    <w:rsid w:val="005F49A6"/>
    <w:rsid w:val="005F4AD4"/>
    <w:rsid w:val="005F4B08"/>
    <w:rsid w:val="005F4B8D"/>
    <w:rsid w:val="005F4BDF"/>
    <w:rsid w:val="005F4C3B"/>
    <w:rsid w:val="005F4C40"/>
    <w:rsid w:val="005F4CB7"/>
    <w:rsid w:val="005F4CC0"/>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58"/>
    <w:rsid w:val="005F54A8"/>
    <w:rsid w:val="005F556F"/>
    <w:rsid w:val="005F5596"/>
    <w:rsid w:val="005F5683"/>
    <w:rsid w:val="005F572E"/>
    <w:rsid w:val="005F574C"/>
    <w:rsid w:val="005F576D"/>
    <w:rsid w:val="005F577A"/>
    <w:rsid w:val="005F57B7"/>
    <w:rsid w:val="005F583A"/>
    <w:rsid w:val="005F58DC"/>
    <w:rsid w:val="005F58E8"/>
    <w:rsid w:val="005F597A"/>
    <w:rsid w:val="005F5A1A"/>
    <w:rsid w:val="005F5A41"/>
    <w:rsid w:val="005F5A95"/>
    <w:rsid w:val="005F5AF3"/>
    <w:rsid w:val="005F5C00"/>
    <w:rsid w:val="005F5C8E"/>
    <w:rsid w:val="005F5CA4"/>
    <w:rsid w:val="005F5E33"/>
    <w:rsid w:val="005F5F13"/>
    <w:rsid w:val="005F5F1B"/>
    <w:rsid w:val="005F5F82"/>
    <w:rsid w:val="005F5FBF"/>
    <w:rsid w:val="005F5FD9"/>
    <w:rsid w:val="005F6053"/>
    <w:rsid w:val="005F6056"/>
    <w:rsid w:val="005F606C"/>
    <w:rsid w:val="005F61BA"/>
    <w:rsid w:val="005F627B"/>
    <w:rsid w:val="005F62F6"/>
    <w:rsid w:val="005F6332"/>
    <w:rsid w:val="005F6345"/>
    <w:rsid w:val="005F64D4"/>
    <w:rsid w:val="005F64EA"/>
    <w:rsid w:val="005F6591"/>
    <w:rsid w:val="005F6690"/>
    <w:rsid w:val="005F66A3"/>
    <w:rsid w:val="005F66F6"/>
    <w:rsid w:val="005F671B"/>
    <w:rsid w:val="005F6748"/>
    <w:rsid w:val="005F6860"/>
    <w:rsid w:val="005F690C"/>
    <w:rsid w:val="005F696D"/>
    <w:rsid w:val="005F697D"/>
    <w:rsid w:val="005F6A38"/>
    <w:rsid w:val="005F6B5A"/>
    <w:rsid w:val="005F6B84"/>
    <w:rsid w:val="005F6BC5"/>
    <w:rsid w:val="005F6C2E"/>
    <w:rsid w:val="005F6C2F"/>
    <w:rsid w:val="005F6D42"/>
    <w:rsid w:val="005F6E30"/>
    <w:rsid w:val="005F6E99"/>
    <w:rsid w:val="005F6EF6"/>
    <w:rsid w:val="005F6F1B"/>
    <w:rsid w:val="005F6F1C"/>
    <w:rsid w:val="005F6F26"/>
    <w:rsid w:val="005F6FBE"/>
    <w:rsid w:val="005F6FBF"/>
    <w:rsid w:val="005F6FFC"/>
    <w:rsid w:val="005F70C9"/>
    <w:rsid w:val="005F7121"/>
    <w:rsid w:val="005F723A"/>
    <w:rsid w:val="005F724F"/>
    <w:rsid w:val="005F7266"/>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4D"/>
    <w:rsid w:val="005F7992"/>
    <w:rsid w:val="005F79AF"/>
    <w:rsid w:val="005F79EF"/>
    <w:rsid w:val="005F7A07"/>
    <w:rsid w:val="005F7A16"/>
    <w:rsid w:val="005F7A6A"/>
    <w:rsid w:val="005F7AB9"/>
    <w:rsid w:val="005F7B8F"/>
    <w:rsid w:val="005F7BB2"/>
    <w:rsid w:val="005F7C81"/>
    <w:rsid w:val="005F7C9C"/>
    <w:rsid w:val="005F7CF9"/>
    <w:rsid w:val="005F7D01"/>
    <w:rsid w:val="005F7D20"/>
    <w:rsid w:val="005F7D37"/>
    <w:rsid w:val="005F7D8E"/>
    <w:rsid w:val="005F7D98"/>
    <w:rsid w:val="005F7DD9"/>
    <w:rsid w:val="005F7E11"/>
    <w:rsid w:val="005F7ED0"/>
    <w:rsid w:val="005F7F49"/>
    <w:rsid w:val="005F7F55"/>
    <w:rsid w:val="005F7F72"/>
    <w:rsid w:val="005F7FEE"/>
    <w:rsid w:val="00600089"/>
    <w:rsid w:val="0060009B"/>
    <w:rsid w:val="006000C9"/>
    <w:rsid w:val="006000D0"/>
    <w:rsid w:val="0060014C"/>
    <w:rsid w:val="00600156"/>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AF8"/>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0"/>
    <w:rsid w:val="00602969"/>
    <w:rsid w:val="006029B3"/>
    <w:rsid w:val="00602A1B"/>
    <w:rsid w:val="00602A80"/>
    <w:rsid w:val="00602AC4"/>
    <w:rsid w:val="00602B51"/>
    <w:rsid w:val="00602B6E"/>
    <w:rsid w:val="00602B85"/>
    <w:rsid w:val="00602BBC"/>
    <w:rsid w:val="00602BEE"/>
    <w:rsid w:val="00602C74"/>
    <w:rsid w:val="00602D22"/>
    <w:rsid w:val="00602D4A"/>
    <w:rsid w:val="00602D63"/>
    <w:rsid w:val="00602DEC"/>
    <w:rsid w:val="00602E11"/>
    <w:rsid w:val="00602E43"/>
    <w:rsid w:val="00602EB7"/>
    <w:rsid w:val="00602F35"/>
    <w:rsid w:val="00602F7D"/>
    <w:rsid w:val="00602F9C"/>
    <w:rsid w:val="00603017"/>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F1"/>
    <w:rsid w:val="00603BE9"/>
    <w:rsid w:val="00603C59"/>
    <w:rsid w:val="00603CAD"/>
    <w:rsid w:val="00603CE9"/>
    <w:rsid w:val="00603D1D"/>
    <w:rsid w:val="00603D30"/>
    <w:rsid w:val="00603DEF"/>
    <w:rsid w:val="00603E93"/>
    <w:rsid w:val="00603EF5"/>
    <w:rsid w:val="006040FF"/>
    <w:rsid w:val="00604165"/>
    <w:rsid w:val="0060416A"/>
    <w:rsid w:val="006041DA"/>
    <w:rsid w:val="00604282"/>
    <w:rsid w:val="0060434B"/>
    <w:rsid w:val="0060438E"/>
    <w:rsid w:val="0060442C"/>
    <w:rsid w:val="00604479"/>
    <w:rsid w:val="0060456C"/>
    <w:rsid w:val="00604589"/>
    <w:rsid w:val="006045A1"/>
    <w:rsid w:val="00604616"/>
    <w:rsid w:val="006046FF"/>
    <w:rsid w:val="0060474C"/>
    <w:rsid w:val="00604778"/>
    <w:rsid w:val="00604796"/>
    <w:rsid w:val="006047BC"/>
    <w:rsid w:val="00604825"/>
    <w:rsid w:val="00604919"/>
    <w:rsid w:val="00604942"/>
    <w:rsid w:val="00604955"/>
    <w:rsid w:val="006049A7"/>
    <w:rsid w:val="00604A3C"/>
    <w:rsid w:val="00604AE4"/>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4"/>
    <w:rsid w:val="006058B8"/>
    <w:rsid w:val="006059AD"/>
    <w:rsid w:val="00605A33"/>
    <w:rsid w:val="00605A53"/>
    <w:rsid w:val="00605AE3"/>
    <w:rsid w:val="00605B8E"/>
    <w:rsid w:val="00605BD4"/>
    <w:rsid w:val="00605BF5"/>
    <w:rsid w:val="00605C3E"/>
    <w:rsid w:val="00605C78"/>
    <w:rsid w:val="00605CA6"/>
    <w:rsid w:val="00605CBD"/>
    <w:rsid w:val="00605D1C"/>
    <w:rsid w:val="00605D27"/>
    <w:rsid w:val="00605DB4"/>
    <w:rsid w:val="00605DB9"/>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EF"/>
    <w:rsid w:val="00606D18"/>
    <w:rsid w:val="00606DBF"/>
    <w:rsid w:val="00606E20"/>
    <w:rsid w:val="00606E5C"/>
    <w:rsid w:val="00606F11"/>
    <w:rsid w:val="00606FC1"/>
    <w:rsid w:val="0060724C"/>
    <w:rsid w:val="00607297"/>
    <w:rsid w:val="006072A6"/>
    <w:rsid w:val="00607356"/>
    <w:rsid w:val="00607386"/>
    <w:rsid w:val="006073C9"/>
    <w:rsid w:val="006073DD"/>
    <w:rsid w:val="0060743F"/>
    <w:rsid w:val="0060747C"/>
    <w:rsid w:val="0060754B"/>
    <w:rsid w:val="00607580"/>
    <w:rsid w:val="0060770D"/>
    <w:rsid w:val="00607712"/>
    <w:rsid w:val="006078F1"/>
    <w:rsid w:val="00607964"/>
    <w:rsid w:val="0060796C"/>
    <w:rsid w:val="00607991"/>
    <w:rsid w:val="00607A25"/>
    <w:rsid w:val="00607AD9"/>
    <w:rsid w:val="00607B69"/>
    <w:rsid w:val="00607D51"/>
    <w:rsid w:val="00607DA2"/>
    <w:rsid w:val="00607E02"/>
    <w:rsid w:val="00607E66"/>
    <w:rsid w:val="00607EAE"/>
    <w:rsid w:val="00607EFE"/>
    <w:rsid w:val="00607F98"/>
    <w:rsid w:val="00607FB9"/>
    <w:rsid w:val="00607FCD"/>
    <w:rsid w:val="00610036"/>
    <w:rsid w:val="00610038"/>
    <w:rsid w:val="0061009A"/>
    <w:rsid w:val="006100C3"/>
    <w:rsid w:val="00610143"/>
    <w:rsid w:val="00610167"/>
    <w:rsid w:val="0061022E"/>
    <w:rsid w:val="00610280"/>
    <w:rsid w:val="006102AD"/>
    <w:rsid w:val="0061031C"/>
    <w:rsid w:val="00610352"/>
    <w:rsid w:val="006103E5"/>
    <w:rsid w:val="0061043F"/>
    <w:rsid w:val="006104F2"/>
    <w:rsid w:val="006106BE"/>
    <w:rsid w:val="006106D4"/>
    <w:rsid w:val="006106D8"/>
    <w:rsid w:val="0061074E"/>
    <w:rsid w:val="0061079F"/>
    <w:rsid w:val="006107DD"/>
    <w:rsid w:val="00610817"/>
    <w:rsid w:val="0061083A"/>
    <w:rsid w:val="00610889"/>
    <w:rsid w:val="006108D9"/>
    <w:rsid w:val="006108E5"/>
    <w:rsid w:val="0061090D"/>
    <w:rsid w:val="00610996"/>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31"/>
    <w:rsid w:val="0061104A"/>
    <w:rsid w:val="00611084"/>
    <w:rsid w:val="00611114"/>
    <w:rsid w:val="006111A4"/>
    <w:rsid w:val="0061123D"/>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0C"/>
    <w:rsid w:val="00611C64"/>
    <w:rsid w:val="00611CE1"/>
    <w:rsid w:val="00611CEC"/>
    <w:rsid w:val="00611CFE"/>
    <w:rsid w:val="00611D27"/>
    <w:rsid w:val="00611D50"/>
    <w:rsid w:val="00611D64"/>
    <w:rsid w:val="00611DCC"/>
    <w:rsid w:val="00611ECF"/>
    <w:rsid w:val="00611F33"/>
    <w:rsid w:val="00611FD0"/>
    <w:rsid w:val="00612041"/>
    <w:rsid w:val="00612082"/>
    <w:rsid w:val="006120E1"/>
    <w:rsid w:val="00612126"/>
    <w:rsid w:val="0061213B"/>
    <w:rsid w:val="006121DF"/>
    <w:rsid w:val="00612213"/>
    <w:rsid w:val="00612457"/>
    <w:rsid w:val="00612614"/>
    <w:rsid w:val="0061268A"/>
    <w:rsid w:val="006126E2"/>
    <w:rsid w:val="006127E2"/>
    <w:rsid w:val="0061282E"/>
    <w:rsid w:val="0061290E"/>
    <w:rsid w:val="00612AC4"/>
    <w:rsid w:val="00612B33"/>
    <w:rsid w:val="00612BBA"/>
    <w:rsid w:val="00612C25"/>
    <w:rsid w:val="00612CA5"/>
    <w:rsid w:val="00612CC2"/>
    <w:rsid w:val="00612CC3"/>
    <w:rsid w:val="00612CEF"/>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34"/>
    <w:rsid w:val="006139DD"/>
    <w:rsid w:val="00613A2B"/>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446"/>
    <w:rsid w:val="006144F3"/>
    <w:rsid w:val="006145F3"/>
    <w:rsid w:val="0061461F"/>
    <w:rsid w:val="00614666"/>
    <w:rsid w:val="00614668"/>
    <w:rsid w:val="00614681"/>
    <w:rsid w:val="006146C1"/>
    <w:rsid w:val="00614760"/>
    <w:rsid w:val="00614794"/>
    <w:rsid w:val="0061482F"/>
    <w:rsid w:val="0061484F"/>
    <w:rsid w:val="006148BC"/>
    <w:rsid w:val="006148E4"/>
    <w:rsid w:val="00614901"/>
    <w:rsid w:val="00614965"/>
    <w:rsid w:val="00614984"/>
    <w:rsid w:val="006149B8"/>
    <w:rsid w:val="00614A3F"/>
    <w:rsid w:val="00614AF5"/>
    <w:rsid w:val="00614AFC"/>
    <w:rsid w:val="00614C62"/>
    <w:rsid w:val="00614CCD"/>
    <w:rsid w:val="00614D29"/>
    <w:rsid w:val="00614E98"/>
    <w:rsid w:val="00614ED2"/>
    <w:rsid w:val="00614F7D"/>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00"/>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4FB"/>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AF"/>
    <w:rsid w:val="006176E4"/>
    <w:rsid w:val="00617769"/>
    <w:rsid w:val="006177ED"/>
    <w:rsid w:val="0061782B"/>
    <w:rsid w:val="00617852"/>
    <w:rsid w:val="006178F9"/>
    <w:rsid w:val="00617943"/>
    <w:rsid w:val="00617A04"/>
    <w:rsid w:val="00617A2C"/>
    <w:rsid w:val="00617B29"/>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79"/>
    <w:rsid w:val="00620083"/>
    <w:rsid w:val="00620091"/>
    <w:rsid w:val="00620096"/>
    <w:rsid w:val="006200F7"/>
    <w:rsid w:val="00620100"/>
    <w:rsid w:val="00620177"/>
    <w:rsid w:val="0062017F"/>
    <w:rsid w:val="006201BD"/>
    <w:rsid w:val="006202CF"/>
    <w:rsid w:val="00620329"/>
    <w:rsid w:val="00620361"/>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0E"/>
    <w:rsid w:val="0062163D"/>
    <w:rsid w:val="00621697"/>
    <w:rsid w:val="006216A4"/>
    <w:rsid w:val="00621753"/>
    <w:rsid w:val="00621788"/>
    <w:rsid w:val="0062178A"/>
    <w:rsid w:val="0062180D"/>
    <w:rsid w:val="00621817"/>
    <w:rsid w:val="0062181C"/>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A2"/>
    <w:rsid w:val="00622B05"/>
    <w:rsid w:val="00622B38"/>
    <w:rsid w:val="00622B66"/>
    <w:rsid w:val="00622B6B"/>
    <w:rsid w:val="00622B74"/>
    <w:rsid w:val="00622C0C"/>
    <w:rsid w:val="00622C38"/>
    <w:rsid w:val="00622C90"/>
    <w:rsid w:val="00622CCA"/>
    <w:rsid w:val="00622D10"/>
    <w:rsid w:val="00622E31"/>
    <w:rsid w:val="00622E6B"/>
    <w:rsid w:val="00622F44"/>
    <w:rsid w:val="00622FAD"/>
    <w:rsid w:val="00622FF7"/>
    <w:rsid w:val="00622FFD"/>
    <w:rsid w:val="00623224"/>
    <w:rsid w:val="00623239"/>
    <w:rsid w:val="00623320"/>
    <w:rsid w:val="00623329"/>
    <w:rsid w:val="00623374"/>
    <w:rsid w:val="00623441"/>
    <w:rsid w:val="0062344B"/>
    <w:rsid w:val="006234C7"/>
    <w:rsid w:val="00623589"/>
    <w:rsid w:val="0062368F"/>
    <w:rsid w:val="00623751"/>
    <w:rsid w:val="00623755"/>
    <w:rsid w:val="00623774"/>
    <w:rsid w:val="0062377C"/>
    <w:rsid w:val="00623794"/>
    <w:rsid w:val="006237CA"/>
    <w:rsid w:val="006237DB"/>
    <w:rsid w:val="00623852"/>
    <w:rsid w:val="00623929"/>
    <w:rsid w:val="00623978"/>
    <w:rsid w:val="00623989"/>
    <w:rsid w:val="0062399F"/>
    <w:rsid w:val="00623A1C"/>
    <w:rsid w:val="00623A1D"/>
    <w:rsid w:val="00623B39"/>
    <w:rsid w:val="00623B67"/>
    <w:rsid w:val="00623C2A"/>
    <w:rsid w:val="00623CAF"/>
    <w:rsid w:val="00623CB8"/>
    <w:rsid w:val="00623D95"/>
    <w:rsid w:val="00623E20"/>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29"/>
    <w:rsid w:val="00624275"/>
    <w:rsid w:val="00624308"/>
    <w:rsid w:val="0062432B"/>
    <w:rsid w:val="0062437B"/>
    <w:rsid w:val="00624395"/>
    <w:rsid w:val="00624505"/>
    <w:rsid w:val="006245F0"/>
    <w:rsid w:val="00624803"/>
    <w:rsid w:val="0062483F"/>
    <w:rsid w:val="0062492C"/>
    <w:rsid w:val="00624A01"/>
    <w:rsid w:val="00624A53"/>
    <w:rsid w:val="00624A83"/>
    <w:rsid w:val="00624A91"/>
    <w:rsid w:val="00624AA0"/>
    <w:rsid w:val="00624AC6"/>
    <w:rsid w:val="00624AF3"/>
    <w:rsid w:val="00624B28"/>
    <w:rsid w:val="00624BAE"/>
    <w:rsid w:val="00624BC0"/>
    <w:rsid w:val="00624BE4"/>
    <w:rsid w:val="00624BFF"/>
    <w:rsid w:val="00624C0D"/>
    <w:rsid w:val="00624C20"/>
    <w:rsid w:val="00624C6A"/>
    <w:rsid w:val="00624CEF"/>
    <w:rsid w:val="00624E52"/>
    <w:rsid w:val="00624E6C"/>
    <w:rsid w:val="00624EE4"/>
    <w:rsid w:val="0062502D"/>
    <w:rsid w:val="006250A3"/>
    <w:rsid w:val="00625121"/>
    <w:rsid w:val="0062514D"/>
    <w:rsid w:val="0062520C"/>
    <w:rsid w:val="00625244"/>
    <w:rsid w:val="006252B0"/>
    <w:rsid w:val="006252B5"/>
    <w:rsid w:val="006252FC"/>
    <w:rsid w:val="00625308"/>
    <w:rsid w:val="00625314"/>
    <w:rsid w:val="00625441"/>
    <w:rsid w:val="006254F4"/>
    <w:rsid w:val="006254FA"/>
    <w:rsid w:val="006255E0"/>
    <w:rsid w:val="00625639"/>
    <w:rsid w:val="0062567C"/>
    <w:rsid w:val="006256B8"/>
    <w:rsid w:val="006256D0"/>
    <w:rsid w:val="0062573A"/>
    <w:rsid w:val="00625769"/>
    <w:rsid w:val="0062577C"/>
    <w:rsid w:val="006257CF"/>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04"/>
    <w:rsid w:val="00625D42"/>
    <w:rsid w:val="00625DEC"/>
    <w:rsid w:val="00625E47"/>
    <w:rsid w:val="00625F45"/>
    <w:rsid w:val="00625F53"/>
    <w:rsid w:val="00626047"/>
    <w:rsid w:val="0062605E"/>
    <w:rsid w:val="00626150"/>
    <w:rsid w:val="006261B5"/>
    <w:rsid w:val="006261D7"/>
    <w:rsid w:val="006261EA"/>
    <w:rsid w:val="00626261"/>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EB1"/>
    <w:rsid w:val="00626ECD"/>
    <w:rsid w:val="00626F39"/>
    <w:rsid w:val="00627030"/>
    <w:rsid w:val="00627042"/>
    <w:rsid w:val="006270BC"/>
    <w:rsid w:val="006270D3"/>
    <w:rsid w:val="00627129"/>
    <w:rsid w:val="00627158"/>
    <w:rsid w:val="0062715D"/>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9FD"/>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5F4"/>
    <w:rsid w:val="00630696"/>
    <w:rsid w:val="006306B9"/>
    <w:rsid w:val="006306E8"/>
    <w:rsid w:val="00630711"/>
    <w:rsid w:val="0063074B"/>
    <w:rsid w:val="00630774"/>
    <w:rsid w:val="00630797"/>
    <w:rsid w:val="006307ED"/>
    <w:rsid w:val="00630842"/>
    <w:rsid w:val="00630885"/>
    <w:rsid w:val="00630893"/>
    <w:rsid w:val="006308ED"/>
    <w:rsid w:val="00630980"/>
    <w:rsid w:val="00630A8E"/>
    <w:rsid w:val="00630AE9"/>
    <w:rsid w:val="00630B0B"/>
    <w:rsid w:val="00630B32"/>
    <w:rsid w:val="00630C45"/>
    <w:rsid w:val="00630CF0"/>
    <w:rsid w:val="00630E6E"/>
    <w:rsid w:val="00630E86"/>
    <w:rsid w:val="00630E87"/>
    <w:rsid w:val="00630EA6"/>
    <w:rsid w:val="00630EEE"/>
    <w:rsid w:val="00630F79"/>
    <w:rsid w:val="0063101A"/>
    <w:rsid w:val="00631090"/>
    <w:rsid w:val="006311BB"/>
    <w:rsid w:val="00631235"/>
    <w:rsid w:val="0063125A"/>
    <w:rsid w:val="006312DA"/>
    <w:rsid w:val="00631361"/>
    <w:rsid w:val="006314C9"/>
    <w:rsid w:val="006314D6"/>
    <w:rsid w:val="006314F5"/>
    <w:rsid w:val="00631564"/>
    <w:rsid w:val="00631634"/>
    <w:rsid w:val="00631651"/>
    <w:rsid w:val="006316DA"/>
    <w:rsid w:val="00631771"/>
    <w:rsid w:val="006317C4"/>
    <w:rsid w:val="00631853"/>
    <w:rsid w:val="006318D2"/>
    <w:rsid w:val="0063191C"/>
    <w:rsid w:val="00631997"/>
    <w:rsid w:val="0063199B"/>
    <w:rsid w:val="00631A39"/>
    <w:rsid w:val="00631A66"/>
    <w:rsid w:val="00631AFA"/>
    <w:rsid w:val="00631B04"/>
    <w:rsid w:val="00631B06"/>
    <w:rsid w:val="00631B54"/>
    <w:rsid w:val="00631BE9"/>
    <w:rsid w:val="00631CE0"/>
    <w:rsid w:val="00631CF8"/>
    <w:rsid w:val="00631D38"/>
    <w:rsid w:val="00631D5E"/>
    <w:rsid w:val="00631E58"/>
    <w:rsid w:val="00631E79"/>
    <w:rsid w:val="00631F53"/>
    <w:rsid w:val="00631FA2"/>
    <w:rsid w:val="00632142"/>
    <w:rsid w:val="00632188"/>
    <w:rsid w:val="006321C0"/>
    <w:rsid w:val="006321CA"/>
    <w:rsid w:val="006321E3"/>
    <w:rsid w:val="006321F5"/>
    <w:rsid w:val="00632259"/>
    <w:rsid w:val="00632268"/>
    <w:rsid w:val="00632364"/>
    <w:rsid w:val="006323A5"/>
    <w:rsid w:val="00632439"/>
    <w:rsid w:val="00632468"/>
    <w:rsid w:val="0063248A"/>
    <w:rsid w:val="00632492"/>
    <w:rsid w:val="00632546"/>
    <w:rsid w:val="00632568"/>
    <w:rsid w:val="00632597"/>
    <w:rsid w:val="006325C4"/>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2F75"/>
    <w:rsid w:val="00633004"/>
    <w:rsid w:val="00633285"/>
    <w:rsid w:val="006332CB"/>
    <w:rsid w:val="0063343B"/>
    <w:rsid w:val="0063345F"/>
    <w:rsid w:val="006334DA"/>
    <w:rsid w:val="0063354C"/>
    <w:rsid w:val="00633621"/>
    <w:rsid w:val="0063362A"/>
    <w:rsid w:val="006337B1"/>
    <w:rsid w:val="006338F1"/>
    <w:rsid w:val="00633990"/>
    <w:rsid w:val="00633A06"/>
    <w:rsid w:val="00633A56"/>
    <w:rsid w:val="00633AA7"/>
    <w:rsid w:val="00633AF5"/>
    <w:rsid w:val="00633B15"/>
    <w:rsid w:val="00633B1E"/>
    <w:rsid w:val="00633B56"/>
    <w:rsid w:val="00633BCA"/>
    <w:rsid w:val="00633C19"/>
    <w:rsid w:val="00633D35"/>
    <w:rsid w:val="00633DA4"/>
    <w:rsid w:val="00633E50"/>
    <w:rsid w:val="00633E89"/>
    <w:rsid w:val="00633FCE"/>
    <w:rsid w:val="0063403C"/>
    <w:rsid w:val="006340A9"/>
    <w:rsid w:val="006340CB"/>
    <w:rsid w:val="0063415A"/>
    <w:rsid w:val="006341AC"/>
    <w:rsid w:val="00634268"/>
    <w:rsid w:val="0063427E"/>
    <w:rsid w:val="006342D3"/>
    <w:rsid w:val="00634329"/>
    <w:rsid w:val="00634363"/>
    <w:rsid w:val="00634383"/>
    <w:rsid w:val="00634418"/>
    <w:rsid w:val="00634425"/>
    <w:rsid w:val="006344DC"/>
    <w:rsid w:val="00634512"/>
    <w:rsid w:val="0063455A"/>
    <w:rsid w:val="006345D5"/>
    <w:rsid w:val="00634687"/>
    <w:rsid w:val="006346BE"/>
    <w:rsid w:val="0063477D"/>
    <w:rsid w:val="006347C3"/>
    <w:rsid w:val="0063481F"/>
    <w:rsid w:val="006348AB"/>
    <w:rsid w:val="006348AF"/>
    <w:rsid w:val="006348F3"/>
    <w:rsid w:val="006349BC"/>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66"/>
    <w:rsid w:val="00635C7F"/>
    <w:rsid w:val="00635CA8"/>
    <w:rsid w:val="00635D1D"/>
    <w:rsid w:val="00635D25"/>
    <w:rsid w:val="00635D90"/>
    <w:rsid w:val="00635DFA"/>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71"/>
    <w:rsid w:val="00636689"/>
    <w:rsid w:val="006366FE"/>
    <w:rsid w:val="0063687B"/>
    <w:rsid w:val="006368E4"/>
    <w:rsid w:val="0063697B"/>
    <w:rsid w:val="0063698D"/>
    <w:rsid w:val="006369A2"/>
    <w:rsid w:val="006369BF"/>
    <w:rsid w:val="00636A46"/>
    <w:rsid w:val="00636A58"/>
    <w:rsid w:val="00636A82"/>
    <w:rsid w:val="00636AB5"/>
    <w:rsid w:val="00636ABA"/>
    <w:rsid w:val="00636C4E"/>
    <w:rsid w:val="00636C50"/>
    <w:rsid w:val="00636C90"/>
    <w:rsid w:val="00636CE3"/>
    <w:rsid w:val="00636D2A"/>
    <w:rsid w:val="00636D33"/>
    <w:rsid w:val="00636D96"/>
    <w:rsid w:val="00636E07"/>
    <w:rsid w:val="00636E8E"/>
    <w:rsid w:val="00636F27"/>
    <w:rsid w:val="0063708C"/>
    <w:rsid w:val="006371D5"/>
    <w:rsid w:val="00637230"/>
    <w:rsid w:val="00637290"/>
    <w:rsid w:val="00637300"/>
    <w:rsid w:val="00637440"/>
    <w:rsid w:val="0063744E"/>
    <w:rsid w:val="00637469"/>
    <w:rsid w:val="00637476"/>
    <w:rsid w:val="0063748D"/>
    <w:rsid w:val="0063748F"/>
    <w:rsid w:val="006374F1"/>
    <w:rsid w:val="0063753A"/>
    <w:rsid w:val="0063755C"/>
    <w:rsid w:val="00637579"/>
    <w:rsid w:val="00637616"/>
    <w:rsid w:val="0063768F"/>
    <w:rsid w:val="00637796"/>
    <w:rsid w:val="006377A5"/>
    <w:rsid w:val="00637914"/>
    <w:rsid w:val="0063792C"/>
    <w:rsid w:val="0063798D"/>
    <w:rsid w:val="0063799D"/>
    <w:rsid w:val="0063799E"/>
    <w:rsid w:val="00637A72"/>
    <w:rsid w:val="00637B44"/>
    <w:rsid w:val="00637B48"/>
    <w:rsid w:val="00637BA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DC"/>
    <w:rsid w:val="00640004"/>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754"/>
    <w:rsid w:val="00640836"/>
    <w:rsid w:val="00640873"/>
    <w:rsid w:val="006408BE"/>
    <w:rsid w:val="0064093F"/>
    <w:rsid w:val="00640964"/>
    <w:rsid w:val="006409F9"/>
    <w:rsid w:val="00640ADC"/>
    <w:rsid w:val="00640B2C"/>
    <w:rsid w:val="00640B4A"/>
    <w:rsid w:val="00640C32"/>
    <w:rsid w:val="00640D27"/>
    <w:rsid w:val="00640D85"/>
    <w:rsid w:val="00640DC3"/>
    <w:rsid w:val="00640EE6"/>
    <w:rsid w:val="00640F01"/>
    <w:rsid w:val="00640F19"/>
    <w:rsid w:val="00640F65"/>
    <w:rsid w:val="00640F73"/>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6D"/>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BE"/>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28"/>
    <w:rsid w:val="00643F46"/>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C66"/>
    <w:rsid w:val="00644C7E"/>
    <w:rsid w:val="00644C7F"/>
    <w:rsid w:val="00644C80"/>
    <w:rsid w:val="00644CC3"/>
    <w:rsid w:val="00644CD6"/>
    <w:rsid w:val="00644D41"/>
    <w:rsid w:val="00644D8D"/>
    <w:rsid w:val="00644DBE"/>
    <w:rsid w:val="00644DE3"/>
    <w:rsid w:val="00644ED6"/>
    <w:rsid w:val="00644F3B"/>
    <w:rsid w:val="00644F94"/>
    <w:rsid w:val="00645140"/>
    <w:rsid w:val="00645172"/>
    <w:rsid w:val="0064517A"/>
    <w:rsid w:val="006451C9"/>
    <w:rsid w:val="00645295"/>
    <w:rsid w:val="006452F8"/>
    <w:rsid w:val="006453C9"/>
    <w:rsid w:val="006453D7"/>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0E0"/>
    <w:rsid w:val="0064610D"/>
    <w:rsid w:val="00646127"/>
    <w:rsid w:val="00646146"/>
    <w:rsid w:val="006461A7"/>
    <w:rsid w:val="00646271"/>
    <w:rsid w:val="0064633A"/>
    <w:rsid w:val="00646366"/>
    <w:rsid w:val="006463C6"/>
    <w:rsid w:val="0064642F"/>
    <w:rsid w:val="00646449"/>
    <w:rsid w:val="0064648D"/>
    <w:rsid w:val="006464D4"/>
    <w:rsid w:val="00646532"/>
    <w:rsid w:val="006465A5"/>
    <w:rsid w:val="0064660F"/>
    <w:rsid w:val="0064668F"/>
    <w:rsid w:val="0064671E"/>
    <w:rsid w:val="006467A5"/>
    <w:rsid w:val="006467FD"/>
    <w:rsid w:val="006468A7"/>
    <w:rsid w:val="006468D8"/>
    <w:rsid w:val="00646A4E"/>
    <w:rsid w:val="00646A80"/>
    <w:rsid w:val="00646AAF"/>
    <w:rsid w:val="00646AB1"/>
    <w:rsid w:val="00646C21"/>
    <w:rsid w:val="00646CEA"/>
    <w:rsid w:val="00646D22"/>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3D"/>
    <w:rsid w:val="00647FA1"/>
    <w:rsid w:val="00647FC9"/>
    <w:rsid w:val="00650006"/>
    <w:rsid w:val="0065001F"/>
    <w:rsid w:val="00650050"/>
    <w:rsid w:val="00650138"/>
    <w:rsid w:val="006501E6"/>
    <w:rsid w:val="006501FF"/>
    <w:rsid w:val="006502CB"/>
    <w:rsid w:val="00650315"/>
    <w:rsid w:val="00650471"/>
    <w:rsid w:val="00650549"/>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8F6"/>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26B"/>
    <w:rsid w:val="006512E2"/>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88"/>
    <w:rsid w:val="00652A8D"/>
    <w:rsid w:val="00652AB4"/>
    <w:rsid w:val="00652B01"/>
    <w:rsid w:val="00652BD1"/>
    <w:rsid w:val="00652DA9"/>
    <w:rsid w:val="00652E16"/>
    <w:rsid w:val="00652E8B"/>
    <w:rsid w:val="00652EE5"/>
    <w:rsid w:val="00652F0D"/>
    <w:rsid w:val="00652F63"/>
    <w:rsid w:val="00653067"/>
    <w:rsid w:val="0065306F"/>
    <w:rsid w:val="00653124"/>
    <w:rsid w:val="0065322D"/>
    <w:rsid w:val="006532B6"/>
    <w:rsid w:val="006533A5"/>
    <w:rsid w:val="006533C9"/>
    <w:rsid w:val="006533F2"/>
    <w:rsid w:val="0065341D"/>
    <w:rsid w:val="00653424"/>
    <w:rsid w:val="0065343B"/>
    <w:rsid w:val="006534A3"/>
    <w:rsid w:val="00653538"/>
    <w:rsid w:val="0065355E"/>
    <w:rsid w:val="0065362C"/>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B4"/>
    <w:rsid w:val="0065430F"/>
    <w:rsid w:val="00654356"/>
    <w:rsid w:val="00654407"/>
    <w:rsid w:val="00654436"/>
    <w:rsid w:val="0065449F"/>
    <w:rsid w:val="00654545"/>
    <w:rsid w:val="00654549"/>
    <w:rsid w:val="006545BD"/>
    <w:rsid w:val="0065464D"/>
    <w:rsid w:val="00654680"/>
    <w:rsid w:val="006546D2"/>
    <w:rsid w:val="00654748"/>
    <w:rsid w:val="00654A06"/>
    <w:rsid w:val="00654A6B"/>
    <w:rsid w:val="00654AC4"/>
    <w:rsid w:val="00654B4D"/>
    <w:rsid w:val="00654B58"/>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13C"/>
    <w:rsid w:val="00655208"/>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6FC"/>
    <w:rsid w:val="0065574C"/>
    <w:rsid w:val="00655767"/>
    <w:rsid w:val="006557C2"/>
    <w:rsid w:val="006557E4"/>
    <w:rsid w:val="0065588B"/>
    <w:rsid w:val="00655905"/>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DF"/>
    <w:rsid w:val="00655FED"/>
    <w:rsid w:val="0065602B"/>
    <w:rsid w:val="00656050"/>
    <w:rsid w:val="00656058"/>
    <w:rsid w:val="00656077"/>
    <w:rsid w:val="006560BD"/>
    <w:rsid w:val="006560FD"/>
    <w:rsid w:val="00656108"/>
    <w:rsid w:val="00656178"/>
    <w:rsid w:val="00656237"/>
    <w:rsid w:val="0065624C"/>
    <w:rsid w:val="00656291"/>
    <w:rsid w:val="006562B7"/>
    <w:rsid w:val="006562CD"/>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F6"/>
    <w:rsid w:val="006569AD"/>
    <w:rsid w:val="006569F9"/>
    <w:rsid w:val="00656BAE"/>
    <w:rsid w:val="00656BAF"/>
    <w:rsid w:val="00656C6A"/>
    <w:rsid w:val="00656CF2"/>
    <w:rsid w:val="00656D5B"/>
    <w:rsid w:val="00656DF4"/>
    <w:rsid w:val="00656ECC"/>
    <w:rsid w:val="00656EF1"/>
    <w:rsid w:val="00656F32"/>
    <w:rsid w:val="00656FA2"/>
    <w:rsid w:val="00656FE0"/>
    <w:rsid w:val="00656FE4"/>
    <w:rsid w:val="0065701C"/>
    <w:rsid w:val="0065702B"/>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B"/>
    <w:rsid w:val="00657DF2"/>
    <w:rsid w:val="00657DFF"/>
    <w:rsid w:val="00657E44"/>
    <w:rsid w:val="00657E45"/>
    <w:rsid w:val="00657E4D"/>
    <w:rsid w:val="00657E55"/>
    <w:rsid w:val="00657E6C"/>
    <w:rsid w:val="00657E81"/>
    <w:rsid w:val="00657EA5"/>
    <w:rsid w:val="00657ED0"/>
    <w:rsid w:val="00657F4A"/>
    <w:rsid w:val="00657FBD"/>
    <w:rsid w:val="00657FD6"/>
    <w:rsid w:val="00657FE4"/>
    <w:rsid w:val="0066006A"/>
    <w:rsid w:val="00660070"/>
    <w:rsid w:val="00660077"/>
    <w:rsid w:val="00660091"/>
    <w:rsid w:val="006600CF"/>
    <w:rsid w:val="00660230"/>
    <w:rsid w:val="00660244"/>
    <w:rsid w:val="00660266"/>
    <w:rsid w:val="00660269"/>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F71"/>
    <w:rsid w:val="00661045"/>
    <w:rsid w:val="006610AD"/>
    <w:rsid w:val="0066111F"/>
    <w:rsid w:val="0066114C"/>
    <w:rsid w:val="0066117F"/>
    <w:rsid w:val="00661181"/>
    <w:rsid w:val="006611BA"/>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C84"/>
    <w:rsid w:val="00661CCE"/>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9FE"/>
    <w:rsid w:val="00662A82"/>
    <w:rsid w:val="00662BCF"/>
    <w:rsid w:val="00662C6F"/>
    <w:rsid w:val="00662E8B"/>
    <w:rsid w:val="00662F33"/>
    <w:rsid w:val="00662F73"/>
    <w:rsid w:val="0066305E"/>
    <w:rsid w:val="00663063"/>
    <w:rsid w:val="006631AD"/>
    <w:rsid w:val="006631DD"/>
    <w:rsid w:val="0066320E"/>
    <w:rsid w:val="00663255"/>
    <w:rsid w:val="006632A4"/>
    <w:rsid w:val="006632DE"/>
    <w:rsid w:val="00663382"/>
    <w:rsid w:val="006633A4"/>
    <w:rsid w:val="00663433"/>
    <w:rsid w:val="0066343E"/>
    <w:rsid w:val="0066347C"/>
    <w:rsid w:val="006634D3"/>
    <w:rsid w:val="006634D9"/>
    <w:rsid w:val="0066352E"/>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BC"/>
    <w:rsid w:val="006647CC"/>
    <w:rsid w:val="00664834"/>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E26"/>
    <w:rsid w:val="00664F01"/>
    <w:rsid w:val="00664F06"/>
    <w:rsid w:val="00664F3C"/>
    <w:rsid w:val="00665032"/>
    <w:rsid w:val="00665049"/>
    <w:rsid w:val="00665096"/>
    <w:rsid w:val="0066517F"/>
    <w:rsid w:val="00665320"/>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48"/>
    <w:rsid w:val="00665C58"/>
    <w:rsid w:val="00665C83"/>
    <w:rsid w:val="00665CEC"/>
    <w:rsid w:val="00665D13"/>
    <w:rsid w:val="00665D92"/>
    <w:rsid w:val="00665DF2"/>
    <w:rsid w:val="00665E15"/>
    <w:rsid w:val="00665E3A"/>
    <w:rsid w:val="00665EA1"/>
    <w:rsid w:val="00665EBB"/>
    <w:rsid w:val="00665F23"/>
    <w:rsid w:val="00665F59"/>
    <w:rsid w:val="0066601B"/>
    <w:rsid w:val="0066609E"/>
    <w:rsid w:val="0066613F"/>
    <w:rsid w:val="00666157"/>
    <w:rsid w:val="00666209"/>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B8"/>
    <w:rsid w:val="006667D9"/>
    <w:rsid w:val="0066681C"/>
    <w:rsid w:val="0066698C"/>
    <w:rsid w:val="00666A9B"/>
    <w:rsid w:val="00666ACD"/>
    <w:rsid w:val="00666AE4"/>
    <w:rsid w:val="00666B2F"/>
    <w:rsid w:val="00666D9C"/>
    <w:rsid w:val="00666DAD"/>
    <w:rsid w:val="00666DEE"/>
    <w:rsid w:val="00666E53"/>
    <w:rsid w:val="00666E60"/>
    <w:rsid w:val="00666ECE"/>
    <w:rsid w:val="00666FEB"/>
    <w:rsid w:val="0066700F"/>
    <w:rsid w:val="00667021"/>
    <w:rsid w:val="00667049"/>
    <w:rsid w:val="00667057"/>
    <w:rsid w:val="00667060"/>
    <w:rsid w:val="006670E6"/>
    <w:rsid w:val="00667193"/>
    <w:rsid w:val="006671C7"/>
    <w:rsid w:val="00667221"/>
    <w:rsid w:val="0066725E"/>
    <w:rsid w:val="006672CB"/>
    <w:rsid w:val="0066733E"/>
    <w:rsid w:val="006673C8"/>
    <w:rsid w:val="006673F8"/>
    <w:rsid w:val="00667476"/>
    <w:rsid w:val="006674AD"/>
    <w:rsid w:val="00667526"/>
    <w:rsid w:val="00667529"/>
    <w:rsid w:val="00667683"/>
    <w:rsid w:val="00667728"/>
    <w:rsid w:val="00667765"/>
    <w:rsid w:val="0066776B"/>
    <w:rsid w:val="006677AD"/>
    <w:rsid w:val="0066786B"/>
    <w:rsid w:val="00667871"/>
    <w:rsid w:val="006679A3"/>
    <w:rsid w:val="006679A4"/>
    <w:rsid w:val="006679CD"/>
    <w:rsid w:val="00667A5C"/>
    <w:rsid w:val="00667A5D"/>
    <w:rsid w:val="00667A6F"/>
    <w:rsid w:val="00667A7D"/>
    <w:rsid w:val="00667AFB"/>
    <w:rsid w:val="00667B62"/>
    <w:rsid w:val="00667BE5"/>
    <w:rsid w:val="00667BFD"/>
    <w:rsid w:val="00667C52"/>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148"/>
    <w:rsid w:val="006701D1"/>
    <w:rsid w:val="006702C6"/>
    <w:rsid w:val="006702FB"/>
    <w:rsid w:val="00670366"/>
    <w:rsid w:val="00670391"/>
    <w:rsid w:val="00670428"/>
    <w:rsid w:val="00670438"/>
    <w:rsid w:val="00670459"/>
    <w:rsid w:val="00670493"/>
    <w:rsid w:val="006704C4"/>
    <w:rsid w:val="00670568"/>
    <w:rsid w:val="0067057D"/>
    <w:rsid w:val="006705C9"/>
    <w:rsid w:val="0067073E"/>
    <w:rsid w:val="00670769"/>
    <w:rsid w:val="00670782"/>
    <w:rsid w:val="006707E8"/>
    <w:rsid w:val="00670806"/>
    <w:rsid w:val="00670862"/>
    <w:rsid w:val="00670889"/>
    <w:rsid w:val="006708E8"/>
    <w:rsid w:val="006709FA"/>
    <w:rsid w:val="00670A59"/>
    <w:rsid w:val="00670AF1"/>
    <w:rsid w:val="00670B7B"/>
    <w:rsid w:val="00670B80"/>
    <w:rsid w:val="00670B84"/>
    <w:rsid w:val="00670BA6"/>
    <w:rsid w:val="00670D2B"/>
    <w:rsid w:val="00670D4F"/>
    <w:rsid w:val="00670D86"/>
    <w:rsid w:val="00670E03"/>
    <w:rsid w:val="00670EA8"/>
    <w:rsid w:val="00670F23"/>
    <w:rsid w:val="00670FC7"/>
    <w:rsid w:val="00670FEC"/>
    <w:rsid w:val="006710A5"/>
    <w:rsid w:val="006710FF"/>
    <w:rsid w:val="00671166"/>
    <w:rsid w:val="00671176"/>
    <w:rsid w:val="006711C6"/>
    <w:rsid w:val="006711E1"/>
    <w:rsid w:val="00671236"/>
    <w:rsid w:val="0067127A"/>
    <w:rsid w:val="0067127F"/>
    <w:rsid w:val="00671286"/>
    <w:rsid w:val="006712A7"/>
    <w:rsid w:val="00671442"/>
    <w:rsid w:val="006714FC"/>
    <w:rsid w:val="00671587"/>
    <w:rsid w:val="006715C2"/>
    <w:rsid w:val="006715C5"/>
    <w:rsid w:val="006716A8"/>
    <w:rsid w:val="006716DD"/>
    <w:rsid w:val="006716F4"/>
    <w:rsid w:val="006717D0"/>
    <w:rsid w:val="00671804"/>
    <w:rsid w:val="0067180B"/>
    <w:rsid w:val="0067180E"/>
    <w:rsid w:val="00671880"/>
    <w:rsid w:val="006718F8"/>
    <w:rsid w:val="0067193F"/>
    <w:rsid w:val="00671964"/>
    <w:rsid w:val="00671A2D"/>
    <w:rsid w:val="00671A77"/>
    <w:rsid w:val="00671AA6"/>
    <w:rsid w:val="00671AC5"/>
    <w:rsid w:val="00671BAB"/>
    <w:rsid w:val="00671BB2"/>
    <w:rsid w:val="00671BE7"/>
    <w:rsid w:val="00671C09"/>
    <w:rsid w:val="00671C75"/>
    <w:rsid w:val="00671CBE"/>
    <w:rsid w:val="00671D90"/>
    <w:rsid w:val="00671DAA"/>
    <w:rsid w:val="00671E68"/>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14"/>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FB"/>
    <w:rsid w:val="00672E54"/>
    <w:rsid w:val="00672ED8"/>
    <w:rsid w:val="00672EF4"/>
    <w:rsid w:val="00673011"/>
    <w:rsid w:val="00673154"/>
    <w:rsid w:val="00673272"/>
    <w:rsid w:val="00673286"/>
    <w:rsid w:val="00673296"/>
    <w:rsid w:val="006732FE"/>
    <w:rsid w:val="0067334C"/>
    <w:rsid w:val="0067338D"/>
    <w:rsid w:val="006734D2"/>
    <w:rsid w:val="00673541"/>
    <w:rsid w:val="0067357E"/>
    <w:rsid w:val="006736AA"/>
    <w:rsid w:val="00673785"/>
    <w:rsid w:val="006737BC"/>
    <w:rsid w:val="006737EF"/>
    <w:rsid w:val="00673869"/>
    <w:rsid w:val="006738B9"/>
    <w:rsid w:val="006738C4"/>
    <w:rsid w:val="00673986"/>
    <w:rsid w:val="006739C8"/>
    <w:rsid w:val="00673AF9"/>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B7"/>
    <w:rsid w:val="00674AE0"/>
    <w:rsid w:val="00674AFE"/>
    <w:rsid w:val="00674B7A"/>
    <w:rsid w:val="00674BA5"/>
    <w:rsid w:val="00674BC6"/>
    <w:rsid w:val="00674C18"/>
    <w:rsid w:val="00674CAA"/>
    <w:rsid w:val="00674CC9"/>
    <w:rsid w:val="00674CFF"/>
    <w:rsid w:val="00674D10"/>
    <w:rsid w:val="00674D5F"/>
    <w:rsid w:val="00674D63"/>
    <w:rsid w:val="00674DCE"/>
    <w:rsid w:val="00674E2F"/>
    <w:rsid w:val="00674EAA"/>
    <w:rsid w:val="00674F2B"/>
    <w:rsid w:val="00674F7C"/>
    <w:rsid w:val="00674FC6"/>
    <w:rsid w:val="00675064"/>
    <w:rsid w:val="0067509E"/>
    <w:rsid w:val="006750EC"/>
    <w:rsid w:val="006750F9"/>
    <w:rsid w:val="006750FD"/>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02"/>
    <w:rsid w:val="00675990"/>
    <w:rsid w:val="00675996"/>
    <w:rsid w:val="006759BE"/>
    <w:rsid w:val="00675A10"/>
    <w:rsid w:val="00675A6E"/>
    <w:rsid w:val="00675AB3"/>
    <w:rsid w:val="00675AC5"/>
    <w:rsid w:val="00675AC8"/>
    <w:rsid w:val="00675AE3"/>
    <w:rsid w:val="00675B4B"/>
    <w:rsid w:val="00675C18"/>
    <w:rsid w:val="00675C25"/>
    <w:rsid w:val="00675C56"/>
    <w:rsid w:val="00675CD2"/>
    <w:rsid w:val="00675CDB"/>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C8"/>
    <w:rsid w:val="00676A35"/>
    <w:rsid w:val="00676A69"/>
    <w:rsid w:val="00676A7C"/>
    <w:rsid w:val="00676B33"/>
    <w:rsid w:val="00676B46"/>
    <w:rsid w:val="00676B74"/>
    <w:rsid w:val="00676BFB"/>
    <w:rsid w:val="00676C0E"/>
    <w:rsid w:val="00676C29"/>
    <w:rsid w:val="00676C3E"/>
    <w:rsid w:val="00676CDB"/>
    <w:rsid w:val="00676D13"/>
    <w:rsid w:val="00676D1E"/>
    <w:rsid w:val="00676D3E"/>
    <w:rsid w:val="00676D99"/>
    <w:rsid w:val="00676DF6"/>
    <w:rsid w:val="00676E23"/>
    <w:rsid w:val="00676EA0"/>
    <w:rsid w:val="00676F10"/>
    <w:rsid w:val="00676F4A"/>
    <w:rsid w:val="00676F5B"/>
    <w:rsid w:val="00676F99"/>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75"/>
    <w:rsid w:val="00677588"/>
    <w:rsid w:val="00677595"/>
    <w:rsid w:val="00677692"/>
    <w:rsid w:val="006776F9"/>
    <w:rsid w:val="0067771C"/>
    <w:rsid w:val="00677791"/>
    <w:rsid w:val="006778B6"/>
    <w:rsid w:val="00677905"/>
    <w:rsid w:val="006779F4"/>
    <w:rsid w:val="00677AE6"/>
    <w:rsid w:val="00677AEA"/>
    <w:rsid w:val="00677AF4"/>
    <w:rsid w:val="00677B0C"/>
    <w:rsid w:val="00677D00"/>
    <w:rsid w:val="00677DBA"/>
    <w:rsid w:val="00677E00"/>
    <w:rsid w:val="00677E0A"/>
    <w:rsid w:val="00677F1D"/>
    <w:rsid w:val="00677FC1"/>
    <w:rsid w:val="00677FD3"/>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5B"/>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FC"/>
    <w:rsid w:val="00681534"/>
    <w:rsid w:val="00681546"/>
    <w:rsid w:val="0068154A"/>
    <w:rsid w:val="00681561"/>
    <w:rsid w:val="00681586"/>
    <w:rsid w:val="0068158E"/>
    <w:rsid w:val="006815AF"/>
    <w:rsid w:val="006815D5"/>
    <w:rsid w:val="0068162B"/>
    <w:rsid w:val="00681748"/>
    <w:rsid w:val="00681782"/>
    <w:rsid w:val="006817B2"/>
    <w:rsid w:val="006818D8"/>
    <w:rsid w:val="0068191E"/>
    <w:rsid w:val="00681957"/>
    <w:rsid w:val="00681962"/>
    <w:rsid w:val="006819EB"/>
    <w:rsid w:val="006819EE"/>
    <w:rsid w:val="00681A97"/>
    <w:rsid w:val="00681B0A"/>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8D"/>
    <w:rsid w:val="0068349C"/>
    <w:rsid w:val="006834BA"/>
    <w:rsid w:val="006834CA"/>
    <w:rsid w:val="00683555"/>
    <w:rsid w:val="0068365C"/>
    <w:rsid w:val="00683680"/>
    <w:rsid w:val="006836B5"/>
    <w:rsid w:val="006836EE"/>
    <w:rsid w:val="006836F1"/>
    <w:rsid w:val="0068374A"/>
    <w:rsid w:val="006837B3"/>
    <w:rsid w:val="00683860"/>
    <w:rsid w:val="0068386C"/>
    <w:rsid w:val="006838CC"/>
    <w:rsid w:val="00683986"/>
    <w:rsid w:val="006839AC"/>
    <w:rsid w:val="006839C2"/>
    <w:rsid w:val="00683AB1"/>
    <w:rsid w:val="00683AE8"/>
    <w:rsid w:val="00683B47"/>
    <w:rsid w:val="00683BB1"/>
    <w:rsid w:val="00683BDF"/>
    <w:rsid w:val="00683C17"/>
    <w:rsid w:val="00683CA6"/>
    <w:rsid w:val="00683CED"/>
    <w:rsid w:val="00683CEE"/>
    <w:rsid w:val="00683CF2"/>
    <w:rsid w:val="00683CF9"/>
    <w:rsid w:val="00683E6A"/>
    <w:rsid w:val="00683E71"/>
    <w:rsid w:val="00683E74"/>
    <w:rsid w:val="00683E9F"/>
    <w:rsid w:val="00684005"/>
    <w:rsid w:val="00684007"/>
    <w:rsid w:val="0068405F"/>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1E"/>
    <w:rsid w:val="006848F3"/>
    <w:rsid w:val="00684943"/>
    <w:rsid w:val="00684997"/>
    <w:rsid w:val="006849E0"/>
    <w:rsid w:val="00684A0A"/>
    <w:rsid w:val="00684B39"/>
    <w:rsid w:val="00684B4A"/>
    <w:rsid w:val="00684C19"/>
    <w:rsid w:val="00684C2F"/>
    <w:rsid w:val="00684C9E"/>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9E"/>
    <w:rsid w:val="006852AD"/>
    <w:rsid w:val="006852E8"/>
    <w:rsid w:val="00685325"/>
    <w:rsid w:val="0068536B"/>
    <w:rsid w:val="00685374"/>
    <w:rsid w:val="00685376"/>
    <w:rsid w:val="00685391"/>
    <w:rsid w:val="0068541B"/>
    <w:rsid w:val="00685452"/>
    <w:rsid w:val="006854C0"/>
    <w:rsid w:val="00685509"/>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E"/>
    <w:rsid w:val="00685D85"/>
    <w:rsid w:val="00685E05"/>
    <w:rsid w:val="00685E37"/>
    <w:rsid w:val="00685E91"/>
    <w:rsid w:val="00685EB1"/>
    <w:rsid w:val="00685F08"/>
    <w:rsid w:val="00685F31"/>
    <w:rsid w:val="00685F76"/>
    <w:rsid w:val="00686024"/>
    <w:rsid w:val="0068606E"/>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9B8"/>
    <w:rsid w:val="00686B0B"/>
    <w:rsid w:val="00686BD3"/>
    <w:rsid w:val="00686BF8"/>
    <w:rsid w:val="00686C37"/>
    <w:rsid w:val="00686D32"/>
    <w:rsid w:val="00686F26"/>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7A"/>
    <w:rsid w:val="0068780B"/>
    <w:rsid w:val="00687846"/>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BD"/>
    <w:rsid w:val="00687EE4"/>
    <w:rsid w:val="00687F33"/>
    <w:rsid w:val="00687F73"/>
    <w:rsid w:val="00687FAD"/>
    <w:rsid w:val="006900C4"/>
    <w:rsid w:val="0069012C"/>
    <w:rsid w:val="0069013D"/>
    <w:rsid w:val="006901BE"/>
    <w:rsid w:val="00690208"/>
    <w:rsid w:val="0069020B"/>
    <w:rsid w:val="00690330"/>
    <w:rsid w:val="00690377"/>
    <w:rsid w:val="00690395"/>
    <w:rsid w:val="006903DE"/>
    <w:rsid w:val="006903E7"/>
    <w:rsid w:val="00690416"/>
    <w:rsid w:val="00690440"/>
    <w:rsid w:val="00690461"/>
    <w:rsid w:val="00690473"/>
    <w:rsid w:val="00690525"/>
    <w:rsid w:val="006905FF"/>
    <w:rsid w:val="00690632"/>
    <w:rsid w:val="00690685"/>
    <w:rsid w:val="006906BC"/>
    <w:rsid w:val="0069070A"/>
    <w:rsid w:val="0069070F"/>
    <w:rsid w:val="006907D3"/>
    <w:rsid w:val="006908C9"/>
    <w:rsid w:val="00690956"/>
    <w:rsid w:val="006909B9"/>
    <w:rsid w:val="006909BD"/>
    <w:rsid w:val="00690B57"/>
    <w:rsid w:val="00690B8E"/>
    <w:rsid w:val="00690BD5"/>
    <w:rsid w:val="00690C1B"/>
    <w:rsid w:val="00690C55"/>
    <w:rsid w:val="00690CB1"/>
    <w:rsid w:val="00690CCD"/>
    <w:rsid w:val="00690DC5"/>
    <w:rsid w:val="00690EDE"/>
    <w:rsid w:val="00690EE9"/>
    <w:rsid w:val="00690FAC"/>
    <w:rsid w:val="00690FF2"/>
    <w:rsid w:val="0069116A"/>
    <w:rsid w:val="0069116C"/>
    <w:rsid w:val="00691173"/>
    <w:rsid w:val="00691178"/>
    <w:rsid w:val="0069123E"/>
    <w:rsid w:val="006912BE"/>
    <w:rsid w:val="006912FD"/>
    <w:rsid w:val="006913CB"/>
    <w:rsid w:val="0069140D"/>
    <w:rsid w:val="0069143E"/>
    <w:rsid w:val="00691551"/>
    <w:rsid w:val="006915D0"/>
    <w:rsid w:val="006916BD"/>
    <w:rsid w:val="00691702"/>
    <w:rsid w:val="0069173F"/>
    <w:rsid w:val="00691741"/>
    <w:rsid w:val="00691749"/>
    <w:rsid w:val="0069181A"/>
    <w:rsid w:val="00691832"/>
    <w:rsid w:val="006919C1"/>
    <w:rsid w:val="006919D8"/>
    <w:rsid w:val="00691BD4"/>
    <w:rsid w:val="00691CEF"/>
    <w:rsid w:val="00691F2C"/>
    <w:rsid w:val="00691F85"/>
    <w:rsid w:val="0069206D"/>
    <w:rsid w:val="0069209C"/>
    <w:rsid w:val="00692122"/>
    <w:rsid w:val="0069217E"/>
    <w:rsid w:val="00692209"/>
    <w:rsid w:val="0069220E"/>
    <w:rsid w:val="00692260"/>
    <w:rsid w:val="00692272"/>
    <w:rsid w:val="0069229F"/>
    <w:rsid w:val="00692318"/>
    <w:rsid w:val="0069231C"/>
    <w:rsid w:val="0069243C"/>
    <w:rsid w:val="00692481"/>
    <w:rsid w:val="006924C0"/>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38"/>
    <w:rsid w:val="00692A54"/>
    <w:rsid w:val="00692B3C"/>
    <w:rsid w:val="00692BE9"/>
    <w:rsid w:val="00692CAD"/>
    <w:rsid w:val="00692CDE"/>
    <w:rsid w:val="00692D23"/>
    <w:rsid w:val="00692D7F"/>
    <w:rsid w:val="00692DB1"/>
    <w:rsid w:val="00692EAC"/>
    <w:rsid w:val="00692EBA"/>
    <w:rsid w:val="00692F12"/>
    <w:rsid w:val="00692FCD"/>
    <w:rsid w:val="00692FE9"/>
    <w:rsid w:val="00693099"/>
    <w:rsid w:val="006931DF"/>
    <w:rsid w:val="00693362"/>
    <w:rsid w:val="00693384"/>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17"/>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9C"/>
    <w:rsid w:val="00694853"/>
    <w:rsid w:val="0069485A"/>
    <w:rsid w:val="006948F5"/>
    <w:rsid w:val="0069494B"/>
    <w:rsid w:val="00694953"/>
    <w:rsid w:val="0069497E"/>
    <w:rsid w:val="00694985"/>
    <w:rsid w:val="006949F8"/>
    <w:rsid w:val="00694A04"/>
    <w:rsid w:val="00694ABE"/>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1F0"/>
    <w:rsid w:val="0069536E"/>
    <w:rsid w:val="006953F4"/>
    <w:rsid w:val="00695433"/>
    <w:rsid w:val="00695468"/>
    <w:rsid w:val="006954B7"/>
    <w:rsid w:val="00695524"/>
    <w:rsid w:val="00695535"/>
    <w:rsid w:val="00695545"/>
    <w:rsid w:val="00695611"/>
    <w:rsid w:val="0069562D"/>
    <w:rsid w:val="0069564C"/>
    <w:rsid w:val="006956C4"/>
    <w:rsid w:val="00695718"/>
    <w:rsid w:val="00695795"/>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27"/>
    <w:rsid w:val="00695D64"/>
    <w:rsid w:val="00695D67"/>
    <w:rsid w:val="00695DCB"/>
    <w:rsid w:val="00695DED"/>
    <w:rsid w:val="00695E8D"/>
    <w:rsid w:val="00695E9A"/>
    <w:rsid w:val="00695F5E"/>
    <w:rsid w:val="0069601C"/>
    <w:rsid w:val="00696044"/>
    <w:rsid w:val="00696078"/>
    <w:rsid w:val="006960C7"/>
    <w:rsid w:val="006960DE"/>
    <w:rsid w:val="006960EE"/>
    <w:rsid w:val="00696166"/>
    <w:rsid w:val="006961BB"/>
    <w:rsid w:val="006961EC"/>
    <w:rsid w:val="006961FB"/>
    <w:rsid w:val="00696292"/>
    <w:rsid w:val="00696310"/>
    <w:rsid w:val="00696318"/>
    <w:rsid w:val="00696343"/>
    <w:rsid w:val="0069644C"/>
    <w:rsid w:val="006964A9"/>
    <w:rsid w:val="006964B0"/>
    <w:rsid w:val="006964E8"/>
    <w:rsid w:val="00696543"/>
    <w:rsid w:val="0069654E"/>
    <w:rsid w:val="00696561"/>
    <w:rsid w:val="006965A9"/>
    <w:rsid w:val="006965F8"/>
    <w:rsid w:val="0069661E"/>
    <w:rsid w:val="0069663E"/>
    <w:rsid w:val="0069664C"/>
    <w:rsid w:val="00696741"/>
    <w:rsid w:val="00696788"/>
    <w:rsid w:val="00696874"/>
    <w:rsid w:val="00696886"/>
    <w:rsid w:val="0069699D"/>
    <w:rsid w:val="006969A5"/>
    <w:rsid w:val="00696AA3"/>
    <w:rsid w:val="00696AFE"/>
    <w:rsid w:val="00696B29"/>
    <w:rsid w:val="00696B4E"/>
    <w:rsid w:val="00696C24"/>
    <w:rsid w:val="00696C35"/>
    <w:rsid w:val="00696C79"/>
    <w:rsid w:val="00696CEF"/>
    <w:rsid w:val="00696D0C"/>
    <w:rsid w:val="00696D7B"/>
    <w:rsid w:val="00696E3A"/>
    <w:rsid w:val="00696E76"/>
    <w:rsid w:val="00696E97"/>
    <w:rsid w:val="00696F22"/>
    <w:rsid w:val="00696F30"/>
    <w:rsid w:val="00696F39"/>
    <w:rsid w:val="00696F77"/>
    <w:rsid w:val="00696FB4"/>
    <w:rsid w:val="00696FDD"/>
    <w:rsid w:val="006970C9"/>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07F"/>
    <w:rsid w:val="006A017A"/>
    <w:rsid w:val="006A01D9"/>
    <w:rsid w:val="006A0271"/>
    <w:rsid w:val="006A0285"/>
    <w:rsid w:val="006A0391"/>
    <w:rsid w:val="006A03F1"/>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1AE"/>
    <w:rsid w:val="006A1204"/>
    <w:rsid w:val="006A1270"/>
    <w:rsid w:val="006A12A1"/>
    <w:rsid w:val="006A12B7"/>
    <w:rsid w:val="006A12FC"/>
    <w:rsid w:val="006A1310"/>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B3"/>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6D4"/>
    <w:rsid w:val="006A3751"/>
    <w:rsid w:val="006A3785"/>
    <w:rsid w:val="006A37F4"/>
    <w:rsid w:val="006A3805"/>
    <w:rsid w:val="006A3828"/>
    <w:rsid w:val="006A3914"/>
    <w:rsid w:val="006A391F"/>
    <w:rsid w:val="006A3A3E"/>
    <w:rsid w:val="006A3A51"/>
    <w:rsid w:val="006A3A68"/>
    <w:rsid w:val="006A3B2E"/>
    <w:rsid w:val="006A3B36"/>
    <w:rsid w:val="006A3C71"/>
    <w:rsid w:val="006A3CAB"/>
    <w:rsid w:val="006A3CE4"/>
    <w:rsid w:val="006A3D16"/>
    <w:rsid w:val="006A3D2F"/>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7A0"/>
    <w:rsid w:val="006A4871"/>
    <w:rsid w:val="006A48B0"/>
    <w:rsid w:val="006A4905"/>
    <w:rsid w:val="006A4936"/>
    <w:rsid w:val="006A496F"/>
    <w:rsid w:val="006A499D"/>
    <w:rsid w:val="006A49DA"/>
    <w:rsid w:val="006A4A0F"/>
    <w:rsid w:val="006A4AB6"/>
    <w:rsid w:val="006A4AD6"/>
    <w:rsid w:val="006A4ADB"/>
    <w:rsid w:val="006A4BDA"/>
    <w:rsid w:val="006A4C6C"/>
    <w:rsid w:val="006A4CA6"/>
    <w:rsid w:val="006A4D1E"/>
    <w:rsid w:val="006A4D70"/>
    <w:rsid w:val="006A4DB8"/>
    <w:rsid w:val="006A4E1E"/>
    <w:rsid w:val="006A4E85"/>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9D"/>
    <w:rsid w:val="006A5CF1"/>
    <w:rsid w:val="006A5D69"/>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4F4"/>
    <w:rsid w:val="006A7542"/>
    <w:rsid w:val="006A7550"/>
    <w:rsid w:val="006A7564"/>
    <w:rsid w:val="006A7569"/>
    <w:rsid w:val="006A756A"/>
    <w:rsid w:val="006A75A6"/>
    <w:rsid w:val="006A75BE"/>
    <w:rsid w:val="006A7623"/>
    <w:rsid w:val="006A7648"/>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39"/>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6F"/>
    <w:rsid w:val="006B0660"/>
    <w:rsid w:val="006B0685"/>
    <w:rsid w:val="006B0688"/>
    <w:rsid w:val="006B06A4"/>
    <w:rsid w:val="006B06BF"/>
    <w:rsid w:val="006B0702"/>
    <w:rsid w:val="006B0763"/>
    <w:rsid w:val="006B0828"/>
    <w:rsid w:val="006B0829"/>
    <w:rsid w:val="006B0906"/>
    <w:rsid w:val="006B0956"/>
    <w:rsid w:val="006B09B0"/>
    <w:rsid w:val="006B0A0C"/>
    <w:rsid w:val="006B0A35"/>
    <w:rsid w:val="006B0AE8"/>
    <w:rsid w:val="006B0B33"/>
    <w:rsid w:val="006B0B48"/>
    <w:rsid w:val="006B0BBE"/>
    <w:rsid w:val="006B0C0A"/>
    <w:rsid w:val="006B0C2A"/>
    <w:rsid w:val="006B0CCB"/>
    <w:rsid w:val="006B0DAD"/>
    <w:rsid w:val="006B0DB6"/>
    <w:rsid w:val="006B0DB9"/>
    <w:rsid w:val="006B0EC6"/>
    <w:rsid w:val="006B0EFD"/>
    <w:rsid w:val="006B0F08"/>
    <w:rsid w:val="006B0F2B"/>
    <w:rsid w:val="006B0F54"/>
    <w:rsid w:val="006B0FF6"/>
    <w:rsid w:val="006B1046"/>
    <w:rsid w:val="006B1073"/>
    <w:rsid w:val="006B111F"/>
    <w:rsid w:val="006B11C1"/>
    <w:rsid w:val="006B1225"/>
    <w:rsid w:val="006B123F"/>
    <w:rsid w:val="006B1285"/>
    <w:rsid w:val="006B12A9"/>
    <w:rsid w:val="006B1313"/>
    <w:rsid w:val="006B133B"/>
    <w:rsid w:val="006B13C1"/>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2D5"/>
    <w:rsid w:val="006B338D"/>
    <w:rsid w:val="006B33CB"/>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73"/>
    <w:rsid w:val="006B38EC"/>
    <w:rsid w:val="006B38F4"/>
    <w:rsid w:val="006B3979"/>
    <w:rsid w:val="006B3A3A"/>
    <w:rsid w:val="006B3A57"/>
    <w:rsid w:val="006B3C8B"/>
    <w:rsid w:val="006B3CE2"/>
    <w:rsid w:val="006B3EB7"/>
    <w:rsid w:val="006B3EBD"/>
    <w:rsid w:val="006B3ED3"/>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75"/>
    <w:rsid w:val="006B4796"/>
    <w:rsid w:val="006B483C"/>
    <w:rsid w:val="006B48C5"/>
    <w:rsid w:val="006B48EA"/>
    <w:rsid w:val="006B499E"/>
    <w:rsid w:val="006B4A5D"/>
    <w:rsid w:val="006B4A6B"/>
    <w:rsid w:val="006B4A7D"/>
    <w:rsid w:val="006B4B66"/>
    <w:rsid w:val="006B4B99"/>
    <w:rsid w:val="006B4B9D"/>
    <w:rsid w:val="006B4CDC"/>
    <w:rsid w:val="006B4CDF"/>
    <w:rsid w:val="006B4CFF"/>
    <w:rsid w:val="006B4E5F"/>
    <w:rsid w:val="006B4E9D"/>
    <w:rsid w:val="006B4EB6"/>
    <w:rsid w:val="006B509F"/>
    <w:rsid w:val="006B5104"/>
    <w:rsid w:val="006B5149"/>
    <w:rsid w:val="006B514D"/>
    <w:rsid w:val="006B5286"/>
    <w:rsid w:val="006B52B6"/>
    <w:rsid w:val="006B52F4"/>
    <w:rsid w:val="006B52F8"/>
    <w:rsid w:val="006B5374"/>
    <w:rsid w:val="006B53F7"/>
    <w:rsid w:val="006B54FF"/>
    <w:rsid w:val="006B5519"/>
    <w:rsid w:val="006B5542"/>
    <w:rsid w:val="006B5673"/>
    <w:rsid w:val="006B570C"/>
    <w:rsid w:val="006B5870"/>
    <w:rsid w:val="006B5981"/>
    <w:rsid w:val="006B599D"/>
    <w:rsid w:val="006B59B7"/>
    <w:rsid w:val="006B5A4C"/>
    <w:rsid w:val="006B5A69"/>
    <w:rsid w:val="006B5AAB"/>
    <w:rsid w:val="006B5BC9"/>
    <w:rsid w:val="006B5C74"/>
    <w:rsid w:val="006B5C99"/>
    <w:rsid w:val="006B5CFD"/>
    <w:rsid w:val="006B5EB5"/>
    <w:rsid w:val="006B5EE4"/>
    <w:rsid w:val="006B5FBF"/>
    <w:rsid w:val="006B60ED"/>
    <w:rsid w:val="006B6134"/>
    <w:rsid w:val="006B6177"/>
    <w:rsid w:val="006B6185"/>
    <w:rsid w:val="006B61CF"/>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2E"/>
    <w:rsid w:val="006B6A46"/>
    <w:rsid w:val="006B6AA7"/>
    <w:rsid w:val="006B6B1E"/>
    <w:rsid w:val="006B6B4E"/>
    <w:rsid w:val="006B6BA4"/>
    <w:rsid w:val="006B6BF7"/>
    <w:rsid w:val="006B6BF9"/>
    <w:rsid w:val="006B6C0B"/>
    <w:rsid w:val="006B6CB0"/>
    <w:rsid w:val="006B6E6B"/>
    <w:rsid w:val="006B6F17"/>
    <w:rsid w:val="006B6F69"/>
    <w:rsid w:val="006B6F8F"/>
    <w:rsid w:val="006B70AF"/>
    <w:rsid w:val="006B7119"/>
    <w:rsid w:val="006B71BA"/>
    <w:rsid w:val="006B7239"/>
    <w:rsid w:val="006B72B0"/>
    <w:rsid w:val="006B72B2"/>
    <w:rsid w:val="006B72C8"/>
    <w:rsid w:val="006B732B"/>
    <w:rsid w:val="006B7535"/>
    <w:rsid w:val="006B766D"/>
    <w:rsid w:val="006B76AF"/>
    <w:rsid w:val="006B7756"/>
    <w:rsid w:val="006B775F"/>
    <w:rsid w:val="006B77D0"/>
    <w:rsid w:val="006B7840"/>
    <w:rsid w:val="006B790F"/>
    <w:rsid w:val="006B79D9"/>
    <w:rsid w:val="006B7A24"/>
    <w:rsid w:val="006B7A8E"/>
    <w:rsid w:val="006B7B58"/>
    <w:rsid w:val="006B7B68"/>
    <w:rsid w:val="006B7BB9"/>
    <w:rsid w:val="006B7C03"/>
    <w:rsid w:val="006B7C22"/>
    <w:rsid w:val="006B7C4F"/>
    <w:rsid w:val="006B7C58"/>
    <w:rsid w:val="006B7D4B"/>
    <w:rsid w:val="006B7E6A"/>
    <w:rsid w:val="006B7E92"/>
    <w:rsid w:val="006B7F10"/>
    <w:rsid w:val="006B7F2C"/>
    <w:rsid w:val="006B7F7C"/>
    <w:rsid w:val="006B7FE9"/>
    <w:rsid w:val="006C00CE"/>
    <w:rsid w:val="006C0145"/>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90D"/>
    <w:rsid w:val="006C0A29"/>
    <w:rsid w:val="006C0A4F"/>
    <w:rsid w:val="006C0B06"/>
    <w:rsid w:val="006C0B5B"/>
    <w:rsid w:val="006C0C42"/>
    <w:rsid w:val="006C0CF7"/>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24D"/>
    <w:rsid w:val="006C22A7"/>
    <w:rsid w:val="006C23EE"/>
    <w:rsid w:val="006C240A"/>
    <w:rsid w:val="006C243C"/>
    <w:rsid w:val="006C257A"/>
    <w:rsid w:val="006C2585"/>
    <w:rsid w:val="006C2629"/>
    <w:rsid w:val="006C269A"/>
    <w:rsid w:val="006C26B3"/>
    <w:rsid w:val="006C26D2"/>
    <w:rsid w:val="006C26D8"/>
    <w:rsid w:val="006C27B5"/>
    <w:rsid w:val="006C27BA"/>
    <w:rsid w:val="006C27EA"/>
    <w:rsid w:val="006C2970"/>
    <w:rsid w:val="006C2A24"/>
    <w:rsid w:val="006C2AEC"/>
    <w:rsid w:val="006C2AEE"/>
    <w:rsid w:val="006C2AFD"/>
    <w:rsid w:val="006C2B02"/>
    <w:rsid w:val="006C2B04"/>
    <w:rsid w:val="006C2B16"/>
    <w:rsid w:val="006C2B28"/>
    <w:rsid w:val="006C2BFC"/>
    <w:rsid w:val="006C2CB5"/>
    <w:rsid w:val="006C2CBA"/>
    <w:rsid w:val="006C2CCB"/>
    <w:rsid w:val="006C2DD4"/>
    <w:rsid w:val="006C2DDF"/>
    <w:rsid w:val="006C2E42"/>
    <w:rsid w:val="006C2E52"/>
    <w:rsid w:val="006C2ECD"/>
    <w:rsid w:val="006C2EDE"/>
    <w:rsid w:val="006C2F30"/>
    <w:rsid w:val="006C2F3B"/>
    <w:rsid w:val="006C3008"/>
    <w:rsid w:val="006C3022"/>
    <w:rsid w:val="006C3063"/>
    <w:rsid w:val="006C3115"/>
    <w:rsid w:val="006C3134"/>
    <w:rsid w:val="006C3185"/>
    <w:rsid w:val="006C318A"/>
    <w:rsid w:val="006C31E5"/>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A1"/>
    <w:rsid w:val="006C3DB3"/>
    <w:rsid w:val="006C3DD7"/>
    <w:rsid w:val="006C3DD9"/>
    <w:rsid w:val="006C3E3E"/>
    <w:rsid w:val="006C3E59"/>
    <w:rsid w:val="006C3FB4"/>
    <w:rsid w:val="006C40A3"/>
    <w:rsid w:val="006C413E"/>
    <w:rsid w:val="006C41D7"/>
    <w:rsid w:val="006C423C"/>
    <w:rsid w:val="006C4319"/>
    <w:rsid w:val="006C4343"/>
    <w:rsid w:val="006C4363"/>
    <w:rsid w:val="006C443F"/>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1C"/>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79"/>
    <w:rsid w:val="006C5C3C"/>
    <w:rsid w:val="006C5C8D"/>
    <w:rsid w:val="006C5CC1"/>
    <w:rsid w:val="006C5D3B"/>
    <w:rsid w:val="006C5D45"/>
    <w:rsid w:val="006C5D50"/>
    <w:rsid w:val="006C5DDD"/>
    <w:rsid w:val="006C5E28"/>
    <w:rsid w:val="006C5EF2"/>
    <w:rsid w:val="006C5F00"/>
    <w:rsid w:val="006C5F1A"/>
    <w:rsid w:val="006C5F57"/>
    <w:rsid w:val="006C5F67"/>
    <w:rsid w:val="006C6058"/>
    <w:rsid w:val="006C605C"/>
    <w:rsid w:val="006C605E"/>
    <w:rsid w:val="006C60A7"/>
    <w:rsid w:val="006C6102"/>
    <w:rsid w:val="006C61A6"/>
    <w:rsid w:val="006C61AC"/>
    <w:rsid w:val="006C61DE"/>
    <w:rsid w:val="006C625A"/>
    <w:rsid w:val="006C6335"/>
    <w:rsid w:val="006C634D"/>
    <w:rsid w:val="006C6373"/>
    <w:rsid w:val="006C6388"/>
    <w:rsid w:val="006C6416"/>
    <w:rsid w:val="006C651B"/>
    <w:rsid w:val="006C6678"/>
    <w:rsid w:val="006C6783"/>
    <w:rsid w:val="006C67AE"/>
    <w:rsid w:val="006C6805"/>
    <w:rsid w:val="006C6867"/>
    <w:rsid w:val="006C69DB"/>
    <w:rsid w:val="006C6A7A"/>
    <w:rsid w:val="006C6ADF"/>
    <w:rsid w:val="006C6B41"/>
    <w:rsid w:val="006C6B75"/>
    <w:rsid w:val="006C6C03"/>
    <w:rsid w:val="006C6C7A"/>
    <w:rsid w:val="006C6C82"/>
    <w:rsid w:val="006C6CA4"/>
    <w:rsid w:val="006C6CEC"/>
    <w:rsid w:val="006C6D29"/>
    <w:rsid w:val="006C6D66"/>
    <w:rsid w:val="006C6DC2"/>
    <w:rsid w:val="006C6E49"/>
    <w:rsid w:val="006C6E63"/>
    <w:rsid w:val="006C6E80"/>
    <w:rsid w:val="006C6E84"/>
    <w:rsid w:val="006C6F47"/>
    <w:rsid w:val="006C6FAE"/>
    <w:rsid w:val="006C6FB4"/>
    <w:rsid w:val="006C701D"/>
    <w:rsid w:val="006C7024"/>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77"/>
    <w:rsid w:val="006D0E84"/>
    <w:rsid w:val="006D0EA8"/>
    <w:rsid w:val="006D0EB5"/>
    <w:rsid w:val="006D0F43"/>
    <w:rsid w:val="006D0FB1"/>
    <w:rsid w:val="006D105D"/>
    <w:rsid w:val="006D106E"/>
    <w:rsid w:val="006D115C"/>
    <w:rsid w:val="006D122F"/>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B49"/>
    <w:rsid w:val="006D1B7E"/>
    <w:rsid w:val="006D1BB4"/>
    <w:rsid w:val="006D1BC9"/>
    <w:rsid w:val="006D1C50"/>
    <w:rsid w:val="006D1C8D"/>
    <w:rsid w:val="006D1CC0"/>
    <w:rsid w:val="006D1CE4"/>
    <w:rsid w:val="006D1D40"/>
    <w:rsid w:val="006D1DB6"/>
    <w:rsid w:val="006D1E3E"/>
    <w:rsid w:val="006D1E77"/>
    <w:rsid w:val="006D1F79"/>
    <w:rsid w:val="006D20D9"/>
    <w:rsid w:val="006D2117"/>
    <w:rsid w:val="006D211D"/>
    <w:rsid w:val="006D21FD"/>
    <w:rsid w:val="006D2274"/>
    <w:rsid w:val="006D22EA"/>
    <w:rsid w:val="006D2400"/>
    <w:rsid w:val="006D24E7"/>
    <w:rsid w:val="006D253B"/>
    <w:rsid w:val="006D253D"/>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FC2"/>
    <w:rsid w:val="006D3081"/>
    <w:rsid w:val="006D308B"/>
    <w:rsid w:val="006D30FD"/>
    <w:rsid w:val="006D317E"/>
    <w:rsid w:val="006D31C9"/>
    <w:rsid w:val="006D31CB"/>
    <w:rsid w:val="006D3244"/>
    <w:rsid w:val="006D3253"/>
    <w:rsid w:val="006D325F"/>
    <w:rsid w:val="006D33D3"/>
    <w:rsid w:val="006D3445"/>
    <w:rsid w:val="006D3495"/>
    <w:rsid w:val="006D3598"/>
    <w:rsid w:val="006D35E5"/>
    <w:rsid w:val="006D360D"/>
    <w:rsid w:val="006D364E"/>
    <w:rsid w:val="006D3789"/>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EFD"/>
    <w:rsid w:val="006D3FE1"/>
    <w:rsid w:val="006D4014"/>
    <w:rsid w:val="006D4020"/>
    <w:rsid w:val="006D40D5"/>
    <w:rsid w:val="006D41D6"/>
    <w:rsid w:val="006D422A"/>
    <w:rsid w:val="006D430C"/>
    <w:rsid w:val="006D4318"/>
    <w:rsid w:val="006D4344"/>
    <w:rsid w:val="006D43C1"/>
    <w:rsid w:val="006D43C9"/>
    <w:rsid w:val="006D43DE"/>
    <w:rsid w:val="006D43E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7B"/>
    <w:rsid w:val="006D4CD7"/>
    <w:rsid w:val="006D4CFD"/>
    <w:rsid w:val="006D4CFE"/>
    <w:rsid w:val="006D4D5E"/>
    <w:rsid w:val="006D4E21"/>
    <w:rsid w:val="006D4FA2"/>
    <w:rsid w:val="006D5025"/>
    <w:rsid w:val="006D5029"/>
    <w:rsid w:val="006D502B"/>
    <w:rsid w:val="006D5054"/>
    <w:rsid w:val="006D5084"/>
    <w:rsid w:val="006D50DE"/>
    <w:rsid w:val="006D5165"/>
    <w:rsid w:val="006D528D"/>
    <w:rsid w:val="006D529F"/>
    <w:rsid w:val="006D539E"/>
    <w:rsid w:val="006D544E"/>
    <w:rsid w:val="006D545A"/>
    <w:rsid w:val="006D54C0"/>
    <w:rsid w:val="006D54E1"/>
    <w:rsid w:val="006D5505"/>
    <w:rsid w:val="006D5514"/>
    <w:rsid w:val="006D5528"/>
    <w:rsid w:val="006D55B9"/>
    <w:rsid w:val="006D55C4"/>
    <w:rsid w:val="006D56AC"/>
    <w:rsid w:val="006D5732"/>
    <w:rsid w:val="006D5794"/>
    <w:rsid w:val="006D57C2"/>
    <w:rsid w:val="006D58EF"/>
    <w:rsid w:val="006D59D2"/>
    <w:rsid w:val="006D59EA"/>
    <w:rsid w:val="006D59EE"/>
    <w:rsid w:val="006D5A42"/>
    <w:rsid w:val="006D5A8B"/>
    <w:rsid w:val="006D5AA7"/>
    <w:rsid w:val="006D5AC1"/>
    <w:rsid w:val="006D5B46"/>
    <w:rsid w:val="006D5B8B"/>
    <w:rsid w:val="006D5BC1"/>
    <w:rsid w:val="006D5C29"/>
    <w:rsid w:val="006D5D40"/>
    <w:rsid w:val="006D5E7B"/>
    <w:rsid w:val="006D5E8E"/>
    <w:rsid w:val="006D5EAA"/>
    <w:rsid w:val="006D5EB2"/>
    <w:rsid w:val="006D5ED0"/>
    <w:rsid w:val="006D5F7B"/>
    <w:rsid w:val="006D603F"/>
    <w:rsid w:val="006D60AC"/>
    <w:rsid w:val="006D6102"/>
    <w:rsid w:val="006D6114"/>
    <w:rsid w:val="006D6125"/>
    <w:rsid w:val="006D612F"/>
    <w:rsid w:val="006D61AE"/>
    <w:rsid w:val="006D626B"/>
    <w:rsid w:val="006D62D9"/>
    <w:rsid w:val="006D632D"/>
    <w:rsid w:val="006D6340"/>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3F"/>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2"/>
    <w:rsid w:val="006D7185"/>
    <w:rsid w:val="006D72F9"/>
    <w:rsid w:val="006D740A"/>
    <w:rsid w:val="006D742C"/>
    <w:rsid w:val="006D745B"/>
    <w:rsid w:val="006D7465"/>
    <w:rsid w:val="006D759F"/>
    <w:rsid w:val="006D75A0"/>
    <w:rsid w:val="006D75CB"/>
    <w:rsid w:val="006D75EE"/>
    <w:rsid w:val="006D75F7"/>
    <w:rsid w:val="006D763B"/>
    <w:rsid w:val="006D764C"/>
    <w:rsid w:val="006D769C"/>
    <w:rsid w:val="006D7715"/>
    <w:rsid w:val="006D7740"/>
    <w:rsid w:val="006D774B"/>
    <w:rsid w:val="006D7805"/>
    <w:rsid w:val="006D7836"/>
    <w:rsid w:val="006D7953"/>
    <w:rsid w:val="006D796D"/>
    <w:rsid w:val="006D7A1B"/>
    <w:rsid w:val="006D7A3F"/>
    <w:rsid w:val="006D7A90"/>
    <w:rsid w:val="006D7B00"/>
    <w:rsid w:val="006D7B27"/>
    <w:rsid w:val="006D7B7A"/>
    <w:rsid w:val="006D7B86"/>
    <w:rsid w:val="006D7BB0"/>
    <w:rsid w:val="006D7BBA"/>
    <w:rsid w:val="006D7C6E"/>
    <w:rsid w:val="006D7E7E"/>
    <w:rsid w:val="006D7EE4"/>
    <w:rsid w:val="006D7F1B"/>
    <w:rsid w:val="006D7F1D"/>
    <w:rsid w:val="006D7F26"/>
    <w:rsid w:val="006E0090"/>
    <w:rsid w:val="006E00D4"/>
    <w:rsid w:val="006E014D"/>
    <w:rsid w:val="006E0182"/>
    <w:rsid w:val="006E0295"/>
    <w:rsid w:val="006E0318"/>
    <w:rsid w:val="006E0469"/>
    <w:rsid w:val="006E04D4"/>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D0"/>
    <w:rsid w:val="006E12F7"/>
    <w:rsid w:val="006E141F"/>
    <w:rsid w:val="006E1475"/>
    <w:rsid w:val="006E1482"/>
    <w:rsid w:val="006E14FE"/>
    <w:rsid w:val="006E1530"/>
    <w:rsid w:val="006E15C9"/>
    <w:rsid w:val="006E15F2"/>
    <w:rsid w:val="006E1610"/>
    <w:rsid w:val="006E165C"/>
    <w:rsid w:val="006E166C"/>
    <w:rsid w:val="006E16AA"/>
    <w:rsid w:val="006E16D1"/>
    <w:rsid w:val="006E16FF"/>
    <w:rsid w:val="006E1764"/>
    <w:rsid w:val="006E17C3"/>
    <w:rsid w:val="006E1804"/>
    <w:rsid w:val="006E1840"/>
    <w:rsid w:val="006E1845"/>
    <w:rsid w:val="006E187E"/>
    <w:rsid w:val="006E18B7"/>
    <w:rsid w:val="006E1925"/>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EA3"/>
    <w:rsid w:val="006E1F7D"/>
    <w:rsid w:val="006E1FD8"/>
    <w:rsid w:val="006E1FFA"/>
    <w:rsid w:val="006E2019"/>
    <w:rsid w:val="006E205D"/>
    <w:rsid w:val="006E21FF"/>
    <w:rsid w:val="006E223B"/>
    <w:rsid w:val="006E2360"/>
    <w:rsid w:val="006E23F4"/>
    <w:rsid w:val="006E240F"/>
    <w:rsid w:val="006E2445"/>
    <w:rsid w:val="006E2449"/>
    <w:rsid w:val="006E24D4"/>
    <w:rsid w:val="006E2500"/>
    <w:rsid w:val="006E2538"/>
    <w:rsid w:val="006E2576"/>
    <w:rsid w:val="006E25C2"/>
    <w:rsid w:val="006E2601"/>
    <w:rsid w:val="006E2650"/>
    <w:rsid w:val="006E277C"/>
    <w:rsid w:val="006E2794"/>
    <w:rsid w:val="006E27CE"/>
    <w:rsid w:val="006E287E"/>
    <w:rsid w:val="006E2882"/>
    <w:rsid w:val="006E2884"/>
    <w:rsid w:val="006E28AC"/>
    <w:rsid w:val="006E2A1C"/>
    <w:rsid w:val="006E2B01"/>
    <w:rsid w:val="006E2BB7"/>
    <w:rsid w:val="006E2CAF"/>
    <w:rsid w:val="006E2CC2"/>
    <w:rsid w:val="006E2D58"/>
    <w:rsid w:val="006E2D68"/>
    <w:rsid w:val="006E2D6A"/>
    <w:rsid w:val="006E2DFC"/>
    <w:rsid w:val="006E2E23"/>
    <w:rsid w:val="006E2E49"/>
    <w:rsid w:val="006E2EF7"/>
    <w:rsid w:val="006E2FF1"/>
    <w:rsid w:val="006E306B"/>
    <w:rsid w:val="006E30BA"/>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BE"/>
    <w:rsid w:val="006E38C9"/>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3FFB"/>
    <w:rsid w:val="006E4001"/>
    <w:rsid w:val="006E401C"/>
    <w:rsid w:val="006E40CE"/>
    <w:rsid w:val="006E432C"/>
    <w:rsid w:val="006E43CB"/>
    <w:rsid w:val="006E4447"/>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7D"/>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A1"/>
    <w:rsid w:val="006E5559"/>
    <w:rsid w:val="006E56CB"/>
    <w:rsid w:val="006E56DA"/>
    <w:rsid w:val="006E56DE"/>
    <w:rsid w:val="006E570B"/>
    <w:rsid w:val="006E5738"/>
    <w:rsid w:val="006E58C9"/>
    <w:rsid w:val="006E58E2"/>
    <w:rsid w:val="006E5911"/>
    <w:rsid w:val="006E59FB"/>
    <w:rsid w:val="006E5A45"/>
    <w:rsid w:val="006E5A6A"/>
    <w:rsid w:val="006E5AB3"/>
    <w:rsid w:val="006E5AC6"/>
    <w:rsid w:val="006E5BB3"/>
    <w:rsid w:val="006E5BFD"/>
    <w:rsid w:val="006E5C0A"/>
    <w:rsid w:val="006E5C7C"/>
    <w:rsid w:val="006E5D8B"/>
    <w:rsid w:val="006E5D92"/>
    <w:rsid w:val="006E5E2A"/>
    <w:rsid w:val="006E5EEA"/>
    <w:rsid w:val="006E5EF5"/>
    <w:rsid w:val="006E5F08"/>
    <w:rsid w:val="006E5F51"/>
    <w:rsid w:val="006E6075"/>
    <w:rsid w:val="006E609A"/>
    <w:rsid w:val="006E609E"/>
    <w:rsid w:val="006E6148"/>
    <w:rsid w:val="006E616B"/>
    <w:rsid w:val="006E6180"/>
    <w:rsid w:val="006E6219"/>
    <w:rsid w:val="006E6234"/>
    <w:rsid w:val="006E6293"/>
    <w:rsid w:val="006E634D"/>
    <w:rsid w:val="006E63A1"/>
    <w:rsid w:val="006E643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FF7"/>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93"/>
    <w:rsid w:val="006E7BAA"/>
    <w:rsid w:val="006E7BE1"/>
    <w:rsid w:val="006E7BF3"/>
    <w:rsid w:val="006E7C49"/>
    <w:rsid w:val="006E7CA8"/>
    <w:rsid w:val="006E7D2D"/>
    <w:rsid w:val="006E7EF5"/>
    <w:rsid w:val="006E7FB6"/>
    <w:rsid w:val="006F0023"/>
    <w:rsid w:val="006F003B"/>
    <w:rsid w:val="006F003E"/>
    <w:rsid w:val="006F0072"/>
    <w:rsid w:val="006F00AF"/>
    <w:rsid w:val="006F00B4"/>
    <w:rsid w:val="006F00C2"/>
    <w:rsid w:val="006F013F"/>
    <w:rsid w:val="006F0197"/>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EFF"/>
    <w:rsid w:val="006F0F55"/>
    <w:rsid w:val="006F1078"/>
    <w:rsid w:val="006F108B"/>
    <w:rsid w:val="006F10C0"/>
    <w:rsid w:val="006F111B"/>
    <w:rsid w:val="006F119E"/>
    <w:rsid w:val="006F11F8"/>
    <w:rsid w:val="006F1214"/>
    <w:rsid w:val="006F1239"/>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A9"/>
    <w:rsid w:val="006F19D9"/>
    <w:rsid w:val="006F1A1E"/>
    <w:rsid w:val="006F1A2A"/>
    <w:rsid w:val="006F1AFE"/>
    <w:rsid w:val="006F1BCF"/>
    <w:rsid w:val="006F1BDA"/>
    <w:rsid w:val="006F1C47"/>
    <w:rsid w:val="006F1C82"/>
    <w:rsid w:val="006F1CA3"/>
    <w:rsid w:val="006F1CEA"/>
    <w:rsid w:val="006F1D2A"/>
    <w:rsid w:val="006F1F2F"/>
    <w:rsid w:val="006F1F9F"/>
    <w:rsid w:val="006F2077"/>
    <w:rsid w:val="006F20E8"/>
    <w:rsid w:val="006F20F6"/>
    <w:rsid w:val="006F2212"/>
    <w:rsid w:val="006F2370"/>
    <w:rsid w:val="006F239F"/>
    <w:rsid w:val="006F241C"/>
    <w:rsid w:val="006F2424"/>
    <w:rsid w:val="006F243C"/>
    <w:rsid w:val="006F24AD"/>
    <w:rsid w:val="006F24F9"/>
    <w:rsid w:val="006F2500"/>
    <w:rsid w:val="006F257C"/>
    <w:rsid w:val="006F25F6"/>
    <w:rsid w:val="006F2605"/>
    <w:rsid w:val="006F2681"/>
    <w:rsid w:val="006F2792"/>
    <w:rsid w:val="006F2793"/>
    <w:rsid w:val="006F27C2"/>
    <w:rsid w:val="006F28A2"/>
    <w:rsid w:val="006F2924"/>
    <w:rsid w:val="006F29A6"/>
    <w:rsid w:val="006F29C4"/>
    <w:rsid w:val="006F2A2D"/>
    <w:rsid w:val="006F2A38"/>
    <w:rsid w:val="006F2A6F"/>
    <w:rsid w:val="006F2A8D"/>
    <w:rsid w:val="006F2B98"/>
    <w:rsid w:val="006F2BCE"/>
    <w:rsid w:val="006F2BD9"/>
    <w:rsid w:val="006F2C34"/>
    <w:rsid w:val="006F2CAC"/>
    <w:rsid w:val="006F2E27"/>
    <w:rsid w:val="006F2E42"/>
    <w:rsid w:val="006F2E75"/>
    <w:rsid w:val="006F2E96"/>
    <w:rsid w:val="006F2EC1"/>
    <w:rsid w:val="006F2EE0"/>
    <w:rsid w:val="006F2FDF"/>
    <w:rsid w:val="006F3067"/>
    <w:rsid w:val="006F314F"/>
    <w:rsid w:val="006F31C9"/>
    <w:rsid w:val="006F320C"/>
    <w:rsid w:val="006F3259"/>
    <w:rsid w:val="006F334A"/>
    <w:rsid w:val="006F33AF"/>
    <w:rsid w:val="006F33C3"/>
    <w:rsid w:val="006F33D1"/>
    <w:rsid w:val="006F33D2"/>
    <w:rsid w:val="006F33E2"/>
    <w:rsid w:val="006F33F6"/>
    <w:rsid w:val="006F3416"/>
    <w:rsid w:val="006F344B"/>
    <w:rsid w:val="006F348B"/>
    <w:rsid w:val="006F354B"/>
    <w:rsid w:val="006F356D"/>
    <w:rsid w:val="006F3591"/>
    <w:rsid w:val="006F35AC"/>
    <w:rsid w:val="006F35C5"/>
    <w:rsid w:val="006F3625"/>
    <w:rsid w:val="006F3737"/>
    <w:rsid w:val="006F3741"/>
    <w:rsid w:val="006F37C4"/>
    <w:rsid w:val="006F3864"/>
    <w:rsid w:val="006F3926"/>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1D1"/>
    <w:rsid w:val="006F4227"/>
    <w:rsid w:val="006F4243"/>
    <w:rsid w:val="006F424F"/>
    <w:rsid w:val="006F42D0"/>
    <w:rsid w:val="006F42D6"/>
    <w:rsid w:val="006F441B"/>
    <w:rsid w:val="006F443B"/>
    <w:rsid w:val="006F4490"/>
    <w:rsid w:val="006F44C5"/>
    <w:rsid w:val="006F4530"/>
    <w:rsid w:val="006F4649"/>
    <w:rsid w:val="006F478B"/>
    <w:rsid w:val="006F47B4"/>
    <w:rsid w:val="006F4840"/>
    <w:rsid w:val="006F48AA"/>
    <w:rsid w:val="006F48DA"/>
    <w:rsid w:val="006F4935"/>
    <w:rsid w:val="006F4962"/>
    <w:rsid w:val="006F4966"/>
    <w:rsid w:val="006F49F9"/>
    <w:rsid w:val="006F4A93"/>
    <w:rsid w:val="006F4AAA"/>
    <w:rsid w:val="006F4AF8"/>
    <w:rsid w:val="006F4BAF"/>
    <w:rsid w:val="006F4BBA"/>
    <w:rsid w:val="006F4BBF"/>
    <w:rsid w:val="006F4C12"/>
    <w:rsid w:val="006F4CF8"/>
    <w:rsid w:val="006F4EA5"/>
    <w:rsid w:val="006F4EF3"/>
    <w:rsid w:val="006F4FA9"/>
    <w:rsid w:val="006F50B1"/>
    <w:rsid w:val="006F50F4"/>
    <w:rsid w:val="006F514F"/>
    <w:rsid w:val="006F515E"/>
    <w:rsid w:val="006F519D"/>
    <w:rsid w:val="006F51C1"/>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80"/>
    <w:rsid w:val="006F5DB2"/>
    <w:rsid w:val="006F5DF2"/>
    <w:rsid w:val="006F5E06"/>
    <w:rsid w:val="006F5F65"/>
    <w:rsid w:val="006F5F6A"/>
    <w:rsid w:val="006F6011"/>
    <w:rsid w:val="006F607F"/>
    <w:rsid w:val="006F6116"/>
    <w:rsid w:val="006F61BC"/>
    <w:rsid w:val="006F61FE"/>
    <w:rsid w:val="006F6201"/>
    <w:rsid w:val="006F625F"/>
    <w:rsid w:val="006F62CB"/>
    <w:rsid w:val="006F62D0"/>
    <w:rsid w:val="006F63BE"/>
    <w:rsid w:val="006F63D7"/>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51"/>
    <w:rsid w:val="006F6B99"/>
    <w:rsid w:val="006F6BAF"/>
    <w:rsid w:val="006F6BBE"/>
    <w:rsid w:val="006F6BC3"/>
    <w:rsid w:val="006F6BF8"/>
    <w:rsid w:val="006F6D01"/>
    <w:rsid w:val="006F6D09"/>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82"/>
    <w:rsid w:val="006F79C2"/>
    <w:rsid w:val="006F79F6"/>
    <w:rsid w:val="006F7A2B"/>
    <w:rsid w:val="006F7A33"/>
    <w:rsid w:val="006F7A4A"/>
    <w:rsid w:val="006F7A7D"/>
    <w:rsid w:val="006F7AF0"/>
    <w:rsid w:val="006F7B1D"/>
    <w:rsid w:val="006F7B4E"/>
    <w:rsid w:val="006F7BB5"/>
    <w:rsid w:val="006F7BBC"/>
    <w:rsid w:val="006F7BED"/>
    <w:rsid w:val="006F7C4A"/>
    <w:rsid w:val="006F7CC2"/>
    <w:rsid w:val="006F7D75"/>
    <w:rsid w:val="006F7DBF"/>
    <w:rsid w:val="006F7E16"/>
    <w:rsid w:val="006F7E85"/>
    <w:rsid w:val="006F7ECD"/>
    <w:rsid w:val="006F7F0C"/>
    <w:rsid w:val="006F7F21"/>
    <w:rsid w:val="006F7F47"/>
    <w:rsid w:val="007000B2"/>
    <w:rsid w:val="0070016E"/>
    <w:rsid w:val="007001CC"/>
    <w:rsid w:val="00700228"/>
    <w:rsid w:val="0070025C"/>
    <w:rsid w:val="00700357"/>
    <w:rsid w:val="00700371"/>
    <w:rsid w:val="007004C8"/>
    <w:rsid w:val="007004D3"/>
    <w:rsid w:val="007005B3"/>
    <w:rsid w:val="0070061C"/>
    <w:rsid w:val="0070061D"/>
    <w:rsid w:val="0070063B"/>
    <w:rsid w:val="007006E5"/>
    <w:rsid w:val="0070073E"/>
    <w:rsid w:val="007007D1"/>
    <w:rsid w:val="007007E9"/>
    <w:rsid w:val="00700853"/>
    <w:rsid w:val="007008B6"/>
    <w:rsid w:val="0070091A"/>
    <w:rsid w:val="0070091F"/>
    <w:rsid w:val="00700943"/>
    <w:rsid w:val="0070096A"/>
    <w:rsid w:val="00700981"/>
    <w:rsid w:val="007009B5"/>
    <w:rsid w:val="007009DD"/>
    <w:rsid w:val="007009F5"/>
    <w:rsid w:val="00700A12"/>
    <w:rsid w:val="00700A53"/>
    <w:rsid w:val="00700AFD"/>
    <w:rsid w:val="00700B3A"/>
    <w:rsid w:val="00700BF2"/>
    <w:rsid w:val="00700C39"/>
    <w:rsid w:val="00700C4A"/>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77"/>
    <w:rsid w:val="007010A3"/>
    <w:rsid w:val="007010C7"/>
    <w:rsid w:val="00701164"/>
    <w:rsid w:val="00701199"/>
    <w:rsid w:val="007011CE"/>
    <w:rsid w:val="00701245"/>
    <w:rsid w:val="0070125E"/>
    <w:rsid w:val="007012C7"/>
    <w:rsid w:val="00701364"/>
    <w:rsid w:val="007013A1"/>
    <w:rsid w:val="0070140E"/>
    <w:rsid w:val="00701422"/>
    <w:rsid w:val="00701430"/>
    <w:rsid w:val="007014C0"/>
    <w:rsid w:val="00701536"/>
    <w:rsid w:val="007015CC"/>
    <w:rsid w:val="007015D5"/>
    <w:rsid w:val="00701649"/>
    <w:rsid w:val="007016BA"/>
    <w:rsid w:val="00701712"/>
    <w:rsid w:val="0070176E"/>
    <w:rsid w:val="00701789"/>
    <w:rsid w:val="007017F8"/>
    <w:rsid w:val="007018E0"/>
    <w:rsid w:val="0070194F"/>
    <w:rsid w:val="00701990"/>
    <w:rsid w:val="00701A34"/>
    <w:rsid w:val="00701A7A"/>
    <w:rsid w:val="00701ACA"/>
    <w:rsid w:val="00701B43"/>
    <w:rsid w:val="00701B74"/>
    <w:rsid w:val="00701C84"/>
    <w:rsid w:val="00701D6B"/>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13"/>
    <w:rsid w:val="0070227A"/>
    <w:rsid w:val="007022A5"/>
    <w:rsid w:val="0070234E"/>
    <w:rsid w:val="0070246C"/>
    <w:rsid w:val="00702637"/>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02"/>
    <w:rsid w:val="0070309C"/>
    <w:rsid w:val="0070309F"/>
    <w:rsid w:val="007030D9"/>
    <w:rsid w:val="0070313A"/>
    <w:rsid w:val="007031A7"/>
    <w:rsid w:val="007031AE"/>
    <w:rsid w:val="007032C2"/>
    <w:rsid w:val="007032C5"/>
    <w:rsid w:val="007032D3"/>
    <w:rsid w:val="0070332E"/>
    <w:rsid w:val="00703350"/>
    <w:rsid w:val="007034EB"/>
    <w:rsid w:val="007035DA"/>
    <w:rsid w:val="007035F3"/>
    <w:rsid w:val="00703608"/>
    <w:rsid w:val="0070362C"/>
    <w:rsid w:val="00703672"/>
    <w:rsid w:val="0070369C"/>
    <w:rsid w:val="007036BF"/>
    <w:rsid w:val="007036C0"/>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9D9"/>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C8"/>
    <w:rsid w:val="00705623"/>
    <w:rsid w:val="00705664"/>
    <w:rsid w:val="00705676"/>
    <w:rsid w:val="007056BB"/>
    <w:rsid w:val="00705701"/>
    <w:rsid w:val="00705748"/>
    <w:rsid w:val="0070591C"/>
    <w:rsid w:val="00705923"/>
    <w:rsid w:val="00705953"/>
    <w:rsid w:val="00705A63"/>
    <w:rsid w:val="00705A75"/>
    <w:rsid w:val="00705ACA"/>
    <w:rsid w:val="00705AF8"/>
    <w:rsid w:val="00705B09"/>
    <w:rsid w:val="00705CA0"/>
    <w:rsid w:val="00705CED"/>
    <w:rsid w:val="00705D2D"/>
    <w:rsid w:val="00705DB7"/>
    <w:rsid w:val="00705E11"/>
    <w:rsid w:val="00705E3B"/>
    <w:rsid w:val="00705EB3"/>
    <w:rsid w:val="00705F18"/>
    <w:rsid w:val="00705F75"/>
    <w:rsid w:val="00705F8E"/>
    <w:rsid w:val="00706076"/>
    <w:rsid w:val="0070614B"/>
    <w:rsid w:val="007061D0"/>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7CC"/>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82"/>
    <w:rsid w:val="007076A5"/>
    <w:rsid w:val="0070778B"/>
    <w:rsid w:val="007077D8"/>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13"/>
    <w:rsid w:val="00710529"/>
    <w:rsid w:val="00710553"/>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D0F"/>
    <w:rsid w:val="00710DA0"/>
    <w:rsid w:val="00710DCF"/>
    <w:rsid w:val="00710DF1"/>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624"/>
    <w:rsid w:val="007116C4"/>
    <w:rsid w:val="00711712"/>
    <w:rsid w:val="00711810"/>
    <w:rsid w:val="00711912"/>
    <w:rsid w:val="00711980"/>
    <w:rsid w:val="00711993"/>
    <w:rsid w:val="00711B94"/>
    <w:rsid w:val="00711BA3"/>
    <w:rsid w:val="00711C2B"/>
    <w:rsid w:val="00711C5E"/>
    <w:rsid w:val="00711D05"/>
    <w:rsid w:val="00711D15"/>
    <w:rsid w:val="00711D85"/>
    <w:rsid w:val="00711DFD"/>
    <w:rsid w:val="00711E3D"/>
    <w:rsid w:val="00711EA0"/>
    <w:rsid w:val="00711F61"/>
    <w:rsid w:val="007120A5"/>
    <w:rsid w:val="007120BB"/>
    <w:rsid w:val="007120D5"/>
    <w:rsid w:val="0071213B"/>
    <w:rsid w:val="0071214B"/>
    <w:rsid w:val="0071214F"/>
    <w:rsid w:val="007121B3"/>
    <w:rsid w:val="007121C7"/>
    <w:rsid w:val="00712307"/>
    <w:rsid w:val="007123CA"/>
    <w:rsid w:val="00712416"/>
    <w:rsid w:val="00712491"/>
    <w:rsid w:val="00712494"/>
    <w:rsid w:val="007124A4"/>
    <w:rsid w:val="007124AB"/>
    <w:rsid w:val="00712515"/>
    <w:rsid w:val="00712519"/>
    <w:rsid w:val="007125A7"/>
    <w:rsid w:val="00712683"/>
    <w:rsid w:val="00712685"/>
    <w:rsid w:val="00712707"/>
    <w:rsid w:val="00712758"/>
    <w:rsid w:val="007128D1"/>
    <w:rsid w:val="007128E5"/>
    <w:rsid w:val="007128F6"/>
    <w:rsid w:val="007128FF"/>
    <w:rsid w:val="00712940"/>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0A6"/>
    <w:rsid w:val="00713121"/>
    <w:rsid w:val="00713225"/>
    <w:rsid w:val="00713283"/>
    <w:rsid w:val="007132BD"/>
    <w:rsid w:val="007132E2"/>
    <w:rsid w:val="007132F6"/>
    <w:rsid w:val="0071332F"/>
    <w:rsid w:val="00713362"/>
    <w:rsid w:val="00713568"/>
    <w:rsid w:val="007135A9"/>
    <w:rsid w:val="007135D0"/>
    <w:rsid w:val="007135E8"/>
    <w:rsid w:val="0071362A"/>
    <w:rsid w:val="00713656"/>
    <w:rsid w:val="0071366D"/>
    <w:rsid w:val="00713679"/>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66"/>
    <w:rsid w:val="007140A2"/>
    <w:rsid w:val="007140B9"/>
    <w:rsid w:val="007140DE"/>
    <w:rsid w:val="0071410C"/>
    <w:rsid w:val="0071413B"/>
    <w:rsid w:val="00714278"/>
    <w:rsid w:val="00714292"/>
    <w:rsid w:val="007142A7"/>
    <w:rsid w:val="00714327"/>
    <w:rsid w:val="00714388"/>
    <w:rsid w:val="00714412"/>
    <w:rsid w:val="00714429"/>
    <w:rsid w:val="00714435"/>
    <w:rsid w:val="00714473"/>
    <w:rsid w:val="00714488"/>
    <w:rsid w:val="00714550"/>
    <w:rsid w:val="00714576"/>
    <w:rsid w:val="007145BE"/>
    <w:rsid w:val="00714648"/>
    <w:rsid w:val="00714687"/>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51"/>
    <w:rsid w:val="00714D22"/>
    <w:rsid w:val="00714D4F"/>
    <w:rsid w:val="00714D6F"/>
    <w:rsid w:val="00714DBC"/>
    <w:rsid w:val="00714DF4"/>
    <w:rsid w:val="00714E47"/>
    <w:rsid w:val="00714EB2"/>
    <w:rsid w:val="00714F05"/>
    <w:rsid w:val="00714FAA"/>
    <w:rsid w:val="00714FBA"/>
    <w:rsid w:val="00715032"/>
    <w:rsid w:val="0071505C"/>
    <w:rsid w:val="00715069"/>
    <w:rsid w:val="007150AE"/>
    <w:rsid w:val="007150E8"/>
    <w:rsid w:val="00715130"/>
    <w:rsid w:val="007151FA"/>
    <w:rsid w:val="00715220"/>
    <w:rsid w:val="0071524F"/>
    <w:rsid w:val="00715313"/>
    <w:rsid w:val="0071533E"/>
    <w:rsid w:val="007153BE"/>
    <w:rsid w:val="0071545B"/>
    <w:rsid w:val="00715479"/>
    <w:rsid w:val="00715592"/>
    <w:rsid w:val="00715668"/>
    <w:rsid w:val="00715694"/>
    <w:rsid w:val="0071573F"/>
    <w:rsid w:val="00715803"/>
    <w:rsid w:val="0071589F"/>
    <w:rsid w:val="00715910"/>
    <w:rsid w:val="00715972"/>
    <w:rsid w:val="00715A10"/>
    <w:rsid w:val="00715A75"/>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6"/>
    <w:rsid w:val="00715F67"/>
    <w:rsid w:val="0071601F"/>
    <w:rsid w:val="00716023"/>
    <w:rsid w:val="00716087"/>
    <w:rsid w:val="007160CC"/>
    <w:rsid w:val="007160D8"/>
    <w:rsid w:val="007160EB"/>
    <w:rsid w:val="0071616D"/>
    <w:rsid w:val="007161DC"/>
    <w:rsid w:val="0071632F"/>
    <w:rsid w:val="00716355"/>
    <w:rsid w:val="007163D6"/>
    <w:rsid w:val="0071645A"/>
    <w:rsid w:val="0071649D"/>
    <w:rsid w:val="007164CB"/>
    <w:rsid w:val="007164F2"/>
    <w:rsid w:val="00716540"/>
    <w:rsid w:val="00716546"/>
    <w:rsid w:val="0071661F"/>
    <w:rsid w:val="0071665C"/>
    <w:rsid w:val="0071665E"/>
    <w:rsid w:val="00716713"/>
    <w:rsid w:val="007167B0"/>
    <w:rsid w:val="00716809"/>
    <w:rsid w:val="00716831"/>
    <w:rsid w:val="0071683A"/>
    <w:rsid w:val="0071693C"/>
    <w:rsid w:val="0071697F"/>
    <w:rsid w:val="00716A43"/>
    <w:rsid w:val="00716B07"/>
    <w:rsid w:val="00716B30"/>
    <w:rsid w:val="00716B6E"/>
    <w:rsid w:val="00716B74"/>
    <w:rsid w:val="00716B8F"/>
    <w:rsid w:val="00716C69"/>
    <w:rsid w:val="00716C8F"/>
    <w:rsid w:val="00716CDA"/>
    <w:rsid w:val="00716CDC"/>
    <w:rsid w:val="00716D45"/>
    <w:rsid w:val="00716DBB"/>
    <w:rsid w:val="00716E0B"/>
    <w:rsid w:val="00716E1D"/>
    <w:rsid w:val="00716E25"/>
    <w:rsid w:val="00716ED7"/>
    <w:rsid w:val="00716F76"/>
    <w:rsid w:val="00716FFF"/>
    <w:rsid w:val="00717024"/>
    <w:rsid w:val="00717062"/>
    <w:rsid w:val="0071713E"/>
    <w:rsid w:val="007171B6"/>
    <w:rsid w:val="0071721D"/>
    <w:rsid w:val="00717318"/>
    <w:rsid w:val="00717359"/>
    <w:rsid w:val="00717439"/>
    <w:rsid w:val="007174F9"/>
    <w:rsid w:val="00717570"/>
    <w:rsid w:val="00717575"/>
    <w:rsid w:val="0071759A"/>
    <w:rsid w:val="007175D3"/>
    <w:rsid w:val="00717670"/>
    <w:rsid w:val="007176A7"/>
    <w:rsid w:val="0071770F"/>
    <w:rsid w:val="007177B7"/>
    <w:rsid w:val="007178DC"/>
    <w:rsid w:val="00717A4C"/>
    <w:rsid w:val="00717A88"/>
    <w:rsid w:val="00717AD9"/>
    <w:rsid w:val="00717AFC"/>
    <w:rsid w:val="00717B80"/>
    <w:rsid w:val="00717BCB"/>
    <w:rsid w:val="00717C03"/>
    <w:rsid w:val="00717C3A"/>
    <w:rsid w:val="00717C5D"/>
    <w:rsid w:val="00717C60"/>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75"/>
    <w:rsid w:val="007216A7"/>
    <w:rsid w:val="00721733"/>
    <w:rsid w:val="00721838"/>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C0"/>
    <w:rsid w:val="00722725"/>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17F"/>
    <w:rsid w:val="0072319D"/>
    <w:rsid w:val="007231AB"/>
    <w:rsid w:val="007231BF"/>
    <w:rsid w:val="007231E3"/>
    <w:rsid w:val="00723255"/>
    <w:rsid w:val="00723259"/>
    <w:rsid w:val="00723269"/>
    <w:rsid w:val="0072327F"/>
    <w:rsid w:val="007232A4"/>
    <w:rsid w:val="007232AF"/>
    <w:rsid w:val="007232C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B0F"/>
    <w:rsid w:val="00724B6E"/>
    <w:rsid w:val="00724B88"/>
    <w:rsid w:val="00724B9A"/>
    <w:rsid w:val="00724C6F"/>
    <w:rsid w:val="00724CD0"/>
    <w:rsid w:val="00724D16"/>
    <w:rsid w:val="00724DCA"/>
    <w:rsid w:val="00724E4E"/>
    <w:rsid w:val="00724E55"/>
    <w:rsid w:val="00724E9D"/>
    <w:rsid w:val="00724EA5"/>
    <w:rsid w:val="00724EEE"/>
    <w:rsid w:val="00724EF4"/>
    <w:rsid w:val="00724F66"/>
    <w:rsid w:val="00724F82"/>
    <w:rsid w:val="00724FA7"/>
    <w:rsid w:val="00724FBA"/>
    <w:rsid w:val="0072507A"/>
    <w:rsid w:val="007250BE"/>
    <w:rsid w:val="007250CE"/>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F"/>
    <w:rsid w:val="007255A1"/>
    <w:rsid w:val="007255FE"/>
    <w:rsid w:val="0072565B"/>
    <w:rsid w:val="007256EA"/>
    <w:rsid w:val="007256EB"/>
    <w:rsid w:val="00725742"/>
    <w:rsid w:val="0072576F"/>
    <w:rsid w:val="00725771"/>
    <w:rsid w:val="00725813"/>
    <w:rsid w:val="0072585C"/>
    <w:rsid w:val="00725866"/>
    <w:rsid w:val="00725872"/>
    <w:rsid w:val="00725921"/>
    <w:rsid w:val="00725A09"/>
    <w:rsid w:val="00725A65"/>
    <w:rsid w:val="00725A6D"/>
    <w:rsid w:val="00725A91"/>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CA"/>
    <w:rsid w:val="007270ED"/>
    <w:rsid w:val="007270F1"/>
    <w:rsid w:val="0072726A"/>
    <w:rsid w:val="0072726E"/>
    <w:rsid w:val="007272B4"/>
    <w:rsid w:val="007272E8"/>
    <w:rsid w:val="007272F2"/>
    <w:rsid w:val="00727371"/>
    <w:rsid w:val="00727382"/>
    <w:rsid w:val="007273E1"/>
    <w:rsid w:val="007273FB"/>
    <w:rsid w:val="00727440"/>
    <w:rsid w:val="007274E2"/>
    <w:rsid w:val="00727503"/>
    <w:rsid w:val="00727540"/>
    <w:rsid w:val="007275BA"/>
    <w:rsid w:val="007276C1"/>
    <w:rsid w:val="00727724"/>
    <w:rsid w:val="0072775E"/>
    <w:rsid w:val="00727839"/>
    <w:rsid w:val="00727853"/>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31"/>
    <w:rsid w:val="00727EAF"/>
    <w:rsid w:val="00727F02"/>
    <w:rsid w:val="00727F58"/>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34"/>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66"/>
    <w:rsid w:val="00730CD8"/>
    <w:rsid w:val="00730D62"/>
    <w:rsid w:val="00730DDD"/>
    <w:rsid w:val="00730DE7"/>
    <w:rsid w:val="00730E10"/>
    <w:rsid w:val="00730E73"/>
    <w:rsid w:val="00730EB7"/>
    <w:rsid w:val="00730F0D"/>
    <w:rsid w:val="00730F4F"/>
    <w:rsid w:val="00730F6B"/>
    <w:rsid w:val="00730FD0"/>
    <w:rsid w:val="007312E8"/>
    <w:rsid w:val="00731304"/>
    <w:rsid w:val="0073131D"/>
    <w:rsid w:val="007313B6"/>
    <w:rsid w:val="00731512"/>
    <w:rsid w:val="0073158C"/>
    <w:rsid w:val="007315FF"/>
    <w:rsid w:val="00731629"/>
    <w:rsid w:val="007316D7"/>
    <w:rsid w:val="00731763"/>
    <w:rsid w:val="007317C8"/>
    <w:rsid w:val="007317C9"/>
    <w:rsid w:val="0073181D"/>
    <w:rsid w:val="00731857"/>
    <w:rsid w:val="007318C9"/>
    <w:rsid w:val="007318F5"/>
    <w:rsid w:val="00731962"/>
    <w:rsid w:val="007319CC"/>
    <w:rsid w:val="00731A1C"/>
    <w:rsid w:val="00731B36"/>
    <w:rsid w:val="00731BA1"/>
    <w:rsid w:val="00731BDD"/>
    <w:rsid w:val="00731CD1"/>
    <w:rsid w:val="00731D3E"/>
    <w:rsid w:val="00731D98"/>
    <w:rsid w:val="00731DBA"/>
    <w:rsid w:val="00731E1C"/>
    <w:rsid w:val="00731E21"/>
    <w:rsid w:val="00731E2B"/>
    <w:rsid w:val="00731E35"/>
    <w:rsid w:val="00731E66"/>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FA"/>
    <w:rsid w:val="00732ABA"/>
    <w:rsid w:val="00732B5E"/>
    <w:rsid w:val="00732B65"/>
    <w:rsid w:val="00732C8C"/>
    <w:rsid w:val="00732E92"/>
    <w:rsid w:val="00733017"/>
    <w:rsid w:val="0073301F"/>
    <w:rsid w:val="00733060"/>
    <w:rsid w:val="007330E3"/>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86A"/>
    <w:rsid w:val="007348C3"/>
    <w:rsid w:val="007348C4"/>
    <w:rsid w:val="007349BE"/>
    <w:rsid w:val="00734A85"/>
    <w:rsid w:val="00734AC9"/>
    <w:rsid w:val="00734AFC"/>
    <w:rsid w:val="00734C22"/>
    <w:rsid w:val="00734C32"/>
    <w:rsid w:val="00734C54"/>
    <w:rsid w:val="00734CB8"/>
    <w:rsid w:val="00734CF4"/>
    <w:rsid w:val="00734D33"/>
    <w:rsid w:val="00734D5C"/>
    <w:rsid w:val="00734E0B"/>
    <w:rsid w:val="00734E69"/>
    <w:rsid w:val="00734E76"/>
    <w:rsid w:val="00734EAE"/>
    <w:rsid w:val="00734EB8"/>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FA"/>
    <w:rsid w:val="007354FD"/>
    <w:rsid w:val="0073550F"/>
    <w:rsid w:val="00735556"/>
    <w:rsid w:val="0073560B"/>
    <w:rsid w:val="00735674"/>
    <w:rsid w:val="0073569E"/>
    <w:rsid w:val="007356E6"/>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1B3"/>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C"/>
    <w:rsid w:val="0073703F"/>
    <w:rsid w:val="007370E3"/>
    <w:rsid w:val="007370F1"/>
    <w:rsid w:val="0073719F"/>
    <w:rsid w:val="007371DE"/>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46"/>
    <w:rsid w:val="00737D5D"/>
    <w:rsid w:val="00737E47"/>
    <w:rsid w:val="00737E4E"/>
    <w:rsid w:val="00737E79"/>
    <w:rsid w:val="00737F0A"/>
    <w:rsid w:val="00737FFE"/>
    <w:rsid w:val="0074012D"/>
    <w:rsid w:val="00740166"/>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5B"/>
    <w:rsid w:val="00740925"/>
    <w:rsid w:val="0074093C"/>
    <w:rsid w:val="00740952"/>
    <w:rsid w:val="0074095B"/>
    <w:rsid w:val="007409B4"/>
    <w:rsid w:val="007409BE"/>
    <w:rsid w:val="00740A00"/>
    <w:rsid w:val="00740A5A"/>
    <w:rsid w:val="00740A99"/>
    <w:rsid w:val="00740AB9"/>
    <w:rsid w:val="00740B03"/>
    <w:rsid w:val="00740B8A"/>
    <w:rsid w:val="00740BEB"/>
    <w:rsid w:val="00740C4C"/>
    <w:rsid w:val="00740C83"/>
    <w:rsid w:val="00740D7D"/>
    <w:rsid w:val="00740E04"/>
    <w:rsid w:val="00740E25"/>
    <w:rsid w:val="00740EBB"/>
    <w:rsid w:val="00740EE4"/>
    <w:rsid w:val="00740F9B"/>
    <w:rsid w:val="00740FD7"/>
    <w:rsid w:val="00740FFD"/>
    <w:rsid w:val="0074109D"/>
    <w:rsid w:val="007410B6"/>
    <w:rsid w:val="00741169"/>
    <w:rsid w:val="007411CC"/>
    <w:rsid w:val="00741223"/>
    <w:rsid w:val="00741226"/>
    <w:rsid w:val="00741281"/>
    <w:rsid w:val="0074128D"/>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48"/>
    <w:rsid w:val="00741BC1"/>
    <w:rsid w:val="00741C96"/>
    <w:rsid w:val="00741D0B"/>
    <w:rsid w:val="00741D27"/>
    <w:rsid w:val="00741DF0"/>
    <w:rsid w:val="00741EF0"/>
    <w:rsid w:val="00741FAB"/>
    <w:rsid w:val="00741FEC"/>
    <w:rsid w:val="00741FF3"/>
    <w:rsid w:val="0074201D"/>
    <w:rsid w:val="0074204B"/>
    <w:rsid w:val="007420A7"/>
    <w:rsid w:val="0074212D"/>
    <w:rsid w:val="0074219D"/>
    <w:rsid w:val="00742231"/>
    <w:rsid w:val="007422DF"/>
    <w:rsid w:val="00742360"/>
    <w:rsid w:val="0074236F"/>
    <w:rsid w:val="007423C9"/>
    <w:rsid w:val="0074246A"/>
    <w:rsid w:val="00742473"/>
    <w:rsid w:val="00742509"/>
    <w:rsid w:val="00742660"/>
    <w:rsid w:val="00742718"/>
    <w:rsid w:val="00742722"/>
    <w:rsid w:val="00742791"/>
    <w:rsid w:val="007427DB"/>
    <w:rsid w:val="0074284A"/>
    <w:rsid w:val="0074286F"/>
    <w:rsid w:val="0074290F"/>
    <w:rsid w:val="0074294B"/>
    <w:rsid w:val="0074297A"/>
    <w:rsid w:val="007429A5"/>
    <w:rsid w:val="007429D2"/>
    <w:rsid w:val="00742A21"/>
    <w:rsid w:val="00742A68"/>
    <w:rsid w:val="00742C1E"/>
    <w:rsid w:val="00742C5E"/>
    <w:rsid w:val="00742D3C"/>
    <w:rsid w:val="00742E32"/>
    <w:rsid w:val="00742F91"/>
    <w:rsid w:val="00742F9D"/>
    <w:rsid w:val="007430FC"/>
    <w:rsid w:val="00743107"/>
    <w:rsid w:val="00743128"/>
    <w:rsid w:val="007431B5"/>
    <w:rsid w:val="00743276"/>
    <w:rsid w:val="007432D7"/>
    <w:rsid w:val="00743347"/>
    <w:rsid w:val="0074336A"/>
    <w:rsid w:val="00743375"/>
    <w:rsid w:val="007433DF"/>
    <w:rsid w:val="007433E7"/>
    <w:rsid w:val="00743446"/>
    <w:rsid w:val="007434FD"/>
    <w:rsid w:val="00743551"/>
    <w:rsid w:val="007435FD"/>
    <w:rsid w:val="0074361F"/>
    <w:rsid w:val="0074367A"/>
    <w:rsid w:val="007436E2"/>
    <w:rsid w:val="0074371A"/>
    <w:rsid w:val="00743779"/>
    <w:rsid w:val="007437BD"/>
    <w:rsid w:val="007437ED"/>
    <w:rsid w:val="0074386F"/>
    <w:rsid w:val="00743898"/>
    <w:rsid w:val="007438EA"/>
    <w:rsid w:val="00743AA0"/>
    <w:rsid w:val="00743BAD"/>
    <w:rsid w:val="00743BBD"/>
    <w:rsid w:val="00743C47"/>
    <w:rsid w:val="00743D06"/>
    <w:rsid w:val="00743D4B"/>
    <w:rsid w:val="00743DCA"/>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DAE"/>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2C9"/>
    <w:rsid w:val="00745356"/>
    <w:rsid w:val="0074535D"/>
    <w:rsid w:val="007453DA"/>
    <w:rsid w:val="007453E8"/>
    <w:rsid w:val="00745425"/>
    <w:rsid w:val="0074549D"/>
    <w:rsid w:val="007454DA"/>
    <w:rsid w:val="0074550B"/>
    <w:rsid w:val="00745664"/>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78"/>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84"/>
    <w:rsid w:val="00747094"/>
    <w:rsid w:val="0074725C"/>
    <w:rsid w:val="007472A6"/>
    <w:rsid w:val="007472F8"/>
    <w:rsid w:val="0074730D"/>
    <w:rsid w:val="0074731C"/>
    <w:rsid w:val="007473AB"/>
    <w:rsid w:val="0074745D"/>
    <w:rsid w:val="00747475"/>
    <w:rsid w:val="0074752B"/>
    <w:rsid w:val="00747575"/>
    <w:rsid w:val="007475D5"/>
    <w:rsid w:val="007475EF"/>
    <w:rsid w:val="007477A1"/>
    <w:rsid w:val="007477E7"/>
    <w:rsid w:val="00747870"/>
    <w:rsid w:val="0074788E"/>
    <w:rsid w:val="007478B3"/>
    <w:rsid w:val="0074799A"/>
    <w:rsid w:val="007479B8"/>
    <w:rsid w:val="007479DB"/>
    <w:rsid w:val="00747A1D"/>
    <w:rsid w:val="00747AF3"/>
    <w:rsid w:val="00747AFC"/>
    <w:rsid w:val="00747CF4"/>
    <w:rsid w:val="00747D47"/>
    <w:rsid w:val="00747DA2"/>
    <w:rsid w:val="00747DB4"/>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ED"/>
    <w:rsid w:val="00750565"/>
    <w:rsid w:val="007505A1"/>
    <w:rsid w:val="007505CA"/>
    <w:rsid w:val="007505FF"/>
    <w:rsid w:val="00750617"/>
    <w:rsid w:val="007506B8"/>
    <w:rsid w:val="007506BB"/>
    <w:rsid w:val="007506ED"/>
    <w:rsid w:val="0075077E"/>
    <w:rsid w:val="00750791"/>
    <w:rsid w:val="00750808"/>
    <w:rsid w:val="00750891"/>
    <w:rsid w:val="00750914"/>
    <w:rsid w:val="0075093A"/>
    <w:rsid w:val="0075098E"/>
    <w:rsid w:val="007509CC"/>
    <w:rsid w:val="007509E4"/>
    <w:rsid w:val="007509E8"/>
    <w:rsid w:val="00750A47"/>
    <w:rsid w:val="00750AA1"/>
    <w:rsid w:val="00750ADC"/>
    <w:rsid w:val="00750AE2"/>
    <w:rsid w:val="00750B61"/>
    <w:rsid w:val="00750BA8"/>
    <w:rsid w:val="00750BB4"/>
    <w:rsid w:val="00750C3A"/>
    <w:rsid w:val="00750C57"/>
    <w:rsid w:val="00750D11"/>
    <w:rsid w:val="00750D13"/>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94"/>
    <w:rsid w:val="0075164A"/>
    <w:rsid w:val="0075165E"/>
    <w:rsid w:val="00751688"/>
    <w:rsid w:val="0075169B"/>
    <w:rsid w:val="007516D0"/>
    <w:rsid w:val="0075177D"/>
    <w:rsid w:val="00751795"/>
    <w:rsid w:val="0075179E"/>
    <w:rsid w:val="00751806"/>
    <w:rsid w:val="00751828"/>
    <w:rsid w:val="00751885"/>
    <w:rsid w:val="0075189D"/>
    <w:rsid w:val="007518AF"/>
    <w:rsid w:val="007518E4"/>
    <w:rsid w:val="00751927"/>
    <w:rsid w:val="0075193E"/>
    <w:rsid w:val="0075194D"/>
    <w:rsid w:val="00751969"/>
    <w:rsid w:val="00751973"/>
    <w:rsid w:val="0075199A"/>
    <w:rsid w:val="00751A0D"/>
    <w:rsid w:val="00751A48"/>
    <w:rsid w:val="00751A56"/>
    <w:rsid w:val="00751AB8"/>
    <w:rsid w:val="00751ACF"/>
    <w:rsid w:val="00751B53"/>
    <w:rsid w:val="00751C30"/>
    <w:rsid w:val="00751C64"/>
    <w:rsid w:val="00751C6C"/>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837"/>
    <w:rsid w:val="00752903"/>
    <w:rsid w:val="007529CA"/>
    <w:rsid w:val="007529CF"/>
    <w:rsid w:val="007529EE"/>
    <w:rsid w:val="00752A56"/>
    <w:rsid w:val="00752A62"/>
    <w:rsid w:val="00752BF0"/>
    <w:rsid w:val="00752C56"/>
    <w:rsid w:val="00752C65"/>
    <w:rsid w:val="00752DB6"/>
    <w:rsid w:val="00752DD7"/>
    <w:rsid w:val="00752E59"/>
    <w:rsid w:val="00752F56"/>
    <w:rsid w:val="00752FA1"/>
    <w:rsid w:val="00752FC3"/>
    <w:rsid w:val="00752FEC"/>
    <w:rsid w:val="00752FF3"/>
    <w:rsid w:val="0075308E"/>
    <w:rsid w:val="00753096"/>
    <w:rsid w:val="007530C8"/>
    <w:rsid w:val="00753237"/>
    <w:rsid w:val="007532C2"/>
    <w:rsid w:val="007532C3"/>
    <w:rsid w:val="0075331A"/>
    <w:rsid w:val="00753383"/>
    <w:rsid w:val="0075339D"/>
    <w:rsid w:val="007533CC"/>
    <w:rsid w:val="00753453"/>
    <w:rsid w:val="00753498"/>
    <w:rsid w:val="007534E5"/>
    <w:rsid w:val="007534FF"/>
    <w:rsid w:val="0075352B"/>
    <w:rsid w:val="007535F9"/>
    <w:rsid w:val="00753623"/>
    <w:rsid w:val="007536C0"/>
    <w:rsid w:val="007536EC"/>
    <w:rsid w:val="00753748"/>
    <w:rsid w:val="00753774"/>
    <w:rsid w:val="007537D8"/>
    <w:rsid w:val="007538EC"/>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79F"/>
    <w:rsid w:val="0075481B"/>
    <w:rsid w:val="0075486F"/>
    <w:rsid w:val="007548D3"/>
    <w:rsid w:val="00754992"/>
    <w:rsid w:val="00754AA1"/>
    <w:rsid w:val="00754B03"/>
    <w:rsid w:val="00754BAF"/>
    <w:rsid w:val="00754C08"/>
    <w:rsid w:val="00754C1A"/>
    <w:rsid w:val="00754C45"/>
    <w:rsid w:val="00754C66"/>
    <w:rsid w:val="00754CE7"/>
    <w:rsid w:val="00754CFE"/>
    <w:rsid w:val="00754DDD"/>
    <w:rsid w:val="00754E9F"/>
    <w:rsid w:val="00754EBE"/>
    <w:rsid w:val="00754F22"/>
    <w:rsid w:val="00754F3F"/>
    <w:rsid w:val="00754F8B"/>
    <w:rsid w:val="00755091"/>
    <w:rsid w:val="007550FC"/>
    <w:rsid w:val="00755103"/>
    <w:rsid w:val="00755165"/>
    <w:rsid w:val="00755169"/>
    <w:rsid w:val="00755189"/>
    <w:rsid w:val="007551CA"/>
    <w:rsid w:val="007551F5"/>
    <w:rsid w:val="0075530A"/>
    <w:rsid w:val="007553CB"/>
    <w:rsid w:val="00755418"/>
    <w:rsid w:val="007554D3"/>
    <w:rsid w:val="007554D4"/>
    <w:rsid w:val="0075551D"/>
    <w:rsid w:val="00755546"/>
    <w:rsid w:val="00755632"/>
    <w:rsid w:val="0075565B"/>
    <w:rsid w:val="00755675"/>
    <w:rsid w:val="007556DE"/>
    <w:rsid w:val="0075579C"/>
    <w:rsid w:val="007557E0"/>
    <w:rsid w:val="007557F7"/>
    <w:rsid w:val="0075584E"/>
    <w:rsid w:val="007558DA"/>
    <w:rsid w:val="0075593A"/>
    <w:rsid w:val="0075593F"/>
    <w:rsid w:val="0075597F"/>
    <w:rsid w:val="007559D2"/>
    <w:rsid w:val="00755A14"/>
    <w:rsid w:val="00755A6E"/>
    <w:rsid w:val="00755AB0"/>
    <w:rsid w:val="00755AC7"/>
    <w:rsid w:val="00755AC8"/>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9E"/>
    <w:rsid w:val="007566AE"/>
    <w:rsid w:val="007566C7"/>
    <w:rsid w:val="00756704"/>
    <w:rsid w:val="0075670D"/>
    <w:rsid w:val="00756767"/>
    <w:rsid w:val="0075685B"/>
    <w:rsid w:val="007568BE"/>
    <w:rsid w:val="00756A03"/>
    <w:rsid w:val="00756A08"/>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24D"/>
    <w:rsid w:val="00757267"/>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24"/>
    <w:rsid w:val="00757E3C"/>
    <w:rsid w:val="00757E49"/>
    <w:rsid w:val="00757E83"/>
    <w:rsid w:val="00757F34"/>
    <w:rsid w:val="00757F9B"/>
    <w:rsid w:val="00760001"/>
    <w:rsid w:val="0076007C"/>
    <w:rsid w:val="00760106"/>
    <w:rsid w:val="0076011F"/>
    <w:rsid w:val="0076012E"/>
    <w:rsid w:val="0076015B"/>
    <w:rsid w:val="0076017A"/>
    <w:rsid w:val="0076021C"/>
    <w:rsid w:val="00760328"/>
    <w:rsid w:val="00760339"/>
    <w:rsid w:val="007603C9"/>
    <w:rsid w:val="007603F1"/>
    <w:rsid w:val="00760471"/>
    <w:rsid w:val="007604B4"/>
    <w:rsid w:val="007604CA"/>
    <w:rsid w:val="007605A0"/>
    <w:rsid w:val="0076068E"/>
    <w:rsid w:val="00760691"/>
    <w:rsid w:val="007606FD"/>
    <w:rsid w:val="00760783"/>
    <w:rsid w:val="007607BA"/>
    <w:rsid w:val="007607BD"/>
    <w:rsid w:val="0076081B"/>
    <w:rsid w:val="0076082D"/>
    <w:rsid w:val="00760852"/>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2A8"/>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A95"/>
    <w:rsid w:val="00761B56"/>
    <w:rsid w:val="00761BB0"/>
    <w:rsid w:val="00761BDC"/>
    <w:rsid w:val="00761C43"/>
    <w:rsid w:val="00761D0B"/>
    <w:rsid w:val="00761D32"/>
    <w:rsid w:val="00761E9F"/>
    <w:rsid w:val="00761EBF"/>
    <w:rsid w:val="00761F74"/>
    <w:rsid w:val="00761FB0"/>
    <w:rsid w:val="00761FD2"/>
    <w:rsid w:val="00762114"/>
    <w:rsid w:val="00762115"/>
    <w:rsid w:val="007621BD"/>
    <w:rsid w:val="00762229"/>
    <w:rsid w:val="00762371"/>
    <w:rsid w:val="00762373"/>
    <w:rsid w:val="007623C0"/>
    <w:rsid w:val="0076246A"/>
    <w:rsid w:val="007624A3"/>
    <w:rsid w:val="007624EB"/>
    <w:rsid w:val="00762564"/>
    <w:rsid w:val="00762591"/>
    <w:rsid w:val="00762652"/>
    <w:rsid w:val="007626A8"/>
    <w:rsid w:val="0076278B"/>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E80"/>
    <w:rsid w:val="00762F14"/>
    <w:rsid w:val="00762F61"/>
    <w:rsid w:val="00762FA9"/>
    <w:rsid w:val="00762FBF"/>
    <w:rsid w:val="00762FD3"/>
    <w:rsid w:val="00763034"/>
    <w:rsid w:val="0076305C"/>
    <w:rsid w:val="00763157"/>
    <w:rsid w:val="00763218"/>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3F"/>
    <w:rsid w:val="00763784"/>
    <w:rsid w:val="0076378F"/>
    <w:rsid w:val="00763794"/>
    <w:rsid w:val="00763852"/>
    <w:rsid w:val="00763882"/>
    <w:rsid w:val="00763908"/>
    <w:rsid w:val="0076396A"/>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99C"/>
    <w:rsid w:val="00764A12"/>
    <w:rsid w:val="00764A29"/>
    <w:rsid w:val="00764A59"/>
    <w:rsid w:val="00764AD0"/>
    <w:rsid w:val="00764B3F"/>
    <w:rsid w:val="00764B4A"/>
    <w:rsid w:val="00764C29"/>
    <w:rsid w:val="00764C61"/>
    <w:rsid w:val="00764C8A"/>
    <w:rsid w:val="00764D05"/>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5B"/>
    <w:rsid w:val="00765368"/>
    <w:rsid w:val="0076538B"/>
    <w:rsid w:val="00765406"/>
    <w:rsid w:val="007654B2"/>
    <w:rsid w:val="0076553C"/>
    <w:rsid w:val="00765546"/>
    <w:rsid w:val="00765644"/>
    <w:rsid w:val="00765659"/>
    <w:rsid w:val="0076567A"/>
    <w:rsid w:val="007656FA"/>
    <w:rsid w:val="0076574D"/>
    <w:rsid w:val="00765751"/>
    <w:rsid w:val="007657C9"/>
    <w:rsid w:val="007657E8"/>
    <w:rsid w:val="0076580A"/>
    <w:rsid w:val="007659C2"/>
    <w:rsid w:val="007659CC"/>
    <w:rsid w:val="00765AA0"/>
    <w:rsid w:val="00765AB0"/>
    <w:rsid w:val="00765B82"/>
    <w:rsid w:val="00765CC7"/>
    <w:rsid w:val="00765E7B"/>
    <w:rsid w:val="00765E99"/>
    <w:rsid w:val="00765ECF"/>
    <w:rsid w:val="00765F7F"/>
    <w:rsid w:val="00765FAE"/>
    <w:rsid w:val="00765FC4"/>
    <w:rsid w:val="00765FC7"/>
    <w:rsid w:val="00765FCA"/>
    <w:rsid w:val="00765FF0"/>
    <w:rsid w:val="00766004"/>
    <w:rsid w:val="00766051"/>
    <w:rsid w:val="0076606B"/>
    <w:rsid w:val="007660E2"/>
    <w:rsid w:val="007662C3"/>
    <w:rsid w:val="00766367"/>
    <w:rsid w:val="00766396"/>
    <w:rsid w:val="007663FA"/>
    <w:rsid w:val="0076643E"/>
    <w:rsid w:val="007664D7"/>
    <w:rsid w:val="007664F0"/>
    <w:rsid w:val="00766549"/>
    <w:rsid w:val="007665AD"/>
    <w:rsid w:val="007665FF"/>
    <w:rsid w:val="00766636"/>
    <w:rsid w:val="007666A6"/>
    <w:rsid w:val="007666BA"/>
    <w:rsid w:val="007666E9"/>
    <w:rsid w:val="007666EA"/>
    <w:rsid w:val="00766737"/>
    <w:rsid w:val="00766803"/>
    <w:rsid w:val="007668A0"/>
    <w:rsid w:val="00766933"/>
    <w:rsid w:val="00766997"/>
    <w:rsid w:val="007669E4"/>
    <w:rsid w:val="00766A32"/>
    <w:rsid w:val="00766ACF"/>
    <w:rsid w:val="00766B47"/>
    <w:rsid w:val="00766BDA"/>
    <w:rsid w:val="00766C1D"/>
    <w:rsid w:val="00766C8A"/>
    <w:rsid w:val="00766C8E"/>
    <w:rsid w:val="00766CA1"/>
    <w:rsid w:val="00766CC0"/>
    <w:rsid w:val="00766D20"/>
    <w:rsid w:val="00766DBB"/>
    <w:rsid w:val="00766E3F"/>
    <w:rsid w:val="00766F2D"/>
    <w:rsid w:val="00766FB5"/>
    <w:rsid w:val="00766FFD"/>
    <w:rsid w:val="00767099"/>
    <w:rsid w:val="007671B9"/>
    <w:rsid w:val="0076722D"/>
    <w:rsid w:val="00767382"/>
    <w:rsid w:val="007673CC"/>
    <w:rsid w:val="00767437"/>
    <w:rsid w:val="0076747C"/>
    <w:rsid w:val="007674FF"/>
    <w:rsid w:val="0076752A"/>
    <w:rsid w:val="0076753D"/>
    <w:rsid w:val="0076759C"/>
    <w:rsid w:val="00767622"/>
    <w:rsid w:val="007676E8"/>
    <w:rsid w:val="00767704"/>
    <w:rsid w:val="0076772E"/>
    <w:rsid w:val="00767741"/>
    <w:rsid w:val="00767931"/>
    <w:rsid w:val="00767957"/>
    <w:rsid w:val="00767974"/>
    <w:rsid w:val="0076797A"/>
    <w:rsid w:val="00767A22"/>
    <w:rsid w:val="00767AC3"/>
    <w:rsid w:val="00767AD8"/>
    <w:rsid w:val="00767AE3"/>
    <w:rsid w:val="00767C14"/>
    <w:rsid w:val="00767C31"/>
    <w:rsid w:val="00767CE8"/>
    <w:rsid w:val="00767D98"/>
    <w:rsid w:val="00767E6E"/>
    <w:rsid w:val="00767E82"/>
    <w:rsid w:val="00767EF8"/>
    <w:rsid w:val="00767F23"/>
    <w:rsid w:val="00767F3A"/>
    <w:rsid w:val="00767F9D"/>
    <w:rsid w:val="00770034"/>
    <w:rsid w:val="00770068"/>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9F"/>
    <w:rsid w:val="007711B2"/>
    <w:rsid w:val="0077121A"/>
    <w:rsid w:val="007712E5"/>
    <w:rsid w:val="00771383"/>
    <w:rsid w:val="007713F8"/>
    <w:rsid w:val="00771647"/>
    <w:rsid w:val="007716A2"/>
    <w:rsid w:val="00771712"/>
    <w:rsid w:val="0077180F"/>
    <w:rsid w:val="00771917"/>
    <w:rsid w:val="00771951"/>
    <w:rsid w:val="00771A79"/>
    <w:rsid w:val="00771B2D"/>
    <w:rsid w:val="00771C2B"/>
    <w:rsid w:val="00771C34"/>
    <w:rsid w:val="00771C3B"/>
    <w:rsid w:val="00771D30"/>
    <w:rsid w:val="00771D49"/>
    <w:rsid w:val="00771DC2"/>
    <w:rsid w:val="00771E11"/>
    <w:rsid w:val="00771E28"/>
    <w:rsid w:val="00771E3B"/>
    <w:rsid w:val="00771E7F"/>
    <w:rsid w:val="00771E95"/>
    <w:rsid w:val="00771F3B"/>
    <w:rsid w:val="00771FB3"/>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1"/>
    <w:rsid w:val="007724C3"/>
    <w:rsid w:val="007724E8"/>
    <w:rsid w:val="00772509"/>
    <w:rsid w:val="0077251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33"/>
    <w:rsid w:val="00773E62"/>
    <w:rsid w:val="00773F53"/>
    <w:rsid w:val="00773FB3"/>
    <w:rsid w:val="00773FCF"/>
    <w:rsid w:val="007740AE"/>
    <w:rsid w:val="007740C0"/>
    <w:rsid w:val="0077418D"/>
    <w:rsid w:val="007741E1"/>
    <w:rsid w:val="00774214"/>
    <w:rsid w:val="0077426C"/>
    <w:rsid w:val="00774292"/>
    <w:rsid w:val="007742AE"/>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3D"/>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D7"/>
    <w:rsid w:val="007759EC"/>
    <w:rsid w:val="00775A44"/>
    <w:rsid w:val="00775C2A"/>
    <w:rsid w:val="00775C3E"/>
    <w:rsid w:val="00775D09"/>
    <w:rsid w:val="00775D43"/>
    <w:rsid w:val="00775DB9"/>
    <w:rsid w:val="00775E01"/>
    <w:rsid w:val="00775EC8"/>
    <w:rsid w:val="00775EF2"/>
    <w:rsid w:val="00775F3A"/>
    <w:rsid w:val="00775F51"/>
    <w:rsid w:val="00775F67"/>
    <w:rsid w:val="00775FBA"/>
    <w:rsid w:val="00776067"/>
    <w:rsid w:val="007760C4"/>
    <w:rsid w:val="007760CA"/>
    <w:rsid w:val="007761D9"/>
    <w:rsid w:val="007761FD"/>
    <w:rsid w:val="00776293"/>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9C"/>
    <w:rsid w:val="00776DCD"/>
    <w:rsid w:val="00776DEE"/>
    <w:rsid w:val="00776DF1"/>
    <w:rsid w:val="00776E5B"/>
    <w:rsid w:val="00776E68"/>
    <w:rsid w:val="00776EF9"/>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70"/>
    <w:rsid w:val="00777C81"/>
    <w:rsid w:val="00777CB6"/>
    <w:rsid w:val="00777D30"/>
    <w:rsid w:val="00777D5A"/>
    <w:rsid w:val="0078004A"/>
    <w:rsid w:val="00780106"/>
    <w:rsid w:val="007801F3"/>
    <w:rsid w:val="0078023E"/>
    <w:rsid w:val="007802CA"/>
    <w:rsid w:val="007802FA"/>
    <w:rsid w:val="007802FB"/>
    <w:rsid w:val="0078032B"/>
    <w:rsid w:val="0078039F"/>
    <w:rsid w:val="00780431"/>
    <w:rsid w:val="0078049B"/>
    <w:rsid w:val="007806E1"/>
    <w:rsid w:val="0078070D"/>
    <w:rsid w:val="0078083F"/>
    <w:rsid w:val="007808A2"/>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23"/>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A4"/>
    <w:rsid w:val="00781EDD"/>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78"/>
    <w:rsid w:val="00782882"/>
    <w:rsid w:val="0078288E"/>
    <w:rsid w:val="007828BE"/>
    <w:rsid w:val="0078290C"/>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4B"/>
    <w:rsid w:val="00782FF2"/>
    <w:rsid w:val="0078308A"/>
    <w:rsid w:val="007830F0"/>
    <w:rsid w:val="007830FE"/>
    <w:rsid w:val="00783138"/>
    <w:rsid w:val="0078313B"/>
    <w:rsid w:val="00783158"/>
    <w:rsid w:val="00783159"/>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67"/>
    <w:rsid w:val="00783B83"/>
    <w:rsid w:val="00783BBE"/>
    <w:rsid w:val="00783C41"/>
    <w:rsid w:val="00783CA5"/>
    <w:rsid w:val="00783D3E"/>
    <w:rsid w:val="00783D71"/>
    <w:rsid w:val="00783DD7"/>
    <w:rsid w:val="00783DDF"/>
    <w:rsid w:val="00783E96"/>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12"/>
    <w:rsid w:val="00784317"/>
    <w:rsid w:val="00784397"/>
    <w:rsid w:val="0078439D"/>
    <w:rsid w:val="007843C2"/>
    <w:rsid w:val="007843E3"/>
    <w:rsid w:val="0078448B"/>
    <w:rsid w:val="007844A5"/>
    <w:rsid w:val="007844FB"/>
    <w:rsid w:val="007844FD"/>
    <w:rsid w:val="00784574"/>
    <w:rsid w:val="007845B0"/>
    <w:rsid w:val="00784633"/>
    <w:rsid w:val="007846A7"/>
    <w:rsid w:val="007846A8"/>
    <w:rsid w:val="007846D7"/>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D0F"/>
    <w:rsid w:val="00784D8D"/>
    <w:rsid w:val="00784DB2"/>
    <w:rsid w:val="00784DFB"/>
    <w:rsid w:val="00784E27"/>
    <w:rsid w:val="00784F79"/>
    <w:rsid w:val="00784FA7"/>
    <w:rsid w:val="00785036"/>
    <w:rsid w:val="0078507E"/>
    <w:rsid w:val="00785091"/>
    <w:rsid w:val="00785147"/>
    <w:rsid w:val="0078514B"/>
    <w:rsid w:val="00785225"/>
    <w:rsid w:val="00785254"/>
    <w:rsid w:val="007852C3"/>
    <w:rsid w:val="00785388"/>
    <w:rsid w:val="007853D2"/>
    <w:rsid w:val="007853D3"/>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BF2"/>
    <w:rsid w:val="00785C03"/>
    <w:rsid w:val="00785C8B"/>
    <w:rsid w:val="00785D86"/>
    <w:rsid w:val="00785EA5"/>
    <w:rsid w:val="00785F1D"/>
    <w:rsid w:val="00785F2F"/>
    <w:rsid w:val="00785F4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806"/>
    <w:rsid w:val="0078782F"/>
    <w:rsid w:val="0078784A"/>
    <w:rsid w:val="0078786D"/>
    <w:rsid w:val="007878C3"/>
    <w:rsid w:val="00787927"/>
    <w:rsid w:val="00787928"/>
    <w:rsid w:val="00787933"/>
    <w:rsid w:val="007879C5"/>
    <w:rsid w:val="007879D8"/>
    <w:rsid w:val="00787A3E"/>
    <w:rsid w:val="00787ACD"/>
    <w:rsid w:val="00787C7D"/>
    <w:rsid w:val="00787CD2"/>
    <w:rsid w:val="00787DBF"/>
    <w:rsid w:val="00787E33"/>
    <w:rsid w:val="00787E8F"/>
    <w:rsid w:val="00787ED2"/>
    <w:rsid w:val="00787EF1"/>
    <w:rsid w:val="00787F57"/>
    <w:rsid w:val="00787F89"/>
    <w:rsid w:val="00787FA7"/>
    <w:rsid w:val="00790221"/>
    <w:rsid w:val="007902B6"/>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BD"/>
    <w:rsid w:val="007909CB"/>
    <w:rsid w:val="007909D4"/>
    <w:rsid w:val="00790A9D"/>
    <w:rsid w:val="00790B3F"/>
    <w:rsid w:val="00790B93"/>
    <w:rsid w:val="00790BC4"/>
    <w:rsid w:val="00790C91"/>
    <w:rsid w:val="00790CA6"/>
    <w:rsid w:val="00790CAA"/>
    <w:rsid w:val="00790CF0"/>
    <w:rsid w:val="00790D07"/>
    <w:rsid w:val="00790D6C"/>
    <w:rsid w:val="00790DAA"/>
    <w:rsid w:val="00790E14"/>
    <w:rsid w:val="00790E7E"/>
    <w:rsid w:val="00790F34"/>
    <w:rsid w:val="00790F8B"/>
    <w:rsid w:val="00790FD9"/>
    <w:rsid w:val="00791041"/>
    <w:rsid w:val="0079104B"/>
    <w:rsid w:val="007910D0"/>
    <w:rsid w:val="00791149"/>
    <w:rsid w:val="00791196"/>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2D"/>
    <w:rsid w:val="00792765"/>
    <w:rsid w:val="007927F6"/>
    <w:rsid w:val="00792894"/>
    <w:rsid w:val="00792896"/>
    <w:rsid w:val="00792904"/>
    <w:rsid w:val="00792947"/>
    <w:rsid w:val="00792AC9"/>
    <w:rsid w:val="00792AD1"/>
    <w:rsid w:val="00792B19"/>
    <w:rsid w:val="00792C1F"/>
    <w:rsid w:val="00792C7B"/>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780"/>
    <w:rsid w:val="0079379E"/>
    <w:rsid w:val="00793838"/>
    <w:rsid w:val="0079383B"/>
    <w:rsid w:val="00793882"/>
    <w:rsid w:val="0079391B"/>
    <w:rsid w:val="00793958"/>
    <w:rsid w:val="007939A8"/>
    <w:rsid w:val="007939AE"/>
    <w:rsid w:val="007939CB"/>
    <w:rsid w:val="00793A42"/>
    <w:rsid w:val="00793A8C"/>
    <w:rsid w:val="00793ABD"/>
    <w:rsid w:val="00793AF1"/>
    <w:rsid w:val="00793B07"/>
    <w:rsid w:val="00793B1C"/>
    <w:rsid w:val="00793C67"/>
    <w:rsid w:val="00793C6C"/>
    <w:rsid w:val="00793C8C"/>
    <w:rsid w:val="00793C95"/>
    <w:rsid w:val="00793CA4"/>
    <w:rsid w:val="00793D5C"/>
    <w:rsid w:val="00793D6B"/>
    <w:rsid w:val="00793DAB"/>
    <w:rsid w:val="00793DEA"/>
    <w:rsid w:val="00793EA5"/>
    <w:rsid w:val="00793EC1"/>
    <w:rsid w:val="00793EC7"/>
    <w:rsid w:val="00793FE3"/>
    <w:rsid w:val="007940FC"/>
    <w:rsid w:val="00794193"/>
    <w:rsid w:val="007941C4"/>
    <w:rsid w:val="007941E7"/>
    <w:rsid w:val="0079421B"/>
    <w:rsid w:val="00794276"/>
    <w:rsid w:val="00794312"/>
    <w:rsid w:val="007943FA"/>
    <w:rsid w:val="0079442C"/>
    <w:rsid w:val="0079442E"/>
    <w:rsid w:val="00794480"/>
    <w:rsid w:val="007944A1"/>
    <w:rsid w:val="0079450A"/>
    <w:rsid w:val="0079461B"/>
    <w:rsid w:val="00794763"/>
    <w:rsid w:val="007947A2"/>
    <w:rsid w:val="007947BF"/>
    <w:rsid w:val="00794800"/>
    <w:rsid w:val="007948B7"/>
    <w:rsid w:val="007948BC"/>
    <w:rsid w:val="007949F6"/>
    <w:rsid w:val="00794A49"/>
    <w:rsid w:val="00794AC1"/>
    <w:rsid w:val="00794AD5"/>
    <w:rsid w:val="00794BCE"/>
    <w:rsid w:val="00794D0B"/>
    <w:rsid w:val="00794D2E"/>
    <w:rsid w:val="00794E6C"/>
    <w:rsid w:val="00794EE8"/>
    <w:rsid w:val="00794F0B"/>
    <w:rsid w:val="00794F52"/>
    <w:rsid w:val="00794FB0"/>
    <w:rsid w:val="00795048"/>
    <w:rsid w:val="007950B8"/>
    <w:rsid w:val="0079519B"/>
    <w:rsid w:val="007951A2"/>
    <w:rsid w:val="00795239"/>
    <w:rsid w:val="00795284"/>
    <w:rsid w:val="00795388"/>
    <w:rsid w:val="007953FC"/>
    <w:rsid w:val="0079540A"/>
    <w:rsid w:val="0079547F"/>
    <w:rsid w:val="00795486"/>
    <w:rsid w:val="0079548D"/>
    <w:rsid w:val="007955AB"/>
    <w:rsid w:val="007955BB"/>
    <w:rsid w:val="007955F2"/>
    <w:rsid w:val="00795721"/>
    <w:rsid w:val="0079572E"/>
    <w:rsid w:val="007957DF"/>
    <w:rsid w:val="007957F1"/>
    <w:rsid w:val="007958DC"/>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18"/>
    <w:rsid w:val="007964E8"/>
    <w:rsid w:val="007964FB"/>
    <w:rsid w:val="00796504"/>
    <w:rsid w:val="007965DF"/>
    <w:rsid w:val="00796652"/>
    <w:rsid w:val="007966C2"/>
    <w:rsid w:val="007966DC"/>
    <w:rsid w:val="00796814"/>
    <w:rsid w:val="00796868"/>
    <w:rsid w:val="00796924"/>
    <w:rsid w:val="0079692D"/>
    <w:rsid w:val="00796989"/>
    <w:rsid w:val="007969A7"/>
    <w:rsid w:val="007969C7"/>
    <w:rsid w:val="00796A47"/>
    <w:rsid w:val="00796A71"/>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11"/>
    <w:rsid w:val="00797184"/>
    <w:rsid w:val="00797188"/>
    <w:rsid w:val="0079719D"/>
    <w:rsid w:val="00797231"/>
    <w:rsid w:val="00797252"/>
    <w:rsid w:val="00797325"/>
    <w:rsid w:val="00797374"/>
    <w:rsid w:val="00797404"/>
    <w:rsid w:val="00797485"/>
    <w:rsid w:val="007974CB"/>
    <w:rsid w:val="007974FD"/>
    <w:rsid w:val="00797550"/>
    <w:rsid w:val="007975BB"/>
    <w:rsid w:val="00797621"/>
    <w:rsid w:val="007976D6"/>
    <w:rsid w:val="007977CE"/>
    <w:rsid w:val="00797812"/>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4DE"/>
    <w:rsid w:val="007A0502"/>
    <w:rsid w:val="007A0519"/>
    <w:rsid w:val="007A0522"/>
    <w:rsid w:val="007A057C"/>
    <w:rsid w:val="007A064A"/>
    <w:rsid w:val="007A0651"/>
    <w:rsid w:val="007A06AF"/>
    <w:rsid w:val="007A071D"/>
    <w:rsid w:val="007A0738"/>
    <w:rsid w:val="007A0793"/>
    <w:rsid w:val="007A07C6"/>
    <w:rsid w:val="007A082E"/>
    <w:rsid w:val="007A085A"/>
    <w:rsid w:val="007A0895"/>
    <w:rsid w:val="007A0973"/>
    <w:rsid w:val="007A09F9"/>
    <w:rsid w:val="007A0AC1"/>
    <w:rsid w:val="007A0B08"/>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4C0"/>
    <w:rsid w:val="007A14E4"/>
    <w:rsid w:val="007A159D"/>
    <w:rsid w:val="007A15F8"/>
    <w:rsid w:val="007A1614"/>
    <w:rsid w:val="007A1654"/>
    <w:rsid w:val="007A1665"/>
    <w:rsid w:val="007A1786"/>
    <w:rsid w:val="007A1798"/>
    <w:rsid w:val="007A17AF"/>
    <w:rsid w:val="007A191B"/>
    <w:rsid w:val="007A194D"/>
    <w:rsid w:val="007A1A4C"/>
    <w:rsid w:val="007A1B63"/>
    <w:rsid w:val="007A1B9A"/>
    <w:rsid w:val="007A1C01"/>
    <w:rsid w:val="007A1C5B"/>
    <w:rsid w:val="007A1C7C"/>
    <w:rsid w:val="007A1CDB"/>
    <w:rsid w:val="007A1CEB"/>
    <w:rsid w:val="007A1D10"/>
    <w:rsid w:val="007A1E0C"/>
    <w:rsid w:val="007A1E5C"/>
    <w:rsid w:val="007A1EB2"/>
    <w:rsid w:val="007A1EBB"/>
    <w:rsid w:val="007A1F39"/>
    <w:rsid w:val="007A1F3D"/>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AD9"/>
    <w:rsid w:val="007A2B30"/>
    <w:rsid w:val="007A2B5C"/>
    <w:rsid w:val="007A2BA7"/>
    <w:rsid w:val="007A2BDE"/>
    <w:rsid w:val="007A2BF2"/>
    <w:rsid w:val="007A2C3F"/>
    <w:rsid w:val="007A2C72"/>
    <w:rsid w:val="007A2C99"/>
    <w:rsid w:val="007A2CCA"/>
    <w:rsid w:val="007A2D69"/>
    <w:rsid w:val="007A2E19"/>
    <w:rsid w:val="007A2E33"/>
    <w:rsid w:val="007A2E5A"/>
    <w:rsid w:val="007A2F38"/>
    <w:rsid w:val="007A3059"/>
    <w:rsid w:val="007A30DE"/>
    <w:rsid w:val="007A30FC"/>
    <w:rsid w:val="007A314F"/>
    <w:rsid w:val="007A315A"/>
    <w:rsid w:val="007A3163"/>
    <w:rsid w:val="007A31BC"/>
    <w:rsid w:val="007A31ED"/>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F"/>
    <w:rsid w:val="007A530D"/>
    <w:rsid w:val="007A53AD"/>
    <w:rsid w:val="007A53EF"/>
    <w:rsid w:val="007A5462"/>
    <w:rsid w:val="007A5501"/>
    <w:rsid w:val="007A5614"/>
    <w:rsid w:val="007A576B"/>
    <w:rsid w:val="007A5821"/>
    <w:rsid w:val="007A58BC"/>
    <w:rsid w:val="007A58F9"/>
    <w:rsid w:val="007A5922"/>
    <w:rsid w:val="007A595C"/>
    <w:rsid w:val="007A5977"/>
    <w:rsid w:val="007A59C6"/>
    <w:rsid w:val="007A59CF"/>
    <w:rsid w:val="007A5AB1"/>
    <w:rsid w:val="007A5AD6"/>
    <w:rsid w:val="007A5B8C"/>
    <w:rsid w:val="007A5C30"/>
    <w:rsid w:val="007A5C34"/>
    <w:rsid w:val="007A5C96"/>
    <w:rsid w:val="007A5D25"/>
    <w:rsid w:val="007A5ED0"/>
    <w:rsid w:val="007A5EE3"/>
    <w:rsid w:val="007A5F44"/>
    <w:rsid w:val="007A5F50"/>
    <w:rsid w:val="007A5F81"/>
    <w:rsid w:val="007A5FC3"/>
    <w:rsid w:val="007A6022"/>
    <w:rsid w:val="007A6078"/>
    <w:rsid w:val="007A613A"/>
    <w:rsid w:val="007A61D8"/>
    <w:rsid w:val="007A61EA"/>
    <w:rsid w:val="007A627C"/>
    <w:rsid w:val="007A62B9"/>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2F"/>
    <w:rsid w:val="007A67B2"/>
    <w:rsid w:val="007A67D2"/>
    <w:rsid w:val="007A6876"/>
    <w:rsid w:val="007A6880"/>
    <w:rsid w:val="007A6886"/>
    <w:rsid w:val="007A68C4"/>
    <w:rsid w:val="007A6960"/>
    <w:rsid w:val="007A6995"/>
    <w:rsid w:val="007A6B6D"/>
    <w:rsid w:val="007A6BA1"/>
    <w:rsid w:val="007A6D07"/>
    <w:rsid w:val="007A6D55"/>
    <w:rsid w:val="007A6D86"/>
    <w:rsid w:val="007A6DC7"/>
    <w:rsid w:val="007A6DCB"/>
    <w:rsid w:val="007A6DD0"/>
    <w:rsid w:val="007A6ED5"/>
    <w:rsid w:val="007A6F09"/>
    <w:rsid w:val="007A6F24"/>
    <w:rsid w:val="007A711C"/>
    <w:rsid w:val="007A719B"/>
    <w:rsid w:val="007A720C"/>
    <w:rsid w:val="007A7374"/>
    <w:rsid w:val="007A73D4"/>
    <w:rsid w:val="007A73F1"/>
    <w:rsid w:val="007A751F"/>
    <w:rsid w:val="007A755F"/>
    <w:rsid w:val="007A7674"/>
    <w:rsid w:val="007A76B4"/>
    <w:rsid w:val="007A76FB"/>
    <w:rsid w:val="007A7701"/>
    <w:rsid w:val="007A779A"/>
    <w:rsid w:val="007A7832"/>
    <w:rsid w:val="007A792B"/>
    <w:rsid w:val="007A794D"/>
    <w:rsid w:val="007A7965"/>
    <w:rsid w:val="007A7990"/>
    <w:rsid w:val="007A79D8"/>
    <w:rsid w:val="007A7A74"/>
    <w:rsid w:val="007A7B6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31"/>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64"/>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2101"/>
    <w:rsid w:val="007B228A"/>
    <w:rsid w:val="007B22AC"/>
    <w:rsid w:val="007B22B3"/>
    <w:rsid w:val="007B23DF"/>
    <w:rsid w:val="007B2404"/>
    <w:rsid w:val="007B241F"/>
    <w:rsid w:val="007B2461"/>
    <w:rsid w:val="007B246D"/>
    <w:rsid w:val="007B24B5"/>
    <w:rsid w:val="007B24E1"/>
    <w:rsid w:val="007B2513"/>
    <w:rsid w:val="007B2516"/>
    <w:rsid w:val="007B25B4"/>
    <w:rsid w:val="007B25E5"/>
    <w:rsid w:val="007B2698"/>
    <w:rsid w:val="007B26B3"/>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66A"/>
    <w:rsid w:val="007B3758"/>
    <w:rsid w:val="007B3776"/>
    <w:rsid w:val="007B37F4"/>
    <w:rsid w:val="007B3819"/>
    <w:rsid w:val="007B3846"/>
    <w:rsid w:val="007B38E9"/>
    <w:rsid w:val="007B3935"/>
    <w:rsid w:val="007B397B"/>
    <w:rsid w:val="007B3A27"/>
    <w:rsid w:val="007B3A58"/>
    <w:rsid w:val="007B3ABC"/>
    <w:rsid w:val="007B3ADB"/>
    <w:rsid w:val="007B3B27"/>
    <w:rsid w:val="007B3B45"/>
    <w:rsid w:val="007B3BAF"/>
    <w:rsid w:val="007B3C3B"/>
    <w:rsid w:val="007B3C56"/>
    <w:rsid w:val="007B3C9A"/>
    <w:rsid w:val="007B3CBF"/>
    <w:rsid w:val="007B3CD2"/>
    <w:rsid w:val="007B3D7A"/>
    <w:rsid w:val="007B3E36"/>
    <w:rsid w:val="007B3E76"/>
    <w:rsid w:val="007B3E9C"/>
    <w:rsid w:val="007B3F20"/>
    <w:rsid w:val="007B3F8F"/>
    <w:rsid w:val="007B4002"/>
    <w:rsid w:val="007B401E"/>
    <w:rsid w:val="007B40CC"/>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42"/>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CAE"/>
    <w:rsid w:val="007B4D1B"/>
    <w:rsid w:val="007B4D51"/>
    <w:rsid w:val="007B4DBC"/>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3A"/>
    <w:rsid w:val="007B57BC"/>
    <w:rsid w:val="007B5832"/>
    <w:rsid w:val="007B5895"/>
    <w:rsid w:val="007B58B9"/>
    <w:rsid w:val="007B5909"/>
    <w:rsid w:val="007B59AD"/>
    <w:rsid w:val="007B59BD"/>
    <w:rsid w:val="007B59FB"/>
    <w:rsid w:val="007B5A2D"/>
    <w:rsid w:val="007B5C05"/>
    <w:rsid w:val="007B5C54"/>
    <w:rsid w:val="007B5C99"/>
    <w:rsid w:val="007B5C9B"/>
    <w:rsid w:val="007B5D89"/>
    <w:rsid w:val="007B5E04"/>
    <w:rsid w:val="007B5E31"/>
    <w:rsid w:val="007B5E50"/>
    <w:rsid w:val="007B5EBA"/>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D2B"/>
    <w:rsid w:val="007B6E26"/>
    <w:rsid w:val="007B6E3B"/>
    <w:rsid w:val="007B6E88"/>
    <w:rsid w:val="007B6EF5"/>
    <w:rsid w:val="007B6F5A"/>
    <w:rsid w:val="007B6FB8"/>
    <w:rsid w:val="007B6FD7"/>
    <w:rsid w:val="007B70D6"/>
    <w:rsid w:val="007B714C"/>
    <w:rsid w:val="007B717E"/>
    <w:rsid w:val="007B7196"/>
    <w:rsid w:val="007B7217"/>
    <w:rsid w:val="007B723D"/>
    <w:rsid w:val="007B726B"/>
    <w:rsid w:val="007B72DD"/>
    <w:rsid w:val="007B732B"/>
    <w:rsid w:val="007B73B9"/>
    <w:rsid w:val="007B7402"/>
    <w:rsid w:val="007B7457"/>
    <w:rsid w:val="007B74D2"/>
    <w:rsid w:val="007B7545"/>
    <w:rsid w:val="007B755F"/>
    <w:rsid w:val="007B757F"/>
    <w:rsid w:val="007B7591"/>
    <w:rsid w:val="007B75AC"/>
    <w:rsid w:val="007B75D4"/>
    <w:rsid w:val="007B76AE"/>
    <w:rsid w:val="007B770A"/>
    <w:rsid w:val="007B7847"/>
    <w:rsid w:val="007B7893"/>
    <w:rsid w:val="007B78F8"/>
    <w:rsid w:val="007B7914"/>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DF"/>
    <w:rsid w:val="007C0036"/>
    <w:rsid w:val="007C00C4"/>
    <w:rsid w:val="007C00FC"/>
    <w:rsid w:val="007C0129"/>
    <w:rsid w:val="007C01C6"/>
    <w:rsid w:val="007C0289"/>
    <w:rsid w:val="007C02BA"/>
    <w:rsid w:val="007C03C2"/>
    <w:rsid w:val="007C0408"/>
    <w:rsid w:val="007C0485"/>
    <w:rsid w:val="007C04AD"/>
    <w:rsid w:val="007C0592"/>
    <w:rsid w:val="007C05B8"/>
    <w:rsid w:val="007C075E"/>
    <w:rsid w:val="007C07BC"/>
    <w:rsid w:val="007C0805"/>
    <w:rsid w:val="007C08B9"/>
    <w:rsid w:val="007C08D3"/>
    <w:rsid w:val="007C08E2"/>
    <w:rsid w:val="007C099B"/>
    <w:rsid w:val="007C0A00"/>
    <w:rsid w:val="007C0A15"/>
    <w:rsid w:val="007C0A23"/>
    <w:rsid w:val="007C0C07"/>
    <w:rsid w:val="007C0C77"/>
    <w:rsid w:val="007C0C83"/>
    <w:rsid w:val="007C0CBC"/>
    <w:rsid w:val="007C0D0D"/>
    <w:rsid w:val="007C0DC4"/>
    <w:rsid w:val="007C0DDE"/>
    <w:rsid w:val="007C0E20"/>
    <w:rsid w:val="007C0E55"/>
    <w:rsid w:val="007C0EBA"/>
    <w:rsid w:val="007C1020"/>
    <w:rsid w:val="007C1059"/>
    <w:rsid w:val="007C1090"/>
    <w:rsid w:val="007C10E5"/>
    <w:rsid w:val="007C1186"/>
    <w:rsid w:val="007C11C9"/>
    <w:rsid w:val="007C120E"/>
    <w:rsid w:val="007C121E"/>
    <w:rsid w:val="007C1293"/>
    <w:rsid w:val="007C129F"/>
    <w:rsid w:val="007C130C"/>
    <w:rsid w:val="007C13A4"/>
    <w:rsid w:val="007C1401"/>
    <w:rsid w:val="007C14A3"/>
    <w:rsid w:val="007C14C9"/>
    <w:rsid w:val="007C1520"/>
    <w:rsid w:val="007C154E"/>
    <w:rsid w:val="007C155E"/>
    <w:rsid w:val="007C16EC"/>
    <w:rsid w:val="007C1758"/>
    <w:rsid w:val="007C1763"/>
    <w:rsid w:val="007C17ED"/>
    <w:rsid w:val="007C1825"/>
    <w:rsid w:val="007C18D8"/>
    <w:rsid w:val="007C18E3"/>
    <w:rsid w:val="007C1952"/>
    <w:rsid w:val="007C19C0"/>
    <w:rsid w:val="007C1B07"/>
    <w:rsid w:val="007C1C14"/>
    <w:rsid w:val="007C1C24"/>
    <w:rsid w:val="007C1C3B"/>
    <w:rsid w:val="007C1CB2"/>
    <w:rsid w:val="007C1D4D"/>
    <w:rsid w:val="007C1E01"/>
    <w:rsid w:val="007C1F27"/>
    <w:rsid w:val="007C202A"/>
    <w:rsid w:val="007C215C"/>
    <w:rsid w:val="007C2196"/>
    <w:rsid w:val="007C220C"/>
    <w:rsid w:val="007C22CD"/>
    <w:rsid w:val="007C22F9"/>
    <w:rsid w:val="007C2305"/>
    <w:rsid w:val="007C23E7"/>
    <w:rsid w:val="007C241E"/>
    <w:rsid w:val="007C2434"/>
    <w:rsid w:val="007C252F"/>
    <w:rsid w:val="007C258E"/>
    <w:rsid w:val="007C2621"/>
    <w:rsid w:val="007C2655"/>
    <w:rsid w:val="007C266E"/>
    <w:rsid w:val="007C269C"/>
    <w:rsid w:val="007C26DF"/>
    <w:rsid w:val="007C274E"/>
    <w:rsid w:val="007C276F"/>
    <w:rsid w:val="007C289C"/>
    <w:rsid w:val="007C292D"/>
    <w:rsid w:val="007C295D"/>
    <w:rsid w:val="007C2960"/>
    <w:rsid w:val="007C29BA"/>
    <w:rsid w:val="007C29D3"/>
    <w:rsid w:val="007C2B06"/>
    <w:rsid w:val="007C2B91"/>
    <w:rsid w:val="007C2B9E"/>
    <w:rsid w:val="007C2C5E"/>
    <w:rsid w:val="007C2C68"/>
    <w:rsid w:val="007C2CF9"/>
    <w:rsid w:val="007C2D1D"/>
    <w:rsid w:val="007C2DB8"/>
    <w:rsid w:val="007C2DE9"/>
    <w:rsid w:val="007C2EB0"/>
    <w:rsid w:val="007C2EFE"/>
    <w:rsid w:val="007C2F1F"/>
    <w:rsid w:val="007C2F4A"/>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A4"/>
    <w:rsid w:val="007C36BE"/>
    <w:rsid w:val="007C3796"/>
    <w:rsid w:val="007C3856"/>
    <w:rsid w:val="007C38AC"/>
    <w:rsid w:val="007C38C6"/>
    <w:rsid w:val="007C38D6"/>
    <w:rsid w:val="007C3A32"/>
    <w:rsid w:val="007C3A9A"/>
    <w:rsid w:val="007C3AC2"/>
    <w:rsid w:val="007C3AE3"/>
    <w:rsid w:val="007C3AE6"/>
    <w:rsid w:val="007C3BBB"/>
    <w:rsid w:val="007C3BC5"/>
    <w:rsid w:val="007C3CC4"/>
    <w:rsid w:val="007C3D2A"/>
    <w:rsid w:val="007C3D43"/>
    <w:rsid w:val="007C3E04"/>
    <w:rsid w:val="007C3F33"/>
    <w:rsid w:val="007C3F51"/>
    <w:rsid w:val="007C3F77"/>
    <w:rsid w:val="007C3F91"/>
    <w:rsid w:val="007C3FBE"/>
    <w:rsid w:val="007C404E"/>
    <w:rsid w:val="007C4069"/>
    <w:rsid w:val="007C40F0"/>
    <w:rsid w:val="007C4107"/>
    <w:rsid w:val="007C4183"/>
    <w:rsid w:val="007C4195"/>
    <w:rsid w:val="007C41D2"/>
    <w:rsid w:val="007C4217"/>
    <w:rsid w:val="007C4292"/>
    <w:rsid w:val="007C4339"/>
    <w:rsid w:val="007C435D"/>
    <w:rsid w:val="007C43E5"/>
    <w:rsid w:val="007C440D"/>
    <w:rsid w:val="007C4412"/>
    <w:rsid w:val="007C442D"/>
    <w:rsid w:val="007C4469"/>
    <w:rsid w:val="007C44DD"/>
    <w:rsid w:val="007C454E"/>
    <w:rsid w:val="007C4552"/>
    <w:rsid w:val="007C45F6"/>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93"/>
    <w:rsid w:val="007C5577"/>
    <w:rsid w:val="007C5583"/>
    <w:rsid w:val="007C5606"/>
    <w:rsid w:val="007C564C"/>
    <w:rsid w:val="007C56A1"/>
    <w:rsid w:val="007C5721"/>
    <w:rsid w:val="007C578C"/>
    <w:rsid w:val="007C57B3"/>
    <w:rsid w:val="007C580C"/>
    <w:rsid w:val="007C5818"/>
    <w:rsid w:val="007C5892"/>
    <w:rsid w:val="007C58A0"/>
    <w:rsid w:val="007C58FD"/>
    <w:rsid w:val="007C59BB"/>
    <w:rsid w:val="007C5A58"/>
    <w:rsid w:val="007C5A7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8"/>
    <w:rsid w:val="007C616B"/>
    <w:rsid w:val="007C6174"/>
    <w:rsid w:val="007C6382"/>
    <w:rsid w:val="007C638D"/>
    <w:rsid w:val="007C63A3"/>
    <w:rsid w:val="007C63D6"/>
    <w:rsid w:val="007C647A"/>
    <w:rsid w:val="007C64C4"/>
    <w:rsid w:val="007C6570"/>
    <w:rsid w:val="007C6599"/>
    <w:rsid w:val="007C65CF"/>
    <w:rsid w:val="007C665B"/>
    <w:rsid w:val="007C66C3"/>
    <w:rsid w:val="007C66FC"/>
    <w:rsid w:val="007C6737"/>
    <w:rsid w:val="007C6750"/>
    <w:rsid w:val="007C676D"/>
    <w:rsid w:val="007C67FD"/>
    <w:rsid w:val="007C682D"/>
    <w:rsid w:val="007C683A"/>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BDE"/>
    <w:rsid w:val="007C6C30"/>
    <w:rsid w:val="007C6C69"/>
    <w:rsid w:val="007C6C6F"/>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85"/>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8D9"/>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3F"/>
    <w:rsid w:val="007D0B52"/>
    <w:rsid w:val="007D0B6A"/>
    <w:rsid w:val="007D0BCB"/>
    <w:rsid w:val="007D0C23"/>
    <w:rsid w:val="007D0C68"/>
    <w:rsid w:val="007D0CB5"/>
    <w:rsid w:val="007D0CE8"/>
    <w:rsid w:val="007D0DF4"/>
    <w:rsid w:val="007D0E4A"/>
    <w:rsid w:val="007D0E7D"/>
    <w:rsid w:val="007D0F58"/>
    <w:rsid w:val="007D0F64"/>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B2"/>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E86"/>
    <w:rsid w:val="007D3F08"/>
    <w:rsid w:val="007D3FC6"/>
    <w:rsid w:val="007D4041"/>
    <w:rsid w:val="007D4146"/>
    <w:rsid w:val="007D4189"/>
    <w:rsid w:val="007D41C2"/>
    <w:rsid w:val="007D41C5"/>
    <w:rsid w:val="007D4233"/>
    <w:rsid w:val="007D42D0"/>
    <w:rsid w:val="007D43E4"/>
    <w:rsid w:val="007D44B6"/>
    <w:rsid w:val="007D4566"/>
    <w:rsid w:val="007D45F7"/>
    <w:rsid w:val="007D4639"/>
    <w:rsid w:val="007D471E"/>
    <w:rsid w:val="007D4744"/>
    <w:rsid w:val="007D47CF"/>
    <w:rsid w:val="007D4853"/>
    <w:rsid w:val="007D488B"/>
    <w:rsid w:val="007D492E"/>
    <w:rsid w:val="007D496C"/>
    <w:rsid w:val="007D49B1"/>
    <w:rsid w:val="007D49FF"/>
    <w:rsid w:val="007D4A47"/>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5BC"/>
    <w:rsid w:val="007D569B"/>
    <w:rsid w:val="007D578A"/>
    <w:rsid w:val="007D5816"/>
    <w:rsid w:val="007D58B3"/>
    <w:rsid w:val="007D58D9"/>
    <w:rsid w:val="007D58F9"/>
    <w:rsid w:val="007D590E"/>
    <w:rsid w:val="007D5952"/>
    <w:rsid w:val="007D59A1"/>
    <w:rsid w:val="007D59CE"/>
    <w:rsid w:val="007D5BB6"/>
    <w:rsid w:val="007D5BE7"/>
    <w:rsid w:val="007D5C51"/>
    <w:rsid w:val="007D5C77"/>
    <w:rsid w:val="007D5CAD"/>
    <w:rsid w:val="007D5D64"/>
    <w:rsid w:val="007D5DA4"/>
    <w:rsid w:val="007D5DE1"/>
    <w:rsid w:val="007D5E14"/>
    <w:rsid w:val="007D5E79"/>
    <w:rsid w:val="007D5EA3"/>
    <w:rsid w:val="007D5EA4"/>
    <w:rsid w:val="007D5EF6"/>
    <w:rsid w:val="007D5F61"/>
    <w:rsid w:val="007D5F68"/>
    <w:rsid w:val="007D6023"/>
    <w:rsid w:val="007D60AC"/>
    <w:rsid w:val="007D60B5"/>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9BD"/>
    <w:rsid w:val="007D6A38"/>
    <w:rsid w:val="007D6BDF"/>
    <w:rsid w:val="007D6BFF"/>
    <w:rsid w:val="007D6C07"/>
    <w:rsid w:val="007D6CA2"/>
    <w:rsid w:val="007D6D27"/>
    <w:rsid w:val="007D6E4C"/>
    <w:rsid w:val="007D6E90"/>
    <w:rsid w:val="007D6EE4"/>
    <w:rsid w:val="007D6F3F"/>
    <w:rsid w:val="007D6F84"/>
    <w:rsid w:val="007D6FD8"/>
    <w:rsid w:val="007D7061"/>
    <w:rsid w:val="007D709B"/>
    <w:rsid w:val="007D71A1"/>
    <w:rsid w:val="007D7244"/>
    <w:rsid w:val="007D72AB"/>
    <w:rsid w:val="007D7345"/>
    <w:rsid w:val="007D7361"/>
    <w:rsid w:val="007D74F0"/>
    <w:rsid w:val="007D7634"/>
    <w:rsid w:val="007D7643"/>
    <w:rsid w:val="007D7753"/>
    <w:rsid w:val="007D783B"/>
    <w:rsid w:val="007D7879"/>
    <w:rsid w:val="007D78A1"/>
    <w:rsid w:val="007D78A2"/>
    <w:rsid w:val="007D7915"/>
    <w:rsid w:val="007D7937"/>
    <w:rsid w:val="007D7958"/>
    <w:rsid w:val="007D79BF"/>
    <w:rsid w:val="007D7ABD"/>
    <w:rsid w:val="007D7C4B"/>
    <w:rsid w:val="007D7C51"/>
    <w:rsid w:val="007D7CC0"/>
    <w:rsid w:val="007D7D0B"/>
    <w:rsid w:val="007D7D77"/>
    <w:rsid w:val="007D7E17"/>
    <w:rsid w:val="007D7E58"/>
    <w:rsid w:val="007D7E79"/>
    <w:rsid w:val="007D7E98"/>
    <w:rsid w:val="007D7EA1"/>
    <w:rsid w:val="007D7EDF"/>
    <w:rsid w:val="007D7F1B"/>
    <w:rsid w:val="007D7F8D"/>
    <w:rsid w:val="007D7FCF"/>
    <w:rsid w:val="007D7FD7"/>
    <w:rsid w:val="007D7FF5"/>
    <w:rsid w:val="007E0033"/>
    <w:rsid w:val="007E0054"/>
    <w:rsid w:val="007E00EF"/>
    <w:rsid w:val="007E0133"/>
    <w:rsid w:val="007E01AE"/>
    <w:rsid w:val="007E01C4"/>
    <w:rsid w:val="007E025B"/>
    <w:rsid w:val="007E025F"/>
    <w:rsid w:val="007E0260"/>
    <w:rsid w:val="007E0355"/>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F"/>
    <w:rsid w:val="007E0B95"/>
    <w:rsid w:val="007E0C23"/>
    <w:rsid w:val="007E0C7E"/>
    <w:rsid w:val="007E0C93"/>
    <w:rsid w:val="007E0E62"/>
    <w:rsid w:val="007E0F10"/>
    <w:rsid w:val="007E0FA1"/>
    <w:rsid w:val="007E0FB7"/>
    <w:rsid w:val="007E1095"/>
    <w:rsid w:val="007E10D2"/>
    <w:rsid w:val="007E12A5"/>
    <w:rsid w:val="007E1335"/>
    <w:rsid w:val="007E1359"/>
    <w:rsid w:val="007E13A1"/>
    <w:rsid w:val="007E143B"/>
    <w:rsid w:val="007E1475"/>
    <w:rsid w:val="007E14C6"/>
    <w:rsid w:val="007E155C"/>
    <w:rsid w:val="007E15B7"/>
    <w:rsid w:val="007E15E0"/>
    <w:rsid w:val="007E162B"/>
    <w:rsid w:val="007E1682"/>
    <w:rsid w:val="007E16DE"/>
    <w:rsid w:val="007E174C"/>
    <w:rsid w:val="007E1764"/>
    <w:rsid w:val="007E17EE"/>
    <w:rsid w:val="007E19DA"/>
    <w:rsid w:val="007E1AB1"/>
    <w:rsid w:val="007E1AF5"/>
    <w:rsid w:val="007E1B48"/>
    <w:rsid w:val="007E1B7C"/>
    <w:rsid w:val="007E1C7D"/>
    <w:rsid w:val="007E1D74"/>
    <w:rsid w:val="007E1EBD"/>
    <w:rsid w:val="007E1F2B"/>
    <w:rsid w:val="007E1FD1"/>
    <w:rsid w:val="007E20A8"/>
    <w:rsid w:val="007E20C7"/>
    <w:rsid w:val="007E2106"/>
    <w:rsid w:val="007E2129"/>
    <w:rsid w:val="007E2147"/>
    <w:rsid w:val="007E228A"/>
    <w:rsid w:val="007E2308"/>
    <w:rsid w:val="007E2314"/>
    <w:rsid w:val="007E2319"/>
    <w:rsid w:val="007E23D3"/>
    <w:rsid w:val="007E24C1"/>
    <w:rsid w:val="007E2501"/>
    <w:rsid w:val="007E2563"/>
    <w:rsid w:val="007E25F1"/>
    <w:rsid w:val="007E2667"/>
    <w:rsid w:val="007E269F"/>
    <w:rsid w:val="007E2725"/>
    <w:rsid w:val="007E2767"/>
    <w:rsid w:val="007E27F8"/>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DD2"/>
    <w:rsid w:val="007E2E27"/>
    <w:rsid w:val="007E2E2F"/>
    <w:rsid w:val="007E2E69"/>
    <w:rsid w:val="007E2E80"/>
    <w:rsid w:val="007E2EE0"/>
    <w:rsid w:val="007E3051"/>
    <w:rsid w:val="007E321A"/>
    <w:rsid w:val="007E3256"/>
    <w:rsid w:val="007E32D8"/>
    <w:rsid w:val="007E33E9"/>
    <w:rsid w:val="007E33EC"/>
    <w:rsid w:val="007E349C"/>
    <w:rsid w:val="007E3634"/>
    <w:rsid w:val="007E364D"/>
    <w:rsid w:val="007E367D"/>
    <w:rsid w:val="007E3713"/>
    <w:rsid w:val="007E3758"/>
    <w:rsid w:val="007E37B0"/>
    <w:rsid w:val="007E3896"/>
    <w:rsid w:val="007E390A"/>
    <w:rsid w:val="007E3916"/>
    <w:rsid w:val="007E3954"/>
    <w:rsid w:val="007E396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A9"/>
    <w:rsid w:val="007E42C1"/>
    <w:rsid w:val="007E4303"/>
    <w:rsid w:val="007E432F"/>
    <w:rsid w:val="007E433F"/>
    <w:rsid w:val="007E43D7"/>
    <w:rsid w:val="007E43F6"/>
    <w:rsid w:val="007E4473"/>
    <w:rsid w:val="007E4495"/>
    <w:rsid w:val="007E44D7"/>
    <w:rsid w:val="007E44F6"/>
    <w:rsid w:val="007E4645"/>
    <w:rsid w:val="007E4647"/>
    <w:rsid w:val="007E46AD"/>
    <w:rsid w:val="007E47C0"/>
    <w:rsid w:val="007E4875"/>
    <w:rsid w:val="007E48BB"/>
    <w:rsid w:val="007E48C1"/>
    <w:rsid w:val="007E48F5"/>
    <w:rsid w:val="007E4965"/>
    <w:rsid w:val="007E4984"/>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3A7"/>
    <w:rsid w:val="007E63ED"/>
    <w:rsid w:val="007E641F"/>
    <w:rsid w:val="007E64CB"/>
    <w:rsid w:val="007E65F3"/>
    <w:rsid w:val="007E670E"/>
    <w:rsid w:val="007E673C"/>
    <w:rsid w:val="007E673E"/>
    <w:rsid w:val="007E6856"/>
    <w:rsid w:val="007E68DC"/>
    <w:rsid w:val="007E6933"/>
    <w:rsid w:val="007E6935"/>
    <w:rsid w:val="007E6972"/>
    <w:rsid w:val="007E6986"/>
    <w:rsid w:val="007E6A0E"/>
    <w:rsid w:val="007E6A2F"/>
    <w:rsid w:val="007E6A8B"/>
    <w:rsid w:val="007E6AA0"/>
    <w:rsid w:val="007E6AAF"/>
    <w:rsid w:val="007E6B9C"/>
    <w:rsid w:val="007E6C21"/>
    <w:rsid w:val="007E6C3F"/>
    <w:rsid w:val="007E6C86"/>
    <w:rsid w:val="007E6D0D"/>
    <w:rsid w:val="007E6DC6"/>
    <w:rsid w:val="007E6DE9"/>
    <w:rsid w:val="007E6E20"/>
    <w:rsid w:val="007E6E7C"/>
    <w:rsid w:val="007E6EA6"/>
    <w:rsid w:val="007E6ECF"/>
    <w:rsid w:val="007E6EF8"/>
    <w:rsid w:val="007E6F16"/>
    <w:rsid w:val="007E6F19"/>
    <w:rsid w:val="007E6F73"/>
    <w:rsid w:val="007E7032"/>
    <w:rsid w:val="007E705C"/>
    <w:rsid w:val="007E714A"/>
    <w:rsid w:val="007E714E"/>
    <w:rsid w:val="007E7260"/>
    <w:rsid w:val="007E74D5"/>
    <w:rsid w:val="007E74F7"/>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F"/>
    <w:rsid w:val="007E7B4B"/>
    <w:rsid w:val="007E7C26"/>
    <w:rsid w:val="007E7C98"/>
    <w:rsid w:val="007E7E07"/>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44"/>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C13"/>
    <w:rsid w:val="007F0C2C"/>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6B9"/>
    <w:rsid w:val="007F1715"/>
    <w:rsid w:val="007F171F"/>
    <w:rsid w:val="007F1746"/>
    <w:rsid w:val="007F1761"/>
    <w:rsid w:val="007F17B0"/>
    <w:rsid w:val="007F17DB"/>
    <w:rsid w:val="007F1844"/>
    <w:rsid w:val="007F18BC"/>
    <w:rsid w:val="007F18FC"/>
    <w:rsid w:val="007F1923"/>
    <w:rsid w:val="007F19A7"/>
    <w:rsid w:val="007F19F7"/>
    <w:rsid w:val="007F19FB"/>
    <w:rsid w:val="007F1A39"/>
    <w:rsid w:val="007F1A52"/>
    <w:rsid w:val="007F1BA1"/>
    <w:rsid w:val="007F1C34"/>
    <w:rsid w:val="007F1C5D"/>
    <w:rsid w:val="007F1D24"/>
    <w:rsid w:val="007F1DCD"/>
    <w:rsid w:val="007F1FA5"/>
    <w:rsid w:val="007F2013"/>
    <w:rsid w:val="007F209B"/>
    <w:rsid w:val="007F2101"/>
    <w:rsid w:val="007F2130"/>
    <w:rsid w:val="007F2142"/>
    <w:rsid w:val="007F21B2"/>
    <w:rsid w:val="007F2259"/>
    <w:rsid w:val="007F226F"/>
    <w:rsid w:val="007F238C"/>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30AE"/>
    <w:rsid w:val="007F3156"/>
    <w:rsid w:val="007F3158"/>
    <w:rsid w:val="007F3192"/>
    <w:rsid w:val="007F319D"/>
    <w:rsid w:val="007F31DD"/>
    <w:rsid w:val="007F31FE"/>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4C"/>
    <w:rsid w:val="007F3E9F"/>
    <w:rsid w:val="007F40A0"/>
    <w:rsid w:val="007F4100"/>
    <w:rsid w:val="007F4101"/>
    <w:rsid w:val="007F4176"/>
    <w:rsid w:val="007F42BD"/>
    <w:rsid w:val="007F43A4"/>
    <w:rsid w:val="007F43B2"/>
    <w:rsid w:val="007F4414"/>
    <w:rsid w:val="007F453E"/>
    <w:rsid w:val="007F47BB"/>
    <w:rsid w:val="007F4802"/>
    <w:rsid w:val="007F4902"/>
    <w:rsid w:val="007F4A37"/>
    <w:rsid w:val="007F4A8B"/>
    <w:rsid w:val="007F4ACA"/>
    <w:rsid w:val="007F4B75"/>
    <w:rsid w:val="007F4C37"/>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7C"/>
    <w:rsid w:val="007F638A"/>
    <w:rsid w:val="007F656E"/>
    <w:rsid w:val="007F65C7"/>
    <w:rsid w:val="007F6693"/>
    <w:rsid w:val="007F671D"/>
    <w:rsid w:val="007F6752"/>
    <w:rsid w:val="007F679C"/>
    <w:rsid w:val="007F67D4"/>
    <w:rsid w:val="007F6888"/>
    <w:rsid w:val="007F68F9"/>
    <w:rsid w:val="007F6916"/>
    <w:rsid w:val="007F6993"/>
    <w:rsid w:val="007F69F8"/>
    <w:rsid w:val="007F6A51"/>
    <w:rsid w:val="007F6AC6"/>
    <w:rsid w:val="007F6AF7"/>
    <w:rsid w:val="007F6C60"/>
    <w:rsid w:val="007F6C6F"/>
    <w:rsid w:val="007F6C91"/>
    <w:rsid w:val="007F6C98"/>
    <w:rsid w:val="007F6CBC"/>
    <w:rsid w:val="007F6CD8"/>
    <w:rsid w:val="007F6D8F"/>
    <w:rsid w:val="007F6DC7"/>
    <w:rsid w:val="007F6DF0"/>
    <w:rsid w:val="007F6EE7"/>
    <w:rsid w:val="007F6F07"/>
    <w:rsid w:val="007F6F3C"/>
    <w:rsid w:val="007F6FCC"/>
    <w:rsid w:val="007F705C"/>
    <w:rsid w:val="007F708C"/>
    <w:rsid w:val="007F70AD"/>
    <w:rsid w:val="007F7220"/>
    <w:rsid w:val="007F7243"/>
    <w:rsid w:val="007F736A"/>
    <w:rsid w:val="007F738F"/>
    <w:rsid w:val="007F73BE"/>
    <w:rsid w:val="007F741B"/>
    <w:rsid w:val="007F74D7"/>
    <w:rsid w:val="007F74F3"/>
    <w:rsid w:val="007F7513"/>
    <w:rsid w:val="007F7530"/>
    <w:rsid w:val="007F7535"/>
    <w:rsid w:val="007F7555"/>
    <w:rsid w:val="007F75A6"/>
    <w:rsid w:val="007F763A"/>
    <w:rsid w:val="007F768C"/>
    <w:rsid w:val="007F7744"/>
    <w:rsid w:val="007F78A4"/>
    <w:rsid w:val="007F79B0"/>
    <w:rsid w:val="007F79BD"/>
    <w:rsid w:val="007F7A5C"/>
    <w:rsid w:val="007F7ACD"/>
    <w:rsid w:val="007F7B46"/>
    <w:rsid w:val="007F7B70"/>
    <w:rsid w:val="007F7C09"/>
    <w:rsid w:val="007F7C1C"/>
    <w:rsid w:val="007F7C24"/>
    <w:rsid w:val="007F7C40"/>
    <w:rsid w:val="007F7CDA"/>
    <w:rsid w:val="007F7D96"/>
    <w:rsid w:val="007F7D9A"/>
    <w:rsid w:val="007F7DF4"/>
    <w:rsid w:val="007F7E4C"/>
    <w:rsid w:val="007F7EAD"/>
    <w:rsid w:val="007F7F12"/>
    <w:rsid w:val="007F7F85"/>
    <w:rsid w:val="007F7FA9"/>
    <w:rsid w:val="007F7FE9"/>
    <w:rsid w:val="0080002E"/>
    <w:rsid w:val="00800088"/>
    <w:rsid w:val="0080025B"/>
    <w:rsid w:val="00800262"/>
    <w:rsid w:val="00800280"/>
    <w:rsid w:val="0080036C"/>
    <w:rsid w:val="008003C9"/>
    <w:rsid w:val="008003DA"/>
    <w:rsid w:val="008003FA"/>
    <w:rsid w:val="00800404"/>
    <w:rsid w:val="00800452"/>
    <w:rsid w:val="008004B1"/>
    <w:rsid w:val="0080052A"/>
    <w:rsid w:val="0080058E"/>
    <w:rsid w:val="008005DF"/>
    <w:rsid w:val="008005FA"/>
    <w:rsid w:val="00800620"/>
    <w:rsid w:val="00800645"/>
    <w:rsid w:val="0080065A"/>
    <w:rsid w:val="00800666"/>
    <w:rsid w:val="0080068D"/>
    <w:rsid w:val="0080077E"/>
    <w:rsid w:val="00800788"/>
    <w:rsid w:val="0080078D"/>
    <w:rsid w:val="008007A9"/>
    <w:rsid w:val="00800853"/>
    <w:rsid w:val="008008A1"/>
    <w:rsid w:val="008008C9"/>
    <w:rsid w:val="00800902"/>
    <w:rsid w:val="00800967"/>
    <w:rsid w:val="0080096A"/>
    <w:rsid w:val="0080096B"/>
    <w:rsid w:val="00800A86"/>
    <w:rsid w:val="00800A8E"/>
    <w:rsid w:val="00800B4F"/>
    <w:rsid w:val="00800C1D"/>
    <w:rsid w:val="00800C3B"/>
    <w:rsid w:val="00800C7A"/>
    <w:rsid w:val="00800C84"/>
    <w:rsid w:val="00800CB1"/>
    <w:rsid w:val="00800E06"/>
    <w:rsid w:val="00800E0F"/>
    <w:rsid w:val="00800E4C"/>
    <w:rsid w:val="00801147"/>
    <w:rsid w:val="008011A1"/>
    <w:rsid w:val="008011F8"/>
    <w:rsid w:val="00801234"/>
    <w:rsid w:val="008012A6"/>
    <w:rsid w:val="00801379"/>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E7"/>
    <w:rsid w:val="00801B12"/>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4E"/>
    <w:rsid w:val="0080336A"/>
    <w:rsid w:val="00803378"/>
    <w:rsid w:val="0080338D"/>
    <w:rsid w:val="008033B2"/>
    <w:rsid w:val="008033C2"/>
    <w:rsid w:val="008033FF"/>
    <w:rsid w:val="008034D6"/>
    <w:rsid w:val="008034E5"/>
    <w:rsid w:val="008035D0"/>
    <w:rsid w:val="008036CF"/>
    <w:rsid w:val="008036D9"/>
    <w:rsid w:val="008036FA"/>
    <w:rsid w:val="00803745"/>
    <w:rsid w:val="00803775"/>
    <w:rsid w:val="00803807"/>
    <w:rsid w:val="0080388C"/>
    <w:rsid w:val="0080389C"/>
    <w:rsid w:val="008038A3"/>
    <w:rsid w:val="008038D0"/>
    <w:rsid w:val="0080393F"/>
    <w:rsid w:val="008039A5"/>
    <w:rsid w:val="008039AA"/>
    <w:rsid w:val="008039E8"/>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C1"/>
    <w:rsid w:val="0080422B"/>
    <w:rsid w:val="0080428A"/>
    <w:rsid w:val="008042A2"/>
    <w:rsid w:val="00804367"/>
    <w:rsid w:val="00804394"/>
    <w:rsid w:val="008043D7"/>
    <w:rsid w:val="008043EF"/>
    <w:rsid w:val="00804428"/>
    <w:rsid w:val="00804478"/>
    <w:rsid w:val="008045A1"/>
    <w:rsid w:val="008045EC"/>
    <w:rsid w:val="00804695"/>
    <w:rsid w:val="0080470C"/>
    <w:rsid w:val="0080476E"/>
    <w:rsid w:val="00804805"/>
    <w:rsid w:val="00804811"/>
    <w:rsid w:val="0080483A"/>
    <w:rsid w:val="00804848"/>
    <w:rsid w:val="0080492B"/>
    <w:rsid w:val="00804943"/>
    <w:rsid w:val="00804974"/>
    <w:rsid w:val="00804BA7"/>
    <w:rsid w:val="00804BD2"/>
    <w:rsid w:val="00804C2A"/>
    <w:rsid w:val="00804C52"/>
    <w:rsid w:val="00804C7E"/>
    <w:rsid w:val="00804D33"/>
    <w:rsid w:val="00804DBF"/>
    <w:rsid w:val="00804E23"/>
    <w:rsid w:val="00804EE6"/>
    <w:rsid w:val="00804F56"/>
    <w:rsid w:val="0080505A"/>
    <w:rsid w:val="008050AC"/>
    <w:rsid w:val="008050CD"/>
    <w:rsid w:val="00805133"/>
    <w:rsid w:val="0080518D"/>
    <w:rsid w:val="008051ED"/>
    <w:rsid w:val="008052B6"/>
    <w:rsid w:val="008053B9"/>
    <w:rsid w:val="00805431"/>
    <w:rsid w:val="00805484"/>
    <w:rsid w:val="008054F2"/>
    <w:rsid w:val="008055FE"/>
    <w:rsid w:val="00805661"/>
    <w:rsid w:val="0080567A"/>
    <w:rsid w:val="0080568A"/>
    <w:rsid w:val="0080568D"/>
    <w:rsid w:val="008057AC"/>
    <w:rsid w:val="008057C4"/>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50C"/>
    <w:rsid w:val="0080652A"/>
    <w:rsid w:val="00806540"/>
    <w:rsid w:val="00806543"/>
    <w:rsid w:val="00806551"/>
    <w:rsid w:val="008065EB"/>
    <w:rsid w:val="00806624"/>
    <w:rsid w:val="00806641"/>
    <w:rsid w:val="0080664D"/>
    <w:rsid w:val="0080667C"/>
    <w:rsid w:val="008066A1"/>
    <w:rsid w:val="008066C8"/>
    <w:rsid w:val="0080672A"/>
    <w:rsid w:val="00806778"/>
    <w:rsid w:val="00806835"/>
    <w:rsid w:val="00806874"/>
    <w:rsid w:val="0080687D"/>
    <w:rsid w:val="00806891"/>
    <w:rsid w:val="008068E7"/>
    <w:rsid w:val="008068F7"/>
    <w:rsid w:val="0080693B"/>
    <w:rsid w:val="00806A91"/>
    <w:rsid w:val="00806AB2"/>
    <w:rsid w:val="00806B28"/>
    <w:rsid w:val="00806B3B"/>
    <w:rsid w:val="00806D48"/>
    <w:rsid w:val="00806D62"/>
    <w:rsid w:val="00806D9C"/>
    <w:rsid w:val="00806EC8"/>
    <w:rsid w:val="00806F03"/>
    <w:rsid w:val="00806FDE"/>
    <w:rsid w:val="00807063"/>
    <w:rsid w:val="008070B6"/>
    <w:rsid w:val="008070C6"/>
    <w:rsid w:val="0080714F"/>
    <w:rsid w:val="00807156"/>
    <w:rsid w:val="008071B3"/>
    <w:rsid w:val="008071B5"/>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954"/>
    <w:rsid w:val="00807A5A"/>
    <w:rsid w:val="00807A5B"/>
    <w:rsid w:val="00807B50"/>
    <w:rsid w:val="00807B64"/>
    <w:rsid w:val="00807BE4"/>
    <w:rsid w:val="00807BF6"/>
    <w:rsid w:val="00807C01"/>
    <w:rsid w:val="00807C2A"/>
    <w:rsid w:val="00807C30"/>
    <w:rsid w:val="00807C5A"/>
    <w:rsid w:val="00807C62"/>
    <w:rsid w:val="00807CDC"/>
    <w:rsid w:val="00807EE1"/>
    <w:rsid w:val="00807F48"/>
    <w:rsid w:val="00807F5B"/>
    <w:rsid w:val="00807FF0"/>
    <w:rsid w:val="0081005E"/>
    <w:rsid w:val="008100D2"/>
    <w:rsid w:val="00810160"/>
    <w:rsid w:val="008101A4"/>
    <w:rsid w:val="00810311"/>
    <w:rsid w:val="0081034C"/>
    <w:rsid w:val="008103DF"/>
    <w:rsid w:val="00810410"/>
    <w:rsid w:val="00810453"/>
    <w:rsid w:val="00810493"/>
    <w:rsid w:val="0081049D"/>
    <w:rsid w:val="008104A2"/>
    <w:rsid w:val="008104BA"/>
    <w:rsid w:val="00810597"/>
    <w:rsid w:val="00810684"/>
    <w:rsid w:val="0081077A"/>
    <w:rsid w:val="008107EE"/>
    <w:rsid w:val="008108AE"/>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1E"/>
    <w:rsid w:val="00811923"/>
    <w:rsid w:val="0081198A"/>
    <w:rsid w:val="00811990"/>
    <w:rsid w:val="008119AB"/>
    <w:rsid w:val="008119F0"/>
    <w:rsid w:val="008119FB"/>
    <w:rsid w:val="00811AD4"/>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CE"/>
    <w:rsid w:val="00812CD3"/>
    <w:rsid w:val="00812D7C"/>
    <w:rsid w:val="00812DA0"/>
    <w:rsid w:val="00812DBC"/>
    <w:rsid w:val="00812DE6"/>
    <w:rsid w:val="00812E1B"/>
    <w:rsid w:val="00812EED"/>
    <w:rsid w:val="00812F21"/>
    <w:rsid w:val="00812FDA"/>
    <w:rsid w:val="00813011"/>
    <w:rsid w:val="00813030"/>
    <w:rsid w:val="0081303E"/>
    <w:rsid w:val="008130D4"/>
    <w:rsid w:val="008130EC"/>
    <w:rsid w:val="00813133"/>
    <w:rsid w:val="0081315D"/>
    <w:rsid w:val="008131EB"/>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86"/>
    <w:rsid w:val="008137D9"/>
    <w:rsid w:val="00813858"/>
    <w:rsid w:val="00813896"/>
    <w:rsid w:val="008138EB"/>
    <w:rsid w:val="00813943"/>
    <w:rsid w:val="008139EF"/>
    <w:rsid w:val="00813A4B"/>
    <w:rsid w:val="00813A5D"/>
    <w:rsid w:val="00813A61"/>
    <w:rsid w:val="00813AA5"/>
    <w:rsid w:val="00813ADC"/>
    <w:rsid w:val="00813B3F"/>
    <w:rsid w:val="00813BB5"/>
    <w:rsid w:val="00813C53"/>
    <w:rsid w:val="00813C7D"/>
    <w:rsid w:val="00813C8C"/>
    <w:rsid w:val="00813D3B"/>
    <w:rsid w:val="00813E64"/>
    <w:rsid w:val="00813E9F"/>
    <w:rsid w:val="00813EE8"/>
    <w:rsid w:val="00813F35"/>
    <w:rsid w:val="00814020"/>
    <w:rsid w:val="00814036"/>
    <w:rsid w:val="00814111"/>
    <w:rsid w:val="008141AE"/>
    <w:rsid w:val="008143E5"/>
    <w:rsid w:val="00814481"/>
    <w:rsid w:val="008144F7"/>
    <w:rsid w:val="00814627"/>
    <w:rsid w:val="00814653"/>
    <w:rsid w:val="00814680"/>
    <w:rsid w:val="0081476F"/>
    <w:rsid w:val="00814773"/>
    <w:rsid w:val="0081479F"/>
    <w:rsid w:val="008147D7"/>
    <w:rsid w:val="008147E4"/>
    <w:rsid w:val="0081481D"/>
    <w:rsid w:val="0081492D"/>
    <w:rsid w:val="00814956"/>
    <w:rsid w:val="0081495D"/>
    <w:rsid w:val="00814AAE"/>
    <w:rsid w:val="00814ACD"/>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329"/>
    <w:rsid w:val="00815376"/>
    <w:rsid w:val="00815476"/>
    <w:rsid w:val="0081548A"/>
    <w:rsid w:val="0081549B"/>
    <w:rsid w:val="008154A6"/>
    <w:rsid w:val="008155FD"/>
    <w:rsid w:val="00815672"/>
    <w:rsid w:val="008156AE"/>
    <w:rsid w:val="008156CF"/>
    <w:rsid w:val="00815733"/>
    <w:rsid w:val="008157A3"/>
    <w:rsid w:val="00815880"/>
    <w:rsid w:val="00815881"/>
    <w:rsid w:val="008158D3"/>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6F1"/>
    <w:rsid w:val="00816880"/>
    <w:rsid w:val="00816898"/>
    <w:rsid w:val="008168F0"/>
    <w:rsid w:val="008169CB"/>
    <w:rsid w:val="00816A7B"/>
    <w:rsid w:val="00816BF8"/>
    <w:rsid w:val="00816DBF"/>
    <w:rsid w:val="00816EA1"/>
    <w:rsid w:val="00816F76"/>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19"/>
    <w:rsid w:val="0081732B"/>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BAA"/>
    <w:rsid w:val="00817BBE"/>
    <w:rsid w:val="00817C3C"/>
    <w:rsid w:val="00817C4F"/>
    <w:rsid w:val="00817C6E"/>
    <w:rsid w:val="00817C7A"/>
    <w:rsid w:val="00817CDB"/>
    <w:rsid w:val="00817D24"/>
    <w:rsid w:val="00817D75"/>
    <w:rsid w:val="00817DC5"/>
    <w:rsid w:val="00817DC6"/>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4D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59"/>
    <w:rsid w:val="00820CF2"/>
    <w:rsid w:val="00820DA3"/>
    <w:rsid w:val="00820E57"/>
    <w:rsid w:val="00820F70"/>
    <w:rsid w:val="0082100F"/>
    <w:rsid w:val="00821040"/>
    <w:rsid w:val="00821060"/>
    <w:rsid w:val="0082109B"/>
    <w:rsid w:val="00821125"/>
    <w:rsid w:val="008211D1"/>
    <w:rsid w:val="008212B6"/>
    <w:rsid w:val="008212C5"/>
    <w:rsid w:val="008213CF"/>
    <w:rsid w:val="00821532"/>
    <w:rsid w:val="00821590"/>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F7"/>
    <w:rsid w:val="00821D54"/>
    <w:rsid w:val="00821D9B"/>
    <w:rsid w:val="00821E6F"/>
    <w:rsid w:val="00821E81"/>
    <w:rsid w:val="00821E8E"/>
    <w:rsid w:val="00822023"/>
    <w:rsid w:val="00822124"/>
    <w:rsid w:val="0082213A"/>
    <w:rsid w:val="00822159"/>
    <w:rsid w:val="0082216C"/>
    <w:rsid w:val="008221F0"/>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9AE"/>
    <w:rsid w:val="00822A01"/>
    <w:rsid w:val="00822A85"/>
    <w:rsid w:val="00822B65"/>
    <w:rsid w:val="00822BE4"/>
    <w:rsid w:val="00822BF0"/>
    <w:rsid w:val="00822C60"/>
    <w:rsid w:val="00822CF8"/>
    <w:rsid w:val="00822CFD"/>
    <w:rsid w:val="00822DB8"/>
    <w:rsid w:val="00822DC3"/>
    <w:rsid w:val="00822E45"/>
    <w:rsid w:val="00822E47"/>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9E"/>
    <w:rsid w:val="008237A5"/>
    <w:rsid w:val="008237E9"/>
    <w:rsid w:val="008237F7"/>
    <w:rsid w:val="00823923"/>
    <w:rsid w:val="008239DF"/>
    <w:rsid w:val="008239E0"/>
    <w:rsid w:val="00823A00"/>
    <w:rsid w:val="00823A38"/>
    <w:rsid w:val="00823A81"/>
    <w:rsid w:val="00823A96"/>
    <w:rsid w:val="00823B8B"/>
    <w:rsid w:val="00823BA0"/>
    <w:rsid w:val="00823BB3"/>
    <w:rsid w:val="00823BC7"/>
    <w:rsid w:val="00823BCD"/>
    <w:rsid w:val="00823C31"/>
    <w:rsid w:val="00823C77"/>
    <w:rsid w:val="00823C97"/>
    <w:rsid w:val="00823C9F"/>
    <w:rsid w:val="00823D1D"/>
    <w:rsid w:val="00823DE0"/>
    <w:rsid w:val="00823E0D"/>
    <w:rsid w:val="00823E8A"/>
    <w:rsid w:val="00823ECE"/>
    <w:rsid w:val="00823F72"/>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49"/>
    <w:rsid w:val="00824DBE"/>
    <w:rsid w:val="00824DC3"/>
    <w:rsid w:val="00824E28"/>
    <w:rsid w:val="00824EB8"/>
    <w:rsid w:val="00824FE9"/>
    <w:rsid w:val="00824FFE"/>
    <w:rsid w:val="0082500C"/>
    <w:rsid w:val="00825088"/>
    <w:rsid w:val="00825095"/>
    <w:rsid w:val="008250EF"/>
    <w:rsid w:val="00825230"/>
    <w:rsid w:val="00825233"/>
    <w:rsid w:val="0082524D"/>
    <w:rsid w:val="008252EE"/>
    <w:rsid w:val="00825394"/>
    <w:rsid w:val="00825536"/>
    <w:rsid w:val="0082554E"/>
    <w:rsid w:val="0082555F"/>
    <w:rsid w:val="00825576"/>
    <w:rsid w:val="008255BB"/>
    <w:rsid w:val="0082570D"/>
    <w:rsid w:val="00825710"/>
    <w:rsid w:val="00825723"/>
    <w:rsid w:val="00825759"/>
    <w:rsid w:val="00825896"/>
    <w:rsid w:val="008259DA"/>
    <w:rsid w:val="00825A42"/>
    <w:rsid w:val="00825A65"/>
    <w:rsid w:val="00825ABF"/>
    <w:rsid w:val="00825AFE"/>
    <w:rsid w:val="00825B01"/>
    <w:rsid w:val="00825B5B"/>
    <w:rsid w:val="00825B81"/>
    <w:rsid w:val="00825B8C"/>
    <w:rsid w:val="00825BA0"/>
    <w:rsid w:val="00825BFF"/>
    <w:rsid w:val="00825C4E"/>
    <w:rsid w:val="00825D40"/>
    <w:rsid w:val="00825D5A"/>
    <w:rsid w:val="00825E06"/>
    <w:rsid w:val="00825E4F"/>
    <w:rsid w:val="00825E6D"/>
    <w:rsid w:val="00825EF1"/>
    <w:rsid w:val="00825F95"/>
    <w:rsid w:val="00825FB8"/>
    <w:rsid w:val="00825FF1"/>
    <w:rsid w:val="00826082"/>
    <w:rsid w:val="00826119"/>
    <w:rsid w:val="008261B2"/>
    <w:rsid w:val="008261DC"/>
    <w:rsid w:val="008261E3"/>
    <w:rsid w:val="00826262"/>
    <w:rsid w:val="00826274"/>
    <w:rsid w:val="00826297"/>
    <w:rsid w:val="008262E7"/>
    <w:rsid w:val="00826311"/>
    <w:rsid w:val="00826348"/>
    <w:rsid w:val="008264A5"/>
    <w:rsid w:val="008264CB"/>
    <w:rsid w:val="00826516"/>
    <w:rsid w:val="0082655E"/>
    <w:rsid w:val="0082657C"/>
    <w:rsid w:val="00826590"/>
    <w:rsid w:val="00826598"/>
    <w:rsid w:val="008265D5"/>
    <w:rsid w:val="008266FE"/>
    <w:rsid w:val="00826708"/>
    <w:rsid w:val="0082676E"/>
    <w:rsid w:val="008267C8"/>
    <w:rsid w:val="008267E2"/>
    <w:rsid w:val="008268B0"/>
    <w:rsid w:val="008268F9"/>
    <w:rsid w:val="00826934"/>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3AD"/>
    <w:rsid w:val="00827434"/>
    <w:rsid w:val="008274D4"/>
    <w:rsid w:val="0082753F"/>
    <w:rsid w:val="00827546"/>
    <w:rsid w:val="00827647"/>
    <w:rsid w:val="0082776B"/>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468"/>
    <w:rsid w:val="00830558"/>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F5B"/>
    <w:rsid w:val="00830F8E"/>
    <w:rsid w:val="00830F96"/>
    <w:rsid w:val="008310C4"/>
    <w:rsid w:val="0083119E"/>
    <w:rsid w:val="00831222"/>
    <w:rsid w:val="00831257"/>
    <w:rsid w:val="008312B3"/>
    <w:rsid w:val="008312F9"/>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07"/>
    <w:rsid w:val="0083192B"/>
    <w:rsid w:val="00831A75"/>
    <w:rsid w:val="00831A7C"/>
    <w:rsid w:val="00831A94"/>
    <w:rsid w:val="00831AC5"/>
    <w:rsid w:val="00831ADD"/>
    <w:rsid w:val="00831AED"/>
    <w:rsid w:val="00831B1F"/>
    <w:rsid w:val="00831C15"/>
    <w:rsid w:val="00831C3E"/>
    <w:rsid w:val="00831CDD"/>
    <w:rsid w:val="00831D14"/>
    <w:rsid w:val="00831D45"/>
    <w:rsid w:val="00831F69"/>
    <w:rsid w:val="00831FBC"/>
    <w:rsid w:val="00831FE1"/>
    <w:rsid w:val="0083202F"/>
    <w:rsid w:val="008320B6"/>
    <w:rsid w:val="00832183"/>
    <w:rsid w:val="008321B4"/>
    <w:rsid w:val="008322F7"/>
    <w:rsid w:val="00832308"/>
    <w:rsid w:val="00832356"/>
    <w:rsid w:val="00832491"/>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3F4"/>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59"/>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A6"/>
    <w:rsid w:val="00834324"/>
    <w:rsid w:val="00834326"/>
    <w:rsid w:val="00834397"/>
    <w:rsid w:val="008343D7"/>
    <w:rsid w:val="008343D9"/>
    <w:rsid w:val="008343F6"/>
    <w:rsid w:val="00834429"/>
    <w:rsid w:val="00834434"/>
    <w:rsid w:val="00834437"/>
    <w:rsid w:val="008344B1"/>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2E"/>
    <w:rsid w:val="00834B68"/>
    <w:rsid w:val="00834B93"/>
    <w:rsid w:val="00834BB1"/>
    <w:rsid w:val="00834BED"/>
    <w:rsid w:val="00834C1F"/>
    <w:rsid w:val="00834C63"/>
    <w:rsid w:val="00834CC9"/>
    <w:rsid w:val="00834CCE"/>
    <w:rsid w:val="00834D2E"/>
    <w:rsid w:val="00834DCF"/>
    <w:rsid w:val="00834E5B"/>
    <w:rsid w:val="00834E84"/>
    <w:rsid w:val="00834F07"/>
    <w:rsid w:val="00834F5F"/>
    <w:rsid w:val="00834F6F"/>
    <w:rsid w:val="00834F7B"/>
    <w:rsid w:val="0083503F"/>
    <w:rsid w:val="0083513B"/>
    <w:rsid w:val="00835159"/>
    <w:rsid w:val="00835160"/>
    <w:rsid w:val="00835175"/>
    <w:rsid w:val="00835187"/>
    <w:rsid w:val="008351D7"/>
    <w:rsid w:val="00835296"/>
    <w:rsid w:val="008353EA"/>
    <w:rsid w:val="00835498"/>
    <w:rsid w:val="008354A5"/>
    <w:rsid w:val="00835500"/>
    <w:rsid w:val="00835598"/>
    <w:rsid w:val="008355B2"/>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CEF"/>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41E"/>
    <w:rsid w:val="00836423"/>
    <w:rsid w:val="0083645B"/>
    <w:rsid w:val="00836483"/>
    <w:rsid w:val="008365F6"/>
    <w:rsid w:val="0083663A"/>
    <w:rsid w:val="00836646"/>
    <w:rsid w:val="0083665B"/>
    <w:rsid w:val="00836678"/>
    <w:rsid w:val="008366F7"/>
    <w:rsid w:val="008367AF"/>
    <w:rsid w:val="00836863"/>
    <w:rsid w:val="00836927"/>
    <w:rsid w:val="00836961"/>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79"/>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32"/>
    <w:rsid w:val="00840C54"/>
    <w:rsid w:val="00840D0A"/>
    <w:rsid w:val="00840D74"/>
    <w:rsid w:val="00840DCC"/>
    <w:rsid w:val="00840E89"/>
    <w:rsid w:val="00840EC8"/>
    <w:rsid w:val="00840F53"/>
    <w:rsid w:val="00840FF1"/>
    <w:rsid w:val="00841089"/>
    <w:rsid w:val="008411E6"/>
    <w:rsid w:val="00841230"/>
    <w:rsid w:val="00841271"/>
    <w:rsid w:val="008413AA"/>
    <w:rsid w:val="00841443"/>
    <w:rsid w:val="00841512"/>
    <w:rsid w:val="0084153F"/>
    <w:rsid w:val="0084161B"/>
    <w:rsid w:val="00841665"/>
    <w:rsid w:val="00841699"/>
    <w:rsid w:val="008416EC"/>
    <w:rsid w:val="0084171F"/>
    <w:rsid w:val="008417DE"/>
    <w:rsid w:val="00841830"/>
    <w:rsid w:val="00841894"/>
    <w:rsid w:val="008418E3"/>
    <w:rsid w:val="00841925"/>
    <w:rsid w:val="0084195E"/>
    <w:rsid w:val="00841971"/>
    <w:rsid w:val="00841977"/>
    <w:rsid w:val="0084197C"/>
    <w:rsid w:val="008419AF"/>
    <w:rsid w:val="008419CF"/>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69"/>
    <w:rsid w:val="008425C1"/>
    <w:rsid w:val="00842649"/>
    <w:rsid w:val="0084268A"/>
    <w:rsid w:val="0084274C"/>
    <w:rsid w:val="008427AF"/>
    <w:rsid w:val="0084282E"/>
    <w:rsid w:val="00842836"/>
    <w:rsid w:val="0084287C"/>
    <w:rsid w:val="00842947"/>
    <w:rsid w:val="00842970"/>
    <w:rsid w:val="00842995"/>
    <w:rsid w:val="008429AE"/>
    <w:rsid w:val="008429CD"/>
    <w:rsid w:val="00842A68"/>
    <w:rsid w:val="00842A69"/>
    <w:rsid w:val="00842B8E"/>
    <w:rsid w:val="00842B8F"/>
    <w:rsid w:val="00842CB6"/>
    <w:rsid w:val="00842DB9"/>
    <w:rsid w:val="00842F74"/>
    <w:rsid w:val="00842FB3"/>
    <w:rsid w:val="00842FBB"/>
    <w:rsid w:val="00843150"/>
    <w:rsid w:val="00843190"/>
    <w:rsid w:val="0084324E"/>
    <w:rsid w:val="0084327E"/>
    <w:rsid w:val="008432FB"/>
    <w:rsid w:val="00843475"/>
    <w:rsid w:val="008434A7"/>
    <w:rsid w:val="008434BB"/>
    <w:rsid w:val="00843501"/>
    <w:rsid w:val="008435D8"/>
    <w:rsid w:val="0084365D"/>
    <w:rsid w:val="0084369E"/>
    <w:rsid w:val="008436BB"/>
    <w:rsid w:val="008436E4"/>
    <w:rsid w:val="00843733"/>
    <w:rsid w:val="008437B5"/>
    <w:rsid w:val="008437DD"/>
    <w:rsid w:val="008438C2"/>
    <w:rsid w:val="008438C8"/>
    <w:rsid w:val="008438EC"/>
    <w:rsid w:val="0084394A"/>
    <w:rsid w:val="008439D3"/>
    <w:rsid w:val="00843A5A"/>
    <w:rsid w:val="00843A60"/>
    <w:rsid w:val="00843AA8"/>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E8"/>
    <w:rsid w:val="00844600"/>
    <w:rsid w:val="008446B9"/>
    <w:rsid w:val="008447C3"/>
    <w:rsid w:val="0084484A"/>
    <w:rsid w:val="0084488F"/>
    <w:rsid w:val="00844A0D"/>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E20"/>
    <w:rsid w:val="00845E55"/>
    <w:rsid w:val="00845E60"/>
    <w:rsid w:val="00845ED9"/>
    <w:rsid w:val="00845F1F"/>
    <w:rsid w:val="00846025"/>
    <w:rsid w:val="008460A2"/>
    <w:rsid w:val="00846171"/>
    <w:rsid w:val="008461B3"/>
    <w:rsid w:val="008461BD"/>
    <w:rsid w:val="008461E9"/>
    <w:rsid w:val="008462F4"/>
    <w:rsid w:val="00846371"/>
    <w:rsid w:val="008463FC"/>
    <w:rsid w:val="00846466"/>
    <w:rsid w:val="00846469"/>
    <w:rsid w:val="008464D9"/>
    <w:rsid w:val="00846589"/>
    <w:rsid w:val="00846599"/>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FC"/>
    <w:rsid w:val="00846E4E"/>
    <w:rsid w:val="00846E8E"/>
    <w:rsid w:val="00846ED2"/>
    <w:rsid w:val="00846F9E"/>
    <w:rsid w:val="00847016"/>
    <w:rsid w:val="00847060"/>
    <w:rsid w:val="00847086"/>
    <w:rsid w:val="0084708F"/>
    <w:rsid w:val="008470BE"/>
    <w:rsid w:val="00847123"/>
    <w:rsid w:val="0084714D"/>
    <w:rsid w:val="00847192"/>
    <w:rsid w:val="00847292"/>
    <w:rsid w:val="008472AD"/>
    <w:rsid w:val="00847355"/>
    <w:rsid w:val="008473C3"/>
    <w:rsid w:val="008473E3"/>
    <w:rsid w:val="00847409"/>
    <w:rsid w:val="008474CF"/>
    <w:rsid w:val="008475A0"/>
    <w:rsid w:val="008475C0"/>
    <w:rsid w:val="00847614"/>
    <w:rsid w:val="00847649"/>
    <w:rsid w:val="008476C9"/>
    <w:rsid w:val="0084775D"/>
    <w:rsid w:val="0084776E"/>
    <w:rsid w:val="0084786C"/>
    <w:rsid w:val="008478BF"/>
    <w:rsid w:val="008478F2"/>
    <w:rsid w:val="00847ABB"/>
    <w:rsid w:val="00847AF5"/>
    <w:rsid w:val="00847B2D"/>
    <w:rsid w:val="00847B5C"/>
    <w:rsid w:val="00847B64"/>
    <w:rsid w:val="00847B9E"/>
    <w:rsid w:val="00847C2C"/>
    <w:rsid w:val="00847C46"/>
    <w:rsid w:val="00847CF5"/>
    <w:rsid w:val="00847D49"/>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775"/>
    <w:rsid w:val="00851856"/>
    <w:rsid w:val="00851875"/>
    <w:rsid w:val="00851899"/>
    <w:rsid w:val="008518F0"/>
    <w:rsid w:val="008518F3"/>
    <w:rsid w:val="00851981"/>
    <w:rsid w:val="00851985"/>
    <w:rsid w:val="008519C5"/>
    <w:rsid w:val="00851A62"/>
    <w:rsid w:val="00851AB8"/>
    <w:rsid w:val="00851AEE"/>
    <w:rsid w:val="00851B05"/>
    <w:rsid w:val="00851B7E"/>
    <w:rsid w:val="00851C2C"/>
    <w:rsid w:val="00851CA2"/>
    <w:rsid w:val="00851CB7"/>
    <w:rsid w:val="00851CC7"/>
    <w:rsid w:val="00851D52"/>
    <w:rsid w:val="00851D9F"/>
    <w:rsid w:val="00851DAE"/>
    <w:rsid w:val="00851DD0"/>
    <w:rsid w:val="00851E92"/>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B7"/>
    <w:rsid w:val="008529D7"/>
    <w:rsid w:val="00852A26"/>
    <w:rsid w:val="00852A3E"/>
    <w:rsid w:val="00852ADC"/>
    <w:rsid w:val="00852B50"/>
    <w:rsid w:val="00852B5A"/>
    <w:rsid w:val="00852BB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97"/>
    <w:rsid w:val="008531D8"/>
    <w:rsid w:val="00853291"/>
    <w:rsid w:val="0085333E"/>
    <w:rsid w:val="0085334D"/>
    <w:rsid w:val="00853367"/>
    <w:rsid w:val="00853378"/>
    <w:rsid w:val="008533A3"/>
    <w:rsid w:val="008533D7"/>
    <w:rsid w:val="00853463"/>
    <w:rsid w:val="00853477"/>
    <w:rsid w:val="0085351B"/>
    <w:rsid w:val="0085355E"/>
    <w:rsid w:val="008535B5"/>
    <w:rsid w:val="0085361C"/>
    <w:rsid w:val="008536B9"/>
    <w:rsid w:val="008536FA"/>
    <w:rsid w:val="00853725"/>
    <w:rsid w:val="00853756"/>
    <w:rsid w:val="0085375B"/>
    <w:rsid w:val="0085380D"/>
    <w:rsid w:val="0085386F"/>
    <w:rsid w:val="008538E5"/>
    <w:rsid w:val="00853982"/>
    <w:rsid w:val="00853A3B"/>
    <w:rsid w:val="00853A41"/>
    <w:rsid w:val="00853B10"/>
    <w:rsid w:val="00853B32"/>
    <w:rsid w:val="00853BAE"/>
    <w:rsid w:val="00853BE2"/>
    <w:rsid w:val="00853C62"/>
    <w:rsid w:val="00853C87"/>
    <w:rsid w:val="00853D84"/>
    <w:rsid w:val="00853E16"/>
    <w:rsid w:val="00853E5E"/>
    <w:rsid w:val="00853EC8"/>
    <w:rsid w:val="00853F07"/>
    <w:rsid w:val="00853F35"/>
    <w:rsid w:val="00854002"/>
    <w:rsid w:val="008540A1"/>
    <w:rsid w:val="008540FD"/>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14"/>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64"/>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0E"/>
    <w:rsid w:val="00855352"/>
    <w:rsid w:val="0085564A"/>
    <w:rsid w:val="00855698"/>
    <w:rsid w:val="008556DC"/>
    <w:rsid w:val="00855787"/>
    <w:rsid w:val="0085579C"/>
    <w:rsid w:val="00855860"/>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D8"/>
    <w:rsid w:val="008562EF"/>
    <w:rsid w:val="008563F2"/>
    <w:rsid w:val="008564DB"/>
    <w:rsid w:val="00856648"/>
    <w:rsid w:val="0085664F"/>
    <w:rsid w:val="00856680"/>
    <w:rsid w:val="008566F3"/>
    <w:rsid w:val="00856732"/>
    <w:rsid w:val="0085673F"/>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08B"/>
    <w:rsid w:val="0085710A"/>
    <w:rsid w:val="0085716B"/>
    <w:rsid w:val="008571C3"/>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99"/>
    <w:rsid w:val="00857F9B"/>
    <w:rsid w:val="00857FB4"/>
    <w:rsid w:val="00857FF4"/>
    <w:rsid w:val="0086006C"/>
    <w:rsid w:val="00860086"/>
    <w:rsid w:val="008600C5"/>
    <w:rsid w:val="008600CE"/>
    <w:rsid w:val="008601E0"/>
    <w:rsid w:val="00860264"/>
    <w:rsid w:val="0086035C"/>
    <w:rsid w:val="008604B1"/>
    <w:rsid w:val="008604B7"/>
    <w:rsid w:val="008604C0"/>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65E"/>
    <w:rsid w:val="00861722"/>
    <w:rsid w:val="0086179C"/>
    <w:rsid w:val="008617F7"/>
    <w:rsid w:val="0086180D"/>
    <w:rsid w:val="0086181D"/>
    <w:rsid w:val="00861855"/>
    <w:rsid w:val="008618A2"/>
    <w:rsid w:val="00861A55"/>
    <w:rsid w:val="00861B1B"/>
    <w:rsid w:val="00861B97"/>
    <w:rsid w:val="00861BFA"/>
    <w:rsid w:val="00861C17"/>
    <w:rsid w:val="00861C5C"/>
    <w:rsid w:val="00861C9A"/>
    <w:rsid w:val="00861CD0"/>
    <w:rsid w:val="00861CE2"/>
    <w:rsid w:val="00861D3B"/>
    <w:rsid w:val="00861D7B"/>
    <w:rsid w:val="00861DC3"/>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40"/>
    <w:rsid w:val="00862776"/>
    <w:rsid w:val="00862820"/>
    <w:rsid w:val="00862841"/>
    <w:rsid w:val="00862908"/>
    <w:rsid w:val="0086295D"/>
    <w:rsid w:val="0086297F"/>
    <w:rsid w:val="008629D1"/>
    <w:rsid w:val="008629F4"/>
    <w:rsid w:val="00862A0A"/>
    <w:rsid w:val="00862AE0"/>
    <w:rsid w:val="00862AF0"/>
    <w:rsid w:val="00862B5E"/>
    <w:rsid w:val="00862B69"/>
    <w:rsid w:val="00862C1D"/>
    <w:rsid w:val="00862D0A"/>
    <w:rsid w:val="00862D8D"/>
    <w:rsid w:val="00862E10"/>
    <w:rsid w:val="00862E8D"/>
    <w:rsid w:val="00862ED4"/>
    <w:rsid w:val="00862F51"/>
    <w:rsid w:val="00862FB5"/>
    <w:rsid w:val="00862FD4"/>
    <w:rsid w:val="00862FEE"/>
    <w:rsid w:val="00863033"/>
    <w:rsid w:val="00863077"/>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DD"/>
    <w:rsid w:val="00863DE1"/>
    <w:rsid w:val="00863E3D"/>
    <w:rsid w:val="00863EDE"/>
    <w:rsid w:val="00863F10"/>
    <w:rsid w:val="00863F3F"/>
    <w:rsid w:val="00863F44"/>
    <w:rsid w:val="00863F65"/>
    <w:rsid w:val="00864009"/>
    <w:rsid w:val="0086400C"/>
    <w:rsid w:val="0086402E"/>
    <w:rsid w:val="008640C6"/>
    <w:rsid w:val="00864117"/>
    <w:rsid w:val="00864282"/>
    <w:rsid w:val="008642A4"/>
    <w:rsid w:val="0086432A"/>
    <w:rsid w:val="0086440B"/>
    <w:rsid w:val="0086446B"/>
    <w:rsid w:val="00864488"/>
    <w:rsid w:val="0086456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6F"/>
    <w:rsid w:val="00865383"/>
    <w:rsid w:val="008653C1"/>
    <w:rsid w:val="00865472"/>
    <w:rsid w:val="00865523"/>
    <w:rsid w:val="0086555C"/>
    <w:rsid w:val="0086556D"/>
    <w:rsid w:val="00865624"/>
    <w:rsid w:val="00865756"/>
    <w:rsid w:val="00865798"/>
    <w:rsid w:val="0086583A"/>
    <w:rsid w:val="0086583C"/>
    <w:rsid w:val="0086585E"/>
    <w:rsid w:val="0086585F"/>
    <w:rsid w:val="008658C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3B"/>
    <w:rsid w:val="00865EB0"/>
    <w:rsid w:val="00865F44"/>
    <w:rsid w:val="00865F6D"/>
    <w:rsid w:val="00866031"/>
    <w:rsid w:val="0086608A"/>
    <w:rsid w:val="008660BC"/>
    <w:rsid w:val="008660C3"/>
    <w:rsid w:val="008660FA"/>
    <w:rsid w:val="00866130"/>
    <w:rsid w:val="0086613F"/>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B"/>
    <w:rsid w:val="0086684F"/>
    <w:rsid w:val="00866949"/>
    <w:rsid w:val="00866950"/>
    <w:rsid w:val="00866A2B"/>
    <w:rsid w:val="00866A81"/>
    <w:rsid w:val="00866AE9"/>
    <w:rsid w:val="00866BB8"/>
    <w:rsid w:val="00866E60"/>
    <w:rsid w:val="00866E6D"/>
    <w:rsid w:val="00866E9A"/>
    <w:rsid w:val="00866EE0"/>
    <w:rsid w:val="00866F1A"/>
    <w:rsid w:val="00866F36"/>
    <w:rsid w:val="00866F41"/>
    <w:rsid w:val="00866F6E"/>
    <w:rsid w:val="00866F9F"/>
    <w:rsid w:val="00867041"/>
    <w:rsid w:val="008670F7"/>
    <w:rsid w:val="008671AB"/>
    <w:rsid w:val="008671FF"/>
    <w:rsid w:val="0086725B"/>
    <w:rsid w:val="008672DD"/>
    <w:rsid w:val="008672E1"/>
    <w:rsid w:val="00867338"/>
    <w:rsid w:val="0086741B"/>
    <w:rsid w:val="008674A7"/>
    <w:rsid w:val="00867513"/>
    <w:rsid w:val="00867758"/>
    <w:rsid w:val="0086777C"/>
    <w:rsid w:val="0086781D"/>
    <w:rsid w:val="008678CE"/>
    <w:rsid w:val="00867904"/>
    <w:rsid w:val="0086794C"/>
    <w:rsid w:val="008679D8"/>
    <w:rsid w:val="00867A4D"/>
    <w:rsid w:val="00867A71"/>
    <w:rsid w:val="00867AE3"/>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7E9"/>
    <w:rsid w:val="00870890"/>
    <w:rsid w:val="0087089A"/>
    <w:rsid w:val="00870983"/>
    <w:rsid w:val="00870994"/>
    <w:rsid w:val="008709C1"/>
    <w:rsid w:val="00870ADC"/>
    <w:rsid w:val="00870B24"/>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E8"/>
    <w:rsid w:val="008714F3"/>
    <w:rsid w:val="00871704"/>
    <w:rsid w:val="0087171F"/>
    <w:rsid w:val="00871747"/>
    <w:rsid w:val="00871750"/>
    <w:rsid w:val="0087175F"/>
    <w:rsid w:val="008717BE"/>
    <w:rsid w:val="008718C7"/>
    <w:rsid w:val="008718E8"/>
    <w:rsid w:val="008718F7"/>
    <w:rsid w:val="00871941"/>
    <w:rsid w:val="00871977"/>
    <w:rsid w:val="008719F0"/>
    <w:rsid w:val="008719F4"/>
    <w:rsid w:val="008719F7"/>
    <w:rsid w:val="00871A15"/>
    <w:rsid w:val="00871A3F"/>
    <w:rsid w:val="00871AF1"/>
    <w:rsid w:val="00871AFD"/>
    <w:rsid w:val="00871BE8"/>
    <w:rsid w:val="00871C37"/>
    <w:rsid w:val="00871C72"/>
    <w:rsid w:val="00871D1E"/>
    <w:rsid w:val="00871D55"/>
    <w:rsid w:val="00871E0C"/>
    <w:rsid w:val="00871EA6"/>
    <w:rsid w:val="00871EB2"/>
    <w:rsid w:val="00871F0A"/>
    <w:rsid w:val="00871F3F"/>
    <w:rsid w:val="00871F5E"/>
    <w:rsid w:val="00871FC5"/>
    <w:rsid w:val="00871FED"/>
    <w:rsid w:val="00871FF4"/>
    <w:rsid w:val="00872002"/>
    <w:rsid w:val="00872086"/>
    <w:rsid w:val="00872093"/>
    <w:rsid w:val="0087211C"/>
    <w:rsid w:val="008721A9"/>
    <w:rsid w:val="008721B7"/>
    <w:rsid w:val="008721F0"/>
    <w:rsid w:val="00872211"/>
    <w:rsid w:val="008722E4"/>
    <w:rsid w:val="008723A4"/>
    <w:rsid w:val="00872409"/>
    <w:rsid w:val="00872424"/>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D5F"/>
    <w:rsid w:val="00872DDF"/>
    <w:rsid w:val="00872E17"/>
    <w:rsid w:val="00872E3F"/>
    <w:rsid w:val="00872F38"/>
    <w:rsid w:val="00872F6E"/>
    <w:rsid w:val="00872F78"/>
    <w:rsid w:val="00873005"/>
    <w:rsid w:val="0087300D"/>
    <w:rsid w:val="00873101"/>
    <w:rsid w:val="00873123"/>
    <w:rsid w:val="00873155"/>
    <w:rsid w:val="00873194"/>
    <w:rsid w:val="00873218"/>
    <w:rsid w:val="00873341"/>
    <w:rsid w:val="008733D4"/>
    <w:rsid w:val="00873410"/>
    <w:rsid w:val="00873477"/>
    <w:rsid w:val="00873481"/>
    <w:rsid w:val="00873484"/>
    <w:rsid w:val="008734A0"/>
    <w:rsid w:val="0087353F"/>
    <w:rsid w:val="00873582"/>
    <w:rsid w:val="0087360F"/>
    <w:rsid w:val="00873700"/>
    <w:rsid w:val="00873720"/>
    <w:rsid w:val="00873726"/>
    <w:rsid w:val="0087373F"/>
    <w:rsid w:val="0087379B"/>
    <w:rsid w:val="00873833"/>
    <w:rsid w:val="00873900"/>
    <w:rsid w:val="00873957"/>
    <w:rsid w:val="008739FB"/>
    <w:rsid w:val="00873AF6"/>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DF"/>
    <w:rsid w:val="00874CF7"/>
    <w:rsid w:val="00874D01"/>
    <w:rsid w:val="00874D2E"/>
    <w:rsid w:val="00874D38"/>
    <w:rsid w:val="00874E54"/>
    <w:rsid w:val="00874E80"/>
    <w:rsid w:val="00874E9F"/>
    <w:rsid w:val="00874F35"/>
    <w:rsid w:val="00874F69"/>
    <w:rsid w:val="00874F86"/>
    <w:rsid w:val="00874F9C"/>
    <w:rsid w:val="00874FF1"/>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BD"/>
    <w:rsid w:val="00876A61"/>
    <w:rsid w:val="00876AEE"/>
    <w:rsid w:val="00876B0E"/>
    <w:rsid w:val="00876C5E"/>
    <w:rsid w:val="00876CB0"/>
    <w:rsid w:val="00876D43"/>
    <w:rsid w:val="00876E33"/>
    <w:rsid w:val="00876E61"/>
    <w:rsid w:val="00876F86"/>
    <w:rsid w:val="0087708B"/>
    <w:rsid w:val="00877103"/>
    <w:rsid w:val="0087715F"/>
    <w:rsid w:val="008771C0"/>
    <w:rsid w:val="0087724B"/>
    <w:rsid w:val="0087725A"/>
    <w:rsid w:val="00877280"/>
    <w:rsid w:val="00877336"/>
    <w:rsid w:val="008773D7"/>
    <w:rsid w:val="0087744E"/>
    <w:rsid w:val="008774C1"/>
    <w:rsid w:val="0087755B"/>
    <w:rsid w:val="00877566"/>
    <w:rsid w:val="00877624"/>
    <w:rsid w:val="00877684"/>
    <w:rsid w:val="008776A6"/>
    <w:rsid w:val="008776C2"/>
    <w:rsid w:val="0087775D"/>
    <w:rsid w:val="008777D7"/>
    <w:rsid w:val="00877804"/>
    <w:rsid w:val="0087780B"/>
    <w:rsid w:val="00877A0C"/>
    <w:rsid w:val="00877A1E"/>
    <w:rsid w:val="00877A90"/>
    <w:rsid w:val="00877ACB"/>
    <w:rsid w:val="00877BC2"/>
    <w:rsid w:val="00877BEB"/>
    <w:rsid w:val="00877C44"/>
    <w:rsid w:val="00877D06"/>
    <w:rsid w:val="00877D65"/>
    <w:rsid w:val="00877D72"/>
    <w:rsid w:val="00877DFE"/>
    <w:rsid w:val="00877E89"/>
    <w:rsid w:val="00877F16"/>
    <w:rsid w:val="00877F7C"/>
    <w:rsid w:val="008800D5"/>
    <w:rsid w:val="008800F0"/>
    <w:rsid w:val="0088011A"/>
    <w:rsid w:val="008801E1"/>
    <w:rsid w:val="008801EA"/>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D4"/>
    <w:rsid w:val="008807EE"/>
    <w:rsid w:val="008807FA"/>
    <w:rsid w:val="0088084A"/>
    <w:rsid w:val="00880924"/>
    <w:rsid w:val="0088095F"/>
    <w:rsid w:val="00880980"/>
    <w:rsid w:val="008809AF"/>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264"/>
    <w:rsid w:val="00881273"/>
    <w:rsid w:val="008813C1"/>
    <w:rsid w:val="008813DC"/>
    <w:rsid w:val="0088144A"/>
    <w:rsid w:val="00881464"/>
    <w:rsid w:val="00881479"/>
    <w:rsid w:val="008814E3"/>
    <w:rsid w:val="00881509"/>
    <w:rsid w:val="00881524"/>
    <w:rsid w:val="008815A8"/>
    <w:rsid w:val="0088165B"/>
    <w:rsid w:val="0088179B"/>
    <w:rsid w:val="008817BA"/>
    <w:rsid w:val="0088180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20D"/>
    <w:rsid w:val="0088226D"/>
    <w:rsid w:val="0088228F"/>
    <w:rsid w:val="008822AC"/>
    <w:rsid w:val="008822EE"/>
    <w:rsid w:val="008822FC"/>
    <w:rsid w:val="0088231C"/>
    <w:rsid w:val="0088234D"/>
    <w:rsid w:val="008823A8"/>
    <w:rsid w:val="008823BF"/>
    <w:rsid w:val="008823C4"/>
    <w:rsid w:val="0088243C"/>
    <w:rsid w:val="00882555"/>
    <w:rsid w:val="0088255F"/>
    <w:rsid w:val="0088269D"/>
    <w:rsid w:val="008826A5"/>
    <w:rsid w:val="00882723"/>
    <w:rsid w:val="0088279F"/>
    <w:rsid w:val="008827A9"/>
    <w:rsid w:val="008827F9"/>
    <w:rsid w:val="0088290D"/>
    <w:rsid w:val="0088294D"/>
    <w:rsid w:val="00882965"/>
    <w:rsid w:val="0088298C"/>
    <w:rsid w:val="00882A4D"/>
    <w:rsid w:val="00882A82"/>
    <w:rsid w:val="00882A8B"/>
    <w:rsid w:val="00882B11"/>
    <w:rsid w:val="00882B86"/>
    <w:rsid w:val="00882CA6"/>
    <w:rsid w:val="00882CA8"/>
    <w:rsid w:val="00882CC5"/>
    <w:rsid w:val="00882DB9"/>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A3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BF4"/>
    <w:rsid w:val="00884C12"/>
    <w:rsid w:val="00884C16"/>
    <w:rsid w:val="00884D75"/>
    <w:rsid w:val="00884DA0"/>
    <w:rsid w:val="00884DAC"/>
    <w:rsid w:val="00884E3E"/>
    <w:rsid w:val="00884E6C"/>
    <w:rsid w:val="00884F06"/>
    <w:rsid w:val="00884F35"/>
    <w:rsid w:val="00884F5A"/>
    <w:rsid w:val="00884F8B"/>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73"/>
    <w:rsid w:val="00885CEB"/>
    <w:rsid w:val="00885D74"/>
    <w:rsid w:val="00885D9B"/>
    <w:rsid w:val="00885E03"/>
    <w:rsid w:val="00885E48"/>
    <w:rsid w:val="00885E99"/>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42"/>
    <w:rsid w:val="008873CF"/>
    <w:rsid w:val="008873D2"/>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15"/>
    <w:rsid w:val="00887F7E"/>
    <w:rsid w:val="00887FFC"/>
    <w:rsid w:val="00890104"/>
    <w:rsid w:val="0089012E"/>
    <w:rsid w:val="0089014E"/>
    <w:rsid w:val="0089016C"/>
    <w:rsid w:val="0089018B"/>
    <w:rsid w:val="008901DB"/>
    <w:rsid w:val="008901F0"/>
    <w:rsid w:val="0089026E"/>
    <w:rsid w:val="00890315"/>
    <w:rsid w:val="00890634"/>
    <w:rsid w:val="008906D4"/>
    <w:rsid w:val="008906FD"/>
    <w:rsid w:val="0089074B"/>
    <w:rsid w:val="00890761"/>
    <w:rsid w:val="008907DC"/>
    <w:rsid w:val="00890826"/>
    <w:rsid w:val="0089085C"/>
    <w:rsid w:val="00890887"/>
    <w:rsid w:val="008908E2"/>
    <w:rsid w:val="008908F9"/>
    <w:rsid w:val="00890945"/>
    <w:rsid w:val="0089098A"/>
    <w:rsid w:val="008909F9"/>
    <w:rsid w:val="00890A1E"/>
    <w:rsid w:val="00890A60"/>
    <w:rsid w:val="00890ADF"/>
    <w:rsid w:val="00890B80"/>
    <w:rsid w:val="00890BE9"/>
    <w:rsid w:val="00890BEF"/>
    <w:rsid w:val="00890C26"/>
    <w:rsid w:val="00890C51"/>
    <w:rsid w:val="00890C52"/>
    <w:rsid w:val="00890CB8"/>
    <w:rsid w:val="00890D21"/>
    <w:rsid w:val="00890D5F"/>
    <w:rsid w:val="00890DFF"/>
    <w:rsid w:val="00890E2D"/>
    <w:rsid w:val="00890E38"/>
    <w:rsid w:val="00890E8D"/>
    <w:rsid w:val="00890F2F"/>
    <w:rsid w:val="00890F4C"/>
    <w:rsid w:val="00890F5D"/>
    <w:rsid w:val="00890FD0"/>
    <w:rsid w:val="00890FE3"/>
    <w:rsid w:val="00890FE5"/>
    <w:rsid w:val="008910B1"/>
    <w:rsid w:val="008912EF"/>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BCA"/>
    <w:rsid w:val="00891BCF"/>
    <w:rsid w:val="00891C06"/>
    <w:rsid w:val="00891C13"/>
    <w:rsid w:val="00891C38"/>
    <w:rsid w:val="00891CF4"/>
    <w:rsid w:val="00891D0B"/>
    <w:rsid w:val="00891DFF"/>
    <w:rsid w:val="00891F93"/>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12"/>
    <w:rsid w:val="0089365F"/>
    <w:rsid w:val="00893758"/>
    <w:rsid w:val="008937B2"/>
    <w:rsid w:val="008937F1"/>
    <w:rsid w:val="0089384E"/>
    <w:rsid w:val="00893866"/>
    <w:rsid w:val="00893873"/>
    <w:rsid w:val="00893874"/>
    <w:rsid w:val="00893953"/>
    <w:rsid w:val="00893A1A"/>
    <w:rsid w:val="00893A2F"/>
    <w:rsid w:val="00893A46"/>
    <w:rsid w:val="00893AB7"/>
    <w:rsid w:val="00893AF0"/>
    <w:rsid w:val="00893AF3"/>
    <w:rsid w:val="00893B35"/>
    <w:rsid w:val="00893B98"/>
    <w:rsid w:val="00893B9C"/>
    <w:rsid w:val="00893C2D"/>
    <w:rsid w:val="00893C65"/>
    <w:rsid w:val="00893CA6"/>
    <w:rsid w:val="00893CCD"/>
    <w:rsid w:val="00893D18"/>
    <w:rsid w:val="00893D48"/>
    <w:rsid w:val="00893D4D"/>
    <w:rsid w:val="00893D7F"/>
    <w:rsid w:val="00893E03"/>
    <w:rsid w:val="00893F24"/>
    <w:rsid w:val="00893F65"/>
    <w:rsid w:val="00893FB4"/>
    <w:rsid w:val="00893FD9"/>
    <w:rsid w:val="00894029"/>
    <w:rsid w:val="00894045"/>
    <w:rsid w:val="008940BF"/>
    <w:rsid w:val="008940E5"/>
    <w:rsid w:val="008941A2"/>
    <w:rsid w:val="008941C8"/>
    <w:rsid w:val="008941E9"/>
    <w:rsid w:val="00894206"/>
    <w:rsid w:val="0089422A"/>
    <w:rsid w:val="0089425E"/>
    <w:rsid w:val="00894280"/>
    <w:rsid w:val="008942A5"/>
    <w:rsid w:val="008943C7"/>
    <w:rsid w:val="008943E0"/>
    <w:rsid w:val="0089452D"/>
    <w:rsid w:val="0089465B"/>
    <w:rsid w:val="0089474B"/>
    <w:rsid w:val="00894809"/>
    <w:rsid w:val="00894877"/>
    <w:rsid w:val="0089490A"/>
    <w:rsid w:val="00894931"/>
    <w:rsid w:val="0089493E"/>
    <w:rsid w:val="00894976"/>
    <w:rsid w:val="00894A1F"/>
    <w:rsid w:val="00894AF0"/>
    <w:rsid w:val="00894BA3"/>
    <w:rsid w:val="00894BC3"/>
    <w:rsid w:val="00894C08"/>
    <w:rsid w:val="00894CFF"/>
    <w:rsid w:val="00894DDA"/>
    <w:rsid w:val="00894E13"/>
    <w:rsid w:val="00894E3A"/>
    <w:rsid w:val="00894F09"/>
    <w:rsid w:val="00894F88"/>
    <w:rsid w:val="00894FC2"/>
    <w:rsid w:val="00894FEA"/>
    <w:rsid w:val="00895013"/>
    <w:rsid w:val="0089504F"/>
    <w:rsid w:val="0089523F"/>
    <w:rsid w:val="008952ED"/>
    <w:rsid w:val="00895301"/>
    <w:rsid w:val="00895361"/>
    <w:rsid w:val="0089537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6B"/>
    <w:rsid w:val="00895BAA"/>
    <w:rsid w:val="00895DBA"/>
    <w:rsid w:val="00895E13"/>
    <w:rsid w:val="00895E1E"/>
    <w:rsid w:val="00895E2A"/>
    <w:rsid w:val="00895E4C"/>
    <w:rsid w:val="00895E72"/>
    <w:rsid w:val="00895EC2"/>
    <w:rsid w:val="00895EE8"/>
    <w:rsid w:val="008960D8"/>
    <w:rsid w:val="00896117"/>
    <w:rsid w:val="00896195"/>
    <w:rsid w:val="00896317"/>
    <w:rsid w:val="008963F2"/>
    <w:rsid w:val="00896456"/>
    <w:rsid w:val="00896485"/>
    <w:rsid w:val="00896513"/>
    <w:rsid w:val="0089657D"/>
    <w:rsid w:val="008965A0"/>
    <w:rsid w:val="008965CF"/>
    <w:rsid w:val="0089676A"/>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86"/>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4E7"/>
    <w:rsid w:val="00897596"/>
    <w:rsid w:val="008975B0"/>
    <w:rsid w:val="00897614"/>
    <w:rsid w:val="008976A4"/>
    <w:rsid w:val="008977D1"/>
    <w:rsid w:val="00897909"/>
    <w:rsid w:val="0089798D"/>
    <w:rsid w:val="00897AB4"/>
    <w:rsid w:val="00897AD2"/>
    <w:rsid w:val="00897AEA"/>
    <w:rsid w:val="00897C48"/>
    <w:rsid w:val="00897C87"/>
    <w:rsid w:val="00897C9A"/>
    <w:rsid w:val="00897CA8"/>
    <w:rsid w:val="00897CB1"/>
    <w:rsid w:val="00897CB2"/>
    <w:rsid w:val="00897E18"/>
    <w:rsid w:val="00897E34"/>
    <w:rsid w:val="00897F02"/>
    <w:rsid w:val="00897F7F"/>
    <w:rsid w:val="00897FA5"/>
    <w:rsid w:val="008A004F"/>
    <w:rsid w:val="008A0071"/>
    <w:rsid w:val="008A0087"/>
    <w:rsid w:val="008A01C0"/>
    <w:rsid w:val="008A0220"/>
    <w:rsid w:val="008A0226"/>
    <w:rsid w:val="008A0238"/>
    <w:rsid w:val="008A02A6"/>
    <w:rsid w:val="008A0303"/>
    <w:rsid w:val="008A03DF"/>
    <w:rsid w:val="008A03F2"/>
    <w:rsid w:val="008A0492"/>
    <w:rsid w:val="008A04AA"/>
    <w:rsid w:val="008A05AF"/>
    <w:rsid w:val="008A0607"/>
    <w:rsid w:val="008A06DA"/>
    <w:rsid w:val="008A0714"/>
    <w:rsid w:val="008A0726"/>
    <w:rsid w:val="008A07C2"/>
    <w:rsid w:val="008A0829"/>
    <w:rsid w:val="008A08A5"/>
    <w:rsid w:val="008A0900"/>
    <w:rsid w:val="008A09E2"/>
    <w:rsid w:val="008A0A89"/>
    <w:rsid w:val="008A0AD2"/>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261"/>
    <w:rsid w:val="008A1319"/>
    <w:rsid w:val="008A1325"/>
    <w:rsid w:val="008A13B5"/>
    <w:rsid w:val="008A13C5"/>
    <w:rsid w:val="008A13CC"/>
    <w:rsid w:val="008A1424"/>
    <w:rsid w:val="008A1483"/>
    <w:rsid w:val="008A14E8"/>
    <w:rsid w:val="008A15BA"/>
    <w:rsid w:val="008A15E9"/>
    <w:rsid w:val="008A1633"/>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C1E"/>
    <w:rsid w:val="008A1C28"/>
    <w:rsid w:val="008A1C5D"/>
    <w:rsid w:val="008A1CC5"/>
    <w:rsid w:val="008A1CD6"/>
    <w:rsid w:val="008A1D7D"/>
    <w:rsid w:val="008A1E42"/>
    <w:rsid w:val="008A1E6E"/>
    <w:rsid w:val="008A1EBD"/>
    <w:rsid w:val="008A1EC1"/>
    <w:rsid w:val="008A1EE4"/>
    <w:rsid w:val="008A1F3F"/>
    <w:rsid w:val="008A1F6E"/>
    <w:rsid w:val="008A1FCF"/>
    <w:rsid w:val="008A1FF3"/>
    <w:rsid w:val="008A219A"/>
    <w:rsid w:val="008A21CA"/>
    <w:rsid w:val="008A223D"/>
    <w:rsid w:val="008A2280"/>
    <w:rsid w:val="008A22CE"/>
    <w:rsid w:val="008A22FF"/>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56"/>
    <w:rsid w:val="008A3128"/>
    <w:rsid w:val="008A3216"/>
    <w:rsid w:val="008A3316"/>
    <w:rsid w:val="008A33B8"/>
    <w:rsid w:val="008A3467"/>
    <w:rsid w:val="008A34C4"/>
    <w:rsid w:val="008A351A"/>
    <w:rsid w:val="008A351B"/>
    <w:rsid w:val="008A3544"/>
    <w:rsid w:val="008A35A0"/>
    <w:rsid w:val="008A3673"/>
    <w:rsid w:val="008A36A3"/>
    <w:rsid w:val="008A36CE"/>
    <w:rsid w:val="008A3720"/>
    <w:rsid w:val="008A3779"/>
    <w:rsid w:val="008A3801"/>
    <w:rsid w:val="008A3864"/>
    <w:rsid w:val="008A3887"/>
    <w:rsid w:val="008A388B"/>
    <w:rsid w:val="008A396C"/>
    <w:rsid w:val="008A3A58"/>
    <w:rsid w:val="008A3AE7"/>
    <w:rsid w:val="008A3B3D"/>
    <w:rsid w:val="008A3B7E"/>
    <w:rsid w:val="008A3BDF"/>
    <w:rsid w:val="008A3CE7"/>
    <w:rsid w:val="008A3DB7"/>
    <w:rsid w:val="008A3E2C"/>
    <w:rsid w:val="008A3E7C"/>
    <w:rsid w:val="008A3EB7"/>
    <w:rsid w:val="008A3F62"/>
    <w:rsid w:val="008A3FDA"/>
    <w:rsid w:val="008A4017"/>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905"/>
    <w:rsid w:val="008A490E"/>
    <w:rsid w:val="008A49DD"/>
    <w:rsid w:val="008A4A06"/>
    <w:rsid w:val="008A4AED"/>
    <w:rsid w:val="008A4B4C"/>
    <w:rsid w:val="008A4C2B"/>
    <w:rsid w:val="008A4C3A"/>
    <w:rsid w:val="008A4C59"/>
    <w:rsid w:val="008A4CDC"/>
    <w:rsid w:val="008A4D2B"/>
    <w:rsid w:val="008A4D54"/>
    <w:rsid w:val="008A4D66"/>
    <w:rsid w:val="008A4D84"/>
    <w:rsid w:val="008A4DE6"/>
    <w:rsid w:val="008A4E09"/>
    <w:rsid w:val="008A4E82"/>
    <w:rsid w:val="008A4EF3"/>
    <w:rsid w:val="008A4F04"/>
    <w:rsid w:val="008A4FF4"/>
    <w:rsid w:val="008A500F"/>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4D"/>
    <w:rsid w:val="008A5798"/>
    <w:rsid w:val="008A582D"/>
    <w:rsid w:val="008A5850"/>
    <w:rsid w:val="008A590F"/>
    <w:rsid w:val="008A594B"/>
    <w:rsid w:val="008A5994"/>
    <w:rsid w:val="008A59A7"/>
    <w:rsid w:val="008A5A21"/>
    <w:rsid w:val="008A5AC0"/>
    <w:rsid w:val="008A5AF1"/>
    <w:rsid w:val="008A5B34"/>
    <w:rsid w:val="008A5B79"/>
    <w:rsid w:val="008A5BA6"/>
    <w:rsid w:val="008A5BE1"/>
    <w:rsid w:val="008A5C56"/>
    <w:rsid w:val="008A5C84"/>
    <w:rsid w:val="008A5E28"/>
    <w:rsid w:val="008A5E45"/>
    <w:rsid w:val="008A5F2C"/>
    <w:rsid w:val="008A5FFB"/>
    <w:rsid w:val="008A604D"/>
    <w:rsid w:val="008A610C"/>
    <w:rsid w:val="008A6183"/>
    <w:rsid w:val="008A6209"/>
    <w:rsid w:val="008A62DE"/>
    <w:rsid w:val="008A6309"/>
    <w:rsid w:val="008A6402"/>
    <w:rsid w:val="008A642A"/>
    <w:rsid w:val="008A6453"/>
    <w:rsid w:val="008A6498"/>
    <w:rsid w:val="008A67AB"/>
    <w:rsid w:val="008A67F4"/>
    <w:rsid w:val="008A6805"/>
    <w:rsid w:val="008A682D"/>
    <w:rsid w:val="008A6836"/>
    <w:rsid w:val="008A6918"/>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37"/>
    <w:rsid w:val="008A7D51"/>
    <w:rsid w:val="008A7D55"/>
    <w:rsid w:val="008A7D86"/>
    <w:rsid w:val="008A7E07"/>
    <w:rsid w:val="008A7E54"/>
    <w:rsid w:val="008A7E9E"/>
    <w:rsid w:val="008A7EBA"/>
    <w:rsid w:val="008A7ED3"/>
    <w:rsid w:val="008A7F3A"/>
    <w:rsid w:val="008A7F5F"/>
    <w:rsid w:val="008A7FB5"/>
    <w:rsid w:val="008A7FC9"/>
    <w:rsid w:val="008A7FF5"/>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6DF"/>
    <w:rsid w:val="008B0747"/>
    <w:rsid w:val="008B0909"/>
    <w:rsid w:val="008B0954"/>
    <w:rsid w:val="008B0983"/>
    <w:rsid w:val="008B098A"/>
    <w:rsid w:val="008B099F"/>
    <w:rsid w:val="008B09BE"/>
    <w:rsid w:val="008B0AA2"/>
    <w:rsid w:val="008B0E06"/>
    <w:rsid w:val="008B0E35"/>
    <w:rsid w:val="008B0E41"/>
    <w:rsid w:val="008B0E7A"/>
    <w:rsid w:val="008B0F23"/>
    <w:rsid w:val="008B0FD8"/>
    <w:rsid w:val="008B1005"/>
    <w:rsid w:val="008B102D"/>
    <w:rsid w:val="008B103A"/>
    <w:rsid w:val="008B103C"/>
    <w:rsid w:val="008B10F2"/>
    <w:rsid w:val="008B1185"/>
    <w:rsid w:val="008B1192"/>
    <w:rsid w:val="008B11C4"/>
    <w:rsid w:val="008B1213"/>
    <w:rsid w:val="008B1377"/>
    <w:rsid w:val="008B13B2"/>
    <w:rsid w:val="008B14AA"/>
    <w:rsid w:val="008B14E3"/>
    <w:rsid w:val="008B1523"/>
    <w:rsid w:val="008B15F7"/>
    <w:rsid w:val="008B1627"/>
    <w:rsid w:val="008B16A0"/>
    <w:rsid w:val="008B16A4"/>
    <w:rsid w:val="008B1830"/>
    <w:rsid w:val="008B184A"/>
    <w:rsid w:val="008B18EC"/>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44"/>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D6"/>
    <w:rsid w:val="008B2B72"/>
    <w:rsid w:val="008B2B77"/>
    <w:rsid w:val="008B2C3E"/>
    <w:rsid w:val="008B2D21"/>
    <w:rsid w:val="008B2D3E"/>
    <w:rsid w:val="008B2E29"/>
    <w:rsid w:val="008B2E59"/>
    <w:rsid w:val="008B2F69"/>
    <w:rsid w:val="008B2F6B"/>
    <w:rsid w:val="008B2F70"/>
    <w:rsid w:val="008B2FE3"/>
    <w:rsid w:val="008B3020"/>
    <w:rsid w:val="008B30AF"/>
    <w:rsid w:val="008B3168"/>
    <w:rsid w:val="008B3180"/>
    <w:rsid w:val="008B31C0"/>
    <w:rsid w:val="008B31EF"/>
    <w:rsid w:val="008B3247"/>
    <w:rsid w:val="008B324D"/>
    <w:rsid w:val="008B325F"/>
    <w:rsid w:val="008B3440"/>
    <w:rsid w:val="008B344C"/>
    <w:rsid w:val="008B34DA"/>
    <w:rsid w:val="008B35D1"/>
    <w:rsid w:val="008B35DF"/>
    <w:rsid w:val="008B3607"/>
    <w:rsid w:val="008B363F"/>
    <w:rsid w:val="008B3683"/>
    <w:rsid w:val="008B36E9"/>
    <w:rsid w:val="008B372D"/>
    <w:rsid w:val="008B3778"/>
    <w:rsid w:val="008B37C0"/>
    <w:rsid w:val="008B37F9"/>
    <w:rsid w:val="008B3839"/>
    <w:rsid w:val="008B3864"/>
    <w:rsid w:val="008B39C0"/>
    <w:rsid w:val="008B39D2"/>
    <w:rsid w:val="008B3A18"/>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B"/>
    <w:rsid w:val="008B44EF"/>
    <w:rsid w:val="008B45E9"/>
    <w:rsid w:val="008B4616"/>
    <w:rsid w:val="008B4636"/>
    <w:rsid w:val="008B463D"/>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35"/>
    <w:rsid w:val="008B5148"/>
    <w:rsid w:val="008B515C"/>
    <w:rsid w:val="008B5198"/>
    <w:rsid w:val="008B51E1"/>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C3E"/>
    <w:rsid w:val="008B5C70"/>
    <w:rsid w:val="008B5D58"/>
    <w:rsid w:val="008B5DC4"/>
    <w:rsid w:val="008B5ED7"/>
    <w:rsid w:val="008B5FCA"/>
    <w:rsid w:val="008B608F"/>
    <w:rsid w:val="008B60A0"/>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75"/>
    <w:rsid w:val="008B66CB"/>
    <w:rsid w:val="008B66E4"/>
    <w:rsid w:val="008B6733"/>
    <w:rsid w:val="008B6778"/>
    <w:rsid w:val="008B6854"/>
    <w:rsid w:val="008B6891"/>
    <w:rsid w:val="008B6912"/>
    <w:rsid w:val="008B69B6"/>
    <w:rsid w:val="008B69FE"/>
    <w:rsid w:val="008B6A3F"/>
    <w:rsid w:val="008B6AD8"/>
    <w:rsid w:val="008B6B3D"/>
    <w:rsid w:val="008B6B7E"/>
    <w:rsid w:val="008B6B85"/>
    <w:rsid w:val="008B6C28"/>
    <w:rsid w:val="008B6CE5"/>
    <w:rsid w:val="008B6D05"/>
    <w:rsid w:val="008B6D12"/>
    <w:rsid w:val="008B6F0F"/>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6E"/>
    <w:rsid w:val="008C058F"/>
    <w:rsid w:val="008C059A"/>
    <w:rsid w:val="008C06DC"/>
    <w:rsid w:val="008C076E"/>
    <w:rsid w:val="008C07B4"/>
    <w:rsid w:val="008C086A"/>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6A0"/>
    <w:rsid w:val="008C1727"/>
    <w:rsid w:val="008C1781"/>
    <w:rsid w:val="008C17A2"/>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11"/>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857"/>
    <w:rsid w:val="008C2870"/>
    <w:rsid w:val="008C287C"/>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ECE"/>
    <w:rsid w:val="008C2F33"/>
    <w:rsid w:val="008C2F75"/>
    <w:rsid w:val="008C2F8F"/>
    <w:rsid w:val="008C2FA6"/>
    <w:rsid w:val="008C2FBC"/>
    <w:rsid w:val="008C2FE1"/>
    <w:rsid w:val="008C3071"/>
    <w:rsid w:val="008C30B1"/>
    <w:rsid w:val="008C30D4"/>
    <w:rsid w:val="008C30F6"/>
    <w:rsid w:val="008C31BE"/>
    <w:rsid w:val="008C3261"/>
    <w:rsid w:val="008C326C"/>
    <w:rsid w:val="008C32C7"/>
    <w:rsid w:val="008C3320"/>
    <w:rsid w:val="008C3354"/>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26"/>
    <w:rsid w:val="008C3B4D"/>
    <w:rsid w:val="008C3B56"/>
    <w:rsid w:val="008C3C26"/>
    <w:rsid w:val="008C3C65"/>
    <w:rsid w:val="008C3CBA"/>
    <w:rsid w:val="008C3CC6"/>
    <w:rsid w:val="008C3CD0"/>
    <w:rsid w:val="008C3DA0"/>
    <w:rsid w:val="008C3E71"/>
    <w:rsid w:val="008C3F30"/>
    <w:rsid w:val="008C3FCD"/>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F3B"/>
    <w:rsid w:val="008C4FC8"/>
    <w:rsid w:val="008C50FD"/>
    <w:rsid w:val="008C513B"/>
    <w:rsid w:val="008C513C"/>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E6"/>
    <w:rsid w:val="008C58CC"/>
    <w:rsid w:val="008C58D5"/>
    <w:rsid w:val="008C590D"/>
    <w:rsid w:val="008C5926"/>
    <w:rsid w:val="008C5A19"/>
    <w:rsid w:val="008C5A77"/>
    <w:rsid w:val="008C5A87"/>
    <w:rsid w:val="008C5B96"/>
    <w:rsid w:val="008C5BD9"/>
    <w:rsid w:val="008C5C3C"/>
    <w:rsid w:val="008C5CE2"/>
    <w:rsid w:val="008C5D83"/>
    <w:rsid w:val="008C5DB1"/>
    <w:rsid w:val="008C5E20"/>
    <w:rsid w:val="008C5E36"/>
    <w:rsid w:val="008C5E64"/>
    <w:rsid w:val="008C5EA3"/>
    <w:rsid w:val="008C5EF3"/>
    <w:rsid w:val="008C5F6C"/>
    <w:rsid w:val="008C606A"/>
    <w:rsid w:val="008C60C5"/>
    <w:rsid w:val="008C610B"/>
    <w:rsid w:val="008C6149"/>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9C7"/>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9D"/>
    <w:rsid w:val="008C72CD"/>
    <w:rsid w:val="008C747B"/>
    <w:rsid w:val="008C74A0"/>
    <w:rsid w:val="008C74D5"/>
    <w:rsid w:val="008C7517"/>
    <w:rsid w:val="008C757A"/>
    <w:rsid w:val="008C7591"/>
    <w:rsid w:val="008C75A6"/>
    <w:rsid w:val="008C75E6"/>
    <w:rsid w:val="008C76A3"/>
    <w:rsid w:val="008C76E7"/>
    <w:rsid w:val="008C77E6"/>
    <w:rsid w:val="008C77EA"/>
    <w:rsid w:val="008C77EB"/>
    <w:rsid w:val="008C7875"/>
    <w:rsid w:val="008C78F4"/>
    <w:rsid w:val="008C79C5"/>
    <w:rsid w:val="008C79F0"/>
    <w:rsid w:val="008C7A8A"/>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463"/>
    <w:rsid w:val="008D04E2"/>
    <w:rsid w:val="008D059B"/>
    <w:rsid w:val="008D0626"/>
    <w:rsid w:val="008D080D"/>
    <w:rsid w:val="008D0862"/>
    <w:rsid w:val="008D0875"/>
    <w:rsid w:val="008D08A3"/>
    <w:rsid w:val="008D0934"/>
    <w:rsid w:val="008D09B5"/>
    <w:rsid w:val="008D09FC"/>
    <w:rsid w:val="008D0A03"/>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171"/>
    <w:rsid w:val="008D21C3"/>
    <w:rsid w:val="008D226C"/>
    <w:rsid w:val="008D2273"/>
    <w:rsid w:val="008D23C5"/>
    <w:rsid w:val="008D23C6"/>
    <w:rsid w:val="008D23CF"/>
    <w:rsid w:val="008D240E"/>
    <w:rsid w:val="008D2438"/>
    <w:rsid w:val="008D247D"/>
    <w:rsid w:val="008D2580"/>
    <w:rsid w:val="008D2585"/>
    <w:rsid w:val="008D2653"/>
    <w:rsid w:val="008D26F1"/>
    <w:rsid w:val="008D270C"/>
    <w:rsid w:val="008D2774"/>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2FFE"/>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62"/>
    <w:rsid w:val="008D4287"/>
    <w:rsid w:val="008D4385"/>
    <w:rsid w:val="008D43D4"/>
    <w:rsid w:val="008D44D9"/>
    <w:rsid w:val="008D4519"/>
    <w:rsid w:val="008D455A"/>
    <w:rsid w:val="008D45E5"/>
    <w:rsid w:val="008D4667"/>
    <w:rsid w:val="008D4673"/>
    <w:rsid w:val="008D4749"/>
    <w:rsid w:val="008D4758"/>
    <w:rsid w:val="008D4788"/>
    <w:rsid w:val="008D47B1"/>
    <w:rsid w:val="008D47B5"/>
    <w:rsid w:val="008D47E5"/>
    <w:rsid w:val="008D480D"/>
    <w:rsid w:val="008D482E"/>
    <w:rsid w:val="008D4A13"/>
    <w:rsid w:val="008D4A5B"/>
    <w:rsid w:val="008D4A5E"/>
    <w:rsid w:val="008D4A8F"/>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50"/>
    <w:rsid w:val="008D51BC"/>
    <w:rsid w:val="008D51D9"/>
    <w:rsid w:val="008D52C0"/>
    <w:rsid w:val="008D5388"/>
    <w:rsid w:val="008D5550"/>
    <w:rsid w:val="008D555A"/>
    <w:rsid w:val="008D55AA"/>
    <w:rsid w:val="008D55FB"/>
    <w:rsid w:val="008D5656"/>
    <w:rsid w:val="008D5682"/>
    <w:rsid w:val="008D56C3"/>
    <w:rsid w:val="008D56DC"/>
    <w:rsid w:val="008D5734"/>
    <w:rsid w:val="008D581B"/>
    <w:rsid w:val="008D5897"/>
    <w:rsid w:val="008D58D1"/>
    <w:rsid w:val="008D58FD"/>
    <w:rsid w:val="008D594D"/>
    <w:rsid w:val="008D598F"/>
    <w:rsid w:val="008D599E"/>
    <w:rsid w:val="008D59CF"/>
    <w:rsid w:val="008D59D7"/>
    <w:rsid w:val="008D59DD"/>
    <w:rsid w:val="008D59E7"/>
    <w:rsid w:val="008D59EC"/>
    <w:rsid w:val="008D5A3F"/>
    <w:rsid w:val="008D5A51"/>
    <w:rsid w:val="008D5A93"/>
    <w:rsid w:val="008D5AC0"/>
    <w:rsid w:val="008D5B8C"/>
    <w:rsid w:val="008D5C07"/>
    <w:rsid w:val="008D5C26"/>
    <w:rsid w:val="008D5C2C"/>
    <w:rsid w:val="008D5CC9"/>
    <w:rsid w:val="008D5CF8"/>
    <w:rsid w:val="008D5D12"/>
    <w:rsid w:val="008D5D17"/>
    <w:rsid w:val="008D5D45"/>
    <w:rsid w:val="008D5D92"/>
    <w:rsid w:val="008D5DD0"/>
    <w:rsid w:val="008D5E11"/>
    <w:rsid w:val="008D5FA0"/>
    <w:rsid w:val="008D5FAB"/>
    <w:rsid w:val="008D5FE3"/>
    <w:rsid w:val="008D60C0"/>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AB"/>
    <w:rsid w:val="008D69E3"/>
    <w:rsid w:val="008D6A39"/>
    <w:rsid w:val="008D6B45"/>
    <w:rsid w:val="008D6B72"/>
    <w:rsid w:val="008D6BA8"/>
    <w:rsid w:val="008D6BFE"/>
    <w:rsid w:val="008D6C5F"/>
    <w:rsid w:val="008D6CB2"/>
    <w:rsid w:val="008D6CF0"/>
    <w:rsid w:val="008D6CFC"/>
    <w:rsid w:val="008D6EF9"/>
    <w:rsid w:val="008D6F16"/>
    <w:rsid w:val="008D6F82"/>
    <w:rsid w:val="008D6FB4"/>
    <w:rsid w:val="008D6FD6"/>
    <w:rsid w:val="008D703C"/>
    <w:rsid w:val="008D704B"/>
    <w:rsid w:val="008D70FE"/>
    <w:rsid w:val="008D713E"/>
    <w:rsid w:val="008D71D3"/>
    <w:rsid w:val="008D71D5"/>
    <w:rsid w:val="008D7204"/>
    <w:rsid w:val="008D7272"/>
    <w:rsid w:val="008D72B5"/>
    <w:rsid w:val="008D72B8"/>
    <w:rsid w:val="008D7329"/>
    <w:rsid w:val="008D7332"/>
    <w:rsid w:val="008D7382"/>
    <w:rsid w:val="008D7389"/>
    <w:rsid w:val="008D748A"/>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C65"/>
    <w:rsid w:val="008D7D33"/>
    <w:rsid w:val="008D7D58"/>
    <w:rsid w:val="008D7DEC"/>
    <w:rsid w:val="008D7DEF"/>
    <w:rsid w:val="008D7F2D"/>
    <w:rsid w:val="008D7F9C"/>
    <w:rsid w:val="008E003A"/>
    <w:rsid w:val="008E00CA"/>
    <w:rsid w:val="008E010A"/>
    <w:rsid w:val="008E0164"/>
    <w:rsid w:val="008E0165"/>
    <w:rsid w:val="008E0190"/>
    <w:rsid w:val="008E020B"/>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815"/>
    <w:rsid w:val="008E08C4"/>
    <w:rsid w:val="008E08EB"/>
    <w:rsid w:val="008E09A8"/>
    <w:rsid w:val="008E09AF"/>
    <w:rsid w:val="008E09EA"/>
    <w:rsid w:val="008E0A2D"/>
    <w:rsid w:val="008E0A69"/>
    <w:rsid w:val="008E0B8A"/>
    <w:rsid w:val="008E0B98"/>
    <w:rsid w:val="008E0BAE"/>
    <w:rsid w:val="008E0BCE"/>
    <w:rsid w:val="008E0D3E"/>
    <w:rsid w:val="008E0D51"/>
    <w:rsid w:val="008E0DA3"/>
    <w:rsid w:val="008E0E1E"/>
    <w:rsid w:val="008E0E4C"/>
    <w:rsid w:val="008E0F62"/>
    <w:rsid w:val="008E1055"/>
    <w:rsid w:val="008E10B4"/>
    <w:rsid w:val="008E10DF"/>
    <w:rsid w:val="008E110F"/>
    <w:rsid w:val="008E11B4"/>
    <w:rsid w:val="008E11C2"/>
    <w:rsid w:val="008E1242"/>
    <w:rsid w:val="008E1249"/>
    <w:rsid w:val="008E1303"/>
    <w:rsid w:val="008E1322"/>
    <w:rsid w:val="008E1348"/>
    <w:rsid w:val="008E13D7"/>
    <w:rsid w:val="008E13E7"/>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CF2"/>
    <w:rsid w:val="008E1DC0"/>
    <w:rsid w:val="008E1DE3"/>
    <w:rsid w:val="008E1E09"/>
    <w:rsid w:val="008E1E39"/>
    <w:rsid w:val="008E1E47"/>
    <w:rsid w:val="008E1E8E"/>
    <w:rsid w:val="008E1E98"/>
    <w:rsid w:val="008E1EE1"/>
    <w:rsid w:val="008E1F13"/>
    <w:rsid w:val="008E1FD9"/>
    <w:rsid w:val="008E208E"/>
    <w:rsid w:val="008E20CD"/>
    <w:rsid w:val="008E2148"/>
    <w:rsid w:val="008E2155"/>
    <w:rsid w:val="008E21B1"/>
    <w:rsid w:val="008E21F1"/>
    <w:rsid w:val="008E229F"/>
    <w:rsid w:val="008E22FB"/>
    <w:rsid w:val="008E2362"/>
    <w:rsid w:val="008E2398"/>
    <w:rsid w:val="008E2438"/>
    <w:rsid w:val="008E247C"/>
    <w:rsid w:val="008E2592"/>
    <w:rsid w:val="008E26C5"/>
    <w:rsid w:val="008E2786"/>
    <w:rsid w:val="008E27D3"/>
    <w:rsid w:val="008E293F"/>
    <w:rsid w:val="008E296A"/>
    <w:rsid w:val="008E299D"/>
    <w:rsid w:val="008E29BE"/>
    <w:rsid w:val="008E2A3C"/>
    <w:rsid w:val="008E2A63"/>
    <w:rsid w:val="008E2A68"/>
    <w:rsid w:val="008E2B01"/>
    <w:rsid w:val="008E2B08"/>
    <w:rsid w:val="008E2B97"/>
    <w:rsid w:val="008E2B9E"/>
    <w:rsid w:val="008E2BAB"/>
    <w:rsid w:val="008E2BB8"/>
    <w:rsid w:val="008E2BD1"/>
    <w:rsid w:val="008E2BEE"/>
    <w:rsid w:val="008E2BF6"/>
    <w:rsid w:val="008E2C09"/>
    <w:rsid w:val="008E2DC0"/>
    <w:rsid w:val="008E2DF0"/>
    <w:rsid w:val="008E2E39"/>
    <w:rsid w:val="008E2E60"/>
    <w:rsid w:val="008E2E9C"/>
    <w:rsid w:val="008E2FB1"/>
    <w:rsid w:val="008E2FCC"/>
    <w:rsid w:val="008E3045"/>
    <w:rsid w:val="008E305A"/>
    <w:rsid w:val="008E30C8"/>
    <w:rsid w:val="008E30CD"/>
    <w:rsid w:val="008E30DC"/>
    <w:rsid w:val="008E32D4"/>
    <w:rsid w:val="008E3385"/>
    <w:rsid w:val="008E33F0"/>
    <w:rsid w:val="008E356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07"/>
    <w:rsid w:val="008E3D30"/>
    <w:rsid w:val="008E3DE1"/>
    <w:rsid w:val="008E3E0F"/>
    <w:rsid w:val="008E3E26"/>
    <w:rsid w:val="008E3ED6"/>
    <w:rsid w:val="008E3FDF"/>
    <w:rsid w:val="008E4031"/>
    <w:rsid w:val="008E4091"/>
    <w:rsid w:val="008E412A"/>
    <w:rsid w:val="008E4137"/>
    <w:rsid w:val="008E4201"/>
    <w:rsid w:val="008E42A8"/>
    <w:rsid w:val="008E43E5"/>
    <w:rsid w:val="008E43F5"/>
    <w:rsid w:val="008E4487"/>
    <w:rsid w:val="008E448B"/>
    <w:rsid w:val="008E4511"/>
    <w:rsid w:val="008E4550"/>
    <w:rsid w:val="008E45D4"/>
    <w:rsid w:val="008E4660"/>
    <w:rsid w:val="008E46C8"/>
    <w:rsid w:val="008E46D2"/>
    <w:rsid w:val="008E473C"/>
    <w:rsid w:val="008E4741"/>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CE0"/>
    <w:rsid w:val="008E4D58"/>
    <w:rsid w:val="008E4D67"/>
    <w:rsid w:val="008E4D81"/>
    <w:rsid w:val="008E4DA3"/>
    <w:rsid w:val="008E4E8A"/>
    <w:rsid w:val="008E4EA2"/>
    <w:rsid w:val="008E4EC4"/>
    <w:rsid w:val="008E4EE6"/>
    <w:rsid w:val="008E4F72"/>
    <w:rsid w:val="008E4F96"/>
    <w:rsid w:val="008E4FA0"/>
    <w:rsid w:val="008E5120"/>
    <w:rsid w:val="008E5127"/>
    <w:rsid w:val="008E5185"/>
    <w:rsid w:val="008E51B6"/>
    <w:rsid w:val="008E520C"/>
    <w:rsid w:val="008E5259"/>
    <w:rsid w:val="008E529C"/>
    <w:rsid w:val="008E52B8"/>
    <w:rsid w:val="008E52BB"/>
    <w:rsid w:val="008E532E"/>
    <w:rsid w:val="008E534A"/>
    <w:rsid w:val="008E534F"/>
    <w:rsid w:val="008E53D2"/>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5"/>
    <w:rsid w:val="008E5AAC"/>
    <w:rsid w:val="008E5B59"/>
    <w:rsid w:val="008E5BF6"/>
    <w:rsid w:val="008E5C9B"/>
    <w:rsid w:val="008E5CB8"/>
    <w:rsid w:val="008E5D47"/>
    <w:rsid w:val="008E5D9E"/>
    <w:rsid w:val="008E5DD5"/>
    <w:rsid w:val="008E5E04"/>
    <w:rsid w:val="008E5ED7"/>
    <w:rsid w:val="008E5F6F"/>
    <w:rsid w:val="008E5F9A"/>
    <w:rsid w:val="008E6010"/>
    <w:rsid w:val="008E6042"/>
    <w:rsid w:val="008E6073"/>
    <w:rsid w:val="008E60C4"/>
    <w:rsid w:val="008E60E0"/>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F22"/>
    <w:rsid w:val="008E6F58"/>
    <w:rsid w:val="008E6F6A"/>
    <w:rsid w:val="008E6FC2"/>
    <w:rsid w:val="008E6FCC"/>
    <w:rsid w:val="008E6FF3"/>
    <w:rsid w:val="008E71D5"/>
    <w:rsid w:val="008E727E"/>
    <w:rsid w:val="008E72E7"/>
    <w:rsid w:val="008E72FC"/>
    <w:rsid w:val="008E7332"/>
    <w:rsid w:val="008E733D"/>
    <w:rsid w:val="008E73D0"/>
    <w:rsid w:val="008E73D4"/>
    <w:rsid w:val="008E73FB"/>
    <w:rsid w:val="008E7407"/>
    <w:rsid w:val="008E7424"/>
    <w:rsid w:val="008E743D"/>
    <w:rsid w:val="008E7576"/>
    <w:rsid w:val="008E7583"/>
    <w:rsid w:val="008E75D7"/>
    <w:rsid w:val="008E75EB"/>
    <w:rsid w:val="008E771B"/>
    <w:rsid w:val="008E771D"/>
    <w:rsid w:val="008E7751"/>
    <w:rsid w:val="008E777C"/>
    <w:rsid w:val="008E782E"/>
    <w:rsid w:val="008E7833"/>
    <w:rsid w:val="008E7849"/>
    <w:rsid w:val="008E7878"/>
    <w:rsid w:val="008E78A6"/>
    <w:rsid w:val="008E78C4"/>
    <w:rsid w:val="008E7905"/>
    <w:rsid w:val="008E7923"/>
    <w:rsid w:val="008E797F"/>
    <w:rsid w:val="008E798D"/>
    <w:rsid w:val="008E79F8"/>
    <w:rsid w:val="008E7A40"/>
    <w:rsid w:val="008E7B08"/>
    <w:rsid w:val="008E7BDE"/>
    <w:rsid w:val="008E7D10"/>
    <w:rsid w:val="008E7E0E"/>
    <w:rsid w:val="008E7E19"/>
    <w:rsid w:val="008E7E68"/>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AE"/>
    <w:rsid w:val="008F07B8"/>
    <w:rsid w:val="008F07CC"/>
    <w:rsid w:val="008F07F8"/>
    <w:rsid w:val="008F08CF"/>
    <w:rsid w:val="008F0A26"/>
    <w:rsid w:val="008F0A5B"/>
    <w:rsid w:val="008F0ACC"/>
    <w:rsid w:val="008F0B70"/>
    <w:rsid w:val="008F0D4E"/>
    <w:rsid w:val="008F0DFC"/>
    <w:rsid w:val="008F0E5D"/>
    <w:rsid w:val="008F0EB7"/>
    <w:rsid w:val="008F0EC7"/>
    <w:rsid w:val="008F0F13"/>
    <w:rsid w:val="008F1005"/>
    <w:rsid w:val="008F1091"/>
    <w:rsid w:val="008F10D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88"/>
    <w:rsid w:val="008F1DD4"/>
    <w:rsid w:val="008F1DF8"/>
    <w:rsid w:val="008F1E40"/>
    <w:rsid w:val="008F1E9A"/>
    <w:rsid w:val="008F1EEC"/>
    <w:rsid w:val="008F1EF1"/>
    <w:rsid w:val="008F1F82"/>
    <w:rsid w:val="008F1FE1"/>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B1"/>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3A"/>
    <w:rsid w:val="008F364A"/>
    <w:rsid w:val="008F3678"/>
    <w:rsid w:val="008F3685"/>
    <w:rsid w:val="008F368A"/>
    <w:rsid w:val="008F3709"/>
    <w:rsid w:val="008F385F"/>
    <w:rsid w:val="008F38D0"/>
    <w:rsid w:val="008F38F3"/>
    <w:rsid w:val="008F397B"/>
    <w:rsid w:val="008F3A0F"/>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E9A"/>
    <w:rsid w:val="008F4EC3"/>
    <w:rsid w:val="008F4ED1"/>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5E7"/>
    <w:rsid w:val="008F562A"/>
    <w:rsid w:val="008F56B1"/>
    <w:rsid w:val="008F56EF"/>
    <w:rsid w:val="008F5711"/>
    <w:rsid w:val="008F57E0"/>
    <w:rsid w:val="008F57F7"/>
    <w:rsid w:val="008F58D9"/>
    <w:rsid w:val="008F5939"/>
    <w:rsid w:val="008F5941"/>
    <w:rsid w:val="008F598D"/>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C88"/>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14"/>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7"/>
    <w:rsid w:val="009004FE"/>
    <w:rsid w:val="0090056D"/>
    <w:rsid w:val="00900701"/>
    <w:rsid w:val="00900768"/>
    <w:rsid w:val="00900781"/>
    <w:rsid w:val="00900846"/>
    <w:rsid w:val="00900904"/>
    <w:rsid w:val="00900917"/>
    <w:rsid w:val="009009A0"/>
    <w:rsid w:val="009009A3"/>
    <w:rsid w:val="00900A2E"/>
    <w:rsid w:val="00900A31"/>
    <w:rsid w:val="00900A42"/>
    <w:rsid w:val="00900A47"/>
    <w:rsid w:val="00900AA1"/>
    <w:rsid w:val="00900AED"/>
    <w:rsid w:val="00900AFB"/>
    <w:rsid w:val="00900C48"/>
    <w:rsid w:val="00900C8D"/>
    <w:rsid w:val="00900E1E"/>
    <w:rsid w:val="00900E46"/>
    <w:rsid w:val="00900E7A"/>
    <w:rsid w:val="00900EBC"/>
    <w:rsid w:val="00900EDE"/>
    <w:rsid w:val="00900EE9"/>
    <w:rsid w:val="00900F35"/>
    <w:rsid w:val="00900F5A"/>
    <w:rsid w:val="00900F65"/>
    <w:rsid w:val="00900F7F"/>
    <w:rsid w:val="00900FB1"/>
    <w:rsid w:val="00900FEF"/>
    <w:rsid w:val="009010B8"/>
    <w:rsid w:val="009011A5"/>
    <w:rsid w:val="009011F7"/>
    <w:rsid w:val="0090124F"/>
    <w:rsid w:val="00901252"/>
    <w:rsid w:val="0090132E"/>
    <w:rsid w:val="0090133B"/>
    <w:rsid w:val="0090134B"/>
    <w:rsid w:val="009013E2"/>
    <w:rsid w:val="0090140F"/>
    <w:rsid w:val="00901488"/>
    <w:rsid w:val="009014AB"/>
    <w:rsid w:val="00901580"/>
    <w:rsid w:val="009015D5"/>
    <w:rsid w:val="009015D7"/>
    <w:rsid w:val="009016B5"/>
    <w:rsid w:val="009016EA"/>
    <w:rsid w:val="00901720"/>
    <w:rsid w:val="00901788"/>
    <w:rsid w:val="0090181B"/>
    <w:rsid w:val="00901894"/>
    <w:rsid w:val="009018B0"/>
    <w:rsid w:val="0090194B"/>
    <w:rsid w:val="00901958"/>
    <w:rsid w:val="0090197C"/>
    <w:rsid w:val="00901987"/>
    <w:rsid w:val="009019E2"/>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4C1"/>
    <w:rsid w:val="00902520"/>
    <w:rsid w:val="009025F3"/>
    <w:rsid w:val="0090268A"/>
    <w:rsid w:val="009026B2"/>
    <w:rsid w:val="009026C0"/>
    <w:rsid w:val="009026CB"/>
    <w:rsid w:val="00902741"/>
    <w:rsid w:val="0090279A"/>
    <w:rsid w:val="009027AC"/>
    <w:rsid w:val="009027C3"/>
    <w:rsid w:val="00902864"/>
    <w:rsid w:val="00902879"/>
    <w:rsid w:val="00902888"/>
    <w:rsid w:val="0090290D"/>
    <w:rsid w:val="0090295F"/>
    <w:rsid w:val="009029B3"/>
    <w:rsid w:val="009029C7"/>
    <w:rsid w:val="00902B3C"/>
    <w:rsid w:val="00902B91"/>
    <w:rsid w:val="00902C09"/>
    <w:rsid w:val="00902C73"/>
    <w:rsid w:val="00902CBC"/>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AA"/>
    <w:rsid w:val="00903AB3"/>
    <w:rsid w:val="00903B43"/>
    <w:rsid w:val="00903BB6"/>
    <w:rsid w:val="00903C93"/>
    <w:rsid w:val="00903D33"/>
    <w:rsid w:val="00903D7F"/>
    <w:rsid w:val="00903D9D"/>
    <w:rsid w:val="00903DA3"/>
    <w:rsid w:val="00903E80"/>
    <w:rsid w:val="00903FE0"/>
    <w:rsid w:val="00903FF4"/>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44"/>
    <w:rsid w:val="00904683"/>
    <w:rsid w:val="0090472E"/>
    <w:rsid w:val="00904832"/>
    <w:rsid w:val="0090484E"/>
    <w:rsid w:val="00904866"/>
    <w:rsid w:val="00904872"/>
    <w:rsid w:val="009048E2"/>
    <w:rsid w:val="00904928"/>
    <w:rsid w:val="00904933"/>
    <w:rsid w:val="0090494D"/>
    <w:rsid w:val="00904B7A"/>
    <w:rsid w:val="00904BF7"/>
    <w:rsid w:val="00904CC7"/>
    <w:rsid w:val="00904D0E"/>
    <w:rsid w:val="00904D35"/>
    <w:rsid w:val="00904DA6"/>
    <w:rsid w:val="00904DF4"/>
    <w:rsid w:val="00904DFF"/>
    <w:rsid w:val="00904E80"/>
    <w:rsid w:val="00904FD3"/>
    <w:rsid w:val="00904FE1"/>
    <w:rsid w:val="009050CE"/>
    <w:rsid w:val="009051EC"/>
    <w:rsid w:val="00905239"/>
    <w:rsid w:val="00905263"/>
    <w:rsid w:val="0090528B"/>
    <w:rsid w:val="009052AA"/>
    <w:rsid w:val="009052B3"/>
    <w:rsid w:val="009052CA"/>
    <w:rsid w:val="00905331"/>
    <w:rsid w:val="00905456"/>
    <w:rsid w:val="00905486"/>
    <w:rsid w:val="00905545"/>
    <w:rsid w:val="009055CA"/>
    <w:rsid w:val="00905600"/>
    <w:rsid w:val="0090564F"/>
    <w:rsid w:val="00905698"/>
    <w:rsid w:val="009056E9"/>
    <w:rsid w:val="00905742"/>
    <w:rsid w:val="00905850"/>
    <w:rsid w:val="0090593A"/>
    <w:rsid w:val="00905953"/>
    <w:rsid w:val="009059FC"/>
    <w:rsid w:val="00905A14"/>
    <w:rsid w:val="00905A33"/>
    <w:rsid w:val="00905AF6"/>
    <w:rsid w:val="00905B3E"/>
    <w:rsid w:val="00905BC9"/>
    <w:rsid w:val="00905BD8"/>
    <w:rsid w:val="00905C27"/>
    <w:rsid w:val="00905C3F"/>
    <w:rsid w:val="00905C5F"/>
    <w:rsid w:val="00905C6B"/>
    <w:rsid w:val="00905CC1"/>
    <w:rsid w:val="00905D10"/>
    <w:rsid w:val="00905D6D"/>
    <w:rsid w:val="00905D6E"/>
    <w:rsid w:val="00905EB1"/>
    <w:rsid w:val="009060D7"/>
    <w:rsid w:val="009060D8"/>
    <w:rsid w:val="009061C6"/>
    <w:rsid w:val="009062D4"/>
    <w:rsid w:val="009062E2"/>
    <w:rsid w:val="0090630D"/>
    <w:rsid w:val="009063D0"/>
    <w:rsid w:val="009063DF"/>
    <w:rsid w:val="00906407"/>
    <w:rsid w:val="009064B3"/>
    <w:rsid w:val="009064B4"/>
    <w:rsid w:val="009064CB"/>
    <w:rsid w:val="00906565"/>
    <w:rsid w:val="00906652"/>
    <w:rsid w:val="009066D7"/>
    <w:rsid w:val="0090679E"/>
    <w:rsid w:val="009067E2"/>
    <w:rsid w:val="00906802"/>
    <w:rsid w:val="0090687E"/>
    <w:rsid w:val="00906907"/>
    <w:rsid w:val="0090695E"/>
    <w:rsid w:val="00906AC5"/>
    <w:rsid w:val="00906C0E"/>
    <w:rsid w:val="00906C1E"/>
    <w:rsid w:val="00906CBB"/>
    <w:rsid w:val="00906CE8"/>
    <w:rsid w:val="00906E14"/>
    <w:rsid w:val="00906E4C"/>
    <w:rsid w:val="00906F4F"/>
    <w:rsid w:val="0090704C"/>
    <w:rsid w:val="0090709F"/>
    <w:rsid w:val="0090710A"/>
    <w:rsid w:val="009071F7"/>
    <w:rsid w:val="00907312"/>
    <w:rsid w:val="0090733A"/>
    <w:rsid w:val="0090739A"/>
    <w:rsid w:val="00907445"/>
    <w:rsid w:val="00907521"/>
    <w:rsid w:val="0090781E"/>
    <w:rsid w:val="00907832"/>
    <w:rsid w:val="009078AA"/>
    <w:rsid w:val="009078C5"/>
    <w:rsid w:val="00907919"/>
    <w:rsid w:val="0090794E"/>
    <w:rsid w:val="00907995"/>
    <w:rsid w:val="00907A52"/>
    <w:rsid w:val="00907A70"/>
    <w:rsid w:val="00907ADA"/>
    <w:rsid w:val="00907B4E"/>
    <w:rsid w:val="00907B80"/>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1"/>
    <w:rsid w:val="00910146"/>
    <w:rsid w:val="00910173"/>
    <w:rsid w:val="009101E2"/>
    <w:rsid w:val="009101F9"/>
    <w:rsid w:val="00910259"/>
    <w:rsid w:val="00910269"/>
    <w:rsid w:val="00910291"/>
    <w:rsid w:val="009102B4"/>
    <w:rsid w:val="0091038A"/>
    <w:rsid w:val="0091038F"/>
    <w:rsid w:val="009103C0"/>
    <w:rsid w:val="0091040F"/>
    <w:rsid w:val="0091054C"/>
    <w:rsid w:val="009105AC"/>
    <w:rsid w:val="0091069D"/>
    <w:rsid w:val="009106AF"/>
    <w:rsid w:val="009106E2"/>
    <w:rsid w:val="009106F3"/>
    <w:rsid w:val="009109A3"/>
    <w:rsid w:val="009109F4"/>
    <w:rsid w:val="00910A11"/>
    <w:rsid w:val="00910A5E"/>
    <w:rsid w:val="00910AC4"/>
    <w:rsid w:val="00910AEB"/>
    <w:rsid w:val="00910B23"/>
    <w:rsid w:val="00910B32"/>
    <w:rsid w:val="00910C0C"/>
    <w:rsid w:val="00910D73"/>
    <w:rsid w:val="00910D77"/>
    <w:rsid w:val="00910DD3"/>
    <w:rsid w:val="00910E66"/>
    <w:rsid w:val="00910E97"/>
    <w:rsid w:val="00910EB2"/>
    <w:rsid w:val="00910F29"/>
    <w:rsid w:val="00910F30"/>
    <w:rsid w:val="00910FAE"/>
    <w:rsid w:val="00910FBC"/>
    <w:rsid w:val="0091106E"/>
    <w:rsid w:val="0091109B"/>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69E"/>
    <w:rsid w:val="009126CD"/>
    <w:rsid w:val="009126D1"/>
    <w:rsid w:val="0091271D"/>
    <w:rsid w:val="0091272A"/>
    <w:rsid w:val="00912744"/>
    <w:rsid w:val="00912773"/>
    <w:rsid w:val="0091280A"/>
    <w:rsid w:val="00912829"/>
    <w:rsid w:val="00912878"/>
    <w:rsid w:val="0091292F"/>
    <w:rsid w:val="0091297D"/>
    <w:rsid w:val="009129AF"/>
    <w:rsid w:val="009129B7"/>
    <w:rsid w:val="009129DA"/>
    <w:rsid w:val="00912A6A"/>
    <w:rsid w:val="00912B2A"/>
    <w:rsid w:val="00912B2E"/>
    <w:rsid w:val="00912B50"/>
    <w:rsid w:val="00912C37"/>
    <w:rsid w:val="00912E61"/>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41"/>
    <w:rsid w:val="00913D53"/>
    <w:rsid w:val="00913DAB"/>
    <w:rsid w:val="00913DB7"/>
    <w:rsid w:val="00913DEB"/>
    <w:rsid w:val="00913DF8"/>
    <w:rsid w:val="00913EA3"/>
    <w:rsid w:val="00913F00"/>
    <w:rsid w:val="00913F76"/>
    <w:rsid w:val="0091407B"/>
    <w:rsid w:val="009140D5"/>
    <w:rsid w:val="009140F5"/>
    <w:rsid w:val="00914132"/>
    <w:rsid w:val="0091418D"/>
    <w:rsid w:val="009141E1"/>
    <w:rsid w:val="00914231"/>
    <w:rsid w:val="00914252"/>
    <w:rsid w:val="0091431B"/>
    <w:rsid w:val="0091433D"/>
    <w:rsid w:val="00914439"/>
    <w:rsid w:val="00914441"/>
    <w:rsid w:val="009144F9"/>
    <w:rsid w:val="00914772"/>
    <w:rsid w:val="0091477D"/>
    <w:rsid w:val="00914782"/>
    <w:rsid w:val="009147CB"/>
    <w:rsid w:val="009147D3"/>
    <w:rsid w:val="00914852"/>
    <w:rsid w:val="009148B9"/>
    <w:rsid w:val="00914982"/>
    <w:rsid w:val="009149A2"/>
    <w:rsid w:val="009149EC"/>
    <w:rsid w:val="00914A6E"/>
    <w:rsid w:val="00914AA8"/>
    <w:rsid w:val="00914B62"/>
    <w:rsid w:val="00914BB3"/>
    <w:rsid w:val="00914BD7"/>
    <w:rsid w:val="00914CD2"/>
    <w:rsid w:val="00914D6E"/>
    <w:rsid w:val="00914DEC"/>
    <w:rsid w:val="00914DF4"/>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7A"/>
    <w:rsid w:val="0091623E"/>
    <w:rsid w:val="00916269"/>
    <w:rsid w:val="00916284"/>
    <w:rsid w:val="00916292"/>
    <w:rsid w:val="0091637A"/>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53"/>
    <w:rsid w:val="009169A5"/>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797"/>
    <w:rsid w:val="00917835"/>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8C"/>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7B"/>
    <w:rsid w:val="0092159E"/>
    <w:rsid w:val="00921737"/>
    <w:rsid w:val="009218C2"/>
    <w:rsid w:val="009219B9"/>
    <w:rsid w:val="009219D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8"/>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685"/>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028"/>
    <w:rsid w:val="00923225"/>
    <w:rsid w:val="009232FA"/>
    <w:rsid w:val="00923334"/>
    <w:rsid w:val="00923360"/>
    <w:rsid w:val="00923397"/>
    <w:rsid w:val="00923433"/>
    <w:rsid w:val="00923441"/>
    <w:rsid w:val="00923503"/>
    <w:rsid w:val="0092366E"/>
    <w:rsid w:val="0092367F"/>
    <w:rsid w:val="0092372B"/>
    <w:rsid w:val="00923743"/>
    <w:rsid w:val="009237CD"/>
    <w:rsid w:val="00923826"/>
    <w:rsid w:val="0092384F"/>
    <w:rsid w:val="00923911"/>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40"/>
    <w:rsid w:val="009248F3"/>
    <w:rsid w:val="00924A53"/>
    <w:rsid w:val="00924A59"/>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6C"/>
    <w:rsid w:val="00925E76"/>
    <w:rsid w:val="00925E7B"/>
    <w:rsid w:val="00925F6A"/>
    <w:rsid w:val="00925F7B"/>
    <w:rsid w:val="00925FB3"/>
    <w:rsid w:val="0092609D"/>
    <w:rsid w:val="009260A3"/>
    <w:rsid w:val="0092621F"/>
    <w:rsid w:val="009262A3"/>
    <w:rsid w:val="009263ED"/>
    <w:rsid w:val="00926428"/>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E3"/>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139"/>
    <w:rsid w:val="009271C9"/>
    <w:rsid w:val="009272B4"/>
    <w:rsid w:val="009273A8"/>
    <w:rsid w:val="009273B6"/>
    <w:rsid w:val="00927481"/>
    <w:rsid w:val="00927503"/>
    <w:rsid w:val="00927607"/>
    <w:rsid w:val="00927652"/>
    <w:rsid w:val="0092772F"/>
    <w:rsid w:val="009277B6"/>
    <w:rsid w:val="009277F9"/>
    <w:rsid w:val="0092789E"/>
    <w:rsid w:val="009278C3"/>
    <w:rsid w:val="009278EE"/>
    <w:rsid w:val="00927914"/>
    <w:rsid w:val="00927939"/>
    <w:rsid w:val="00927A00"/>
    <w:rsid w:val="00927A14"/>
    <w:rsid w:val="00927AB4"/>
    <w:rsid w:val="00927C98"/>
    <w:rsid w:val="00927CBE"/>
    <w:rsid w:val="00927D29"/>
    <w:rsid w:val="00927D36"/>
    <w:rsid w:val="00927DB2"/>
    <w:rsid w:val="00927E07"/>
    <w:rsid w:val="00927F29"/>
    <w:rsid w:val="00927F56"/>
    <w:rsid w:val="00927F78"/>
    <w:rsid w:val="00927FA6"/>
    <w:rsid w:val="00927FF9"/>
    <w:rsid w:val="00930029"/>
    <w:rsid w:val="00930030"/>
    <w:rsid w:val="0093004A"/>
    <w:rsid w:val="00930057"/>
    <w:rsid w:val="009300A7"/>
    <w:rsid w:val="009300F8"/>
    <w:rsid w:val="0093012D"/>
    <w:rsid w:val="009301A2"/>
    <w:rsid w:val="0093027F"/>
    <w:rsid w:val="00930328"/>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8F"/>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34"/>
    <w:rsid w:val="00931AE5"/>
    <w:rsid w:val="00931B42"/>
    <w:rsid w:val="00931C0A"/>
    <w:rsid w:val="00931CB7"/>
    <w:rsid w:val="00931CCF"/>
    <w:rsid w:val="00931EE1"/>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CBD"/>
    <w:rsid w:val="00932DA6"/>
    <w:rsid w:val="00932DE8"/>
    <w:rsid w:val="00932E56"/>
    <w:rsid w:val="00932F11"/>
    <w:rsid w:val="00932F86"/>
    <w:rsid w:val="00932FA4"/>
    <w:rsid w:val="00932FE9"/>
    <w:rsid w:val="00933036"/>
    <w:rsid w:val="00933097"/>
    <w:rsid w:val="00933101"/>
    <w:rsid w:val="009331B6"/>
    <w:rsid w:val="0093324E"/>
    <w:rsid w:val="0093328F"/>
    <w:rsid w:val="0093329B"/>
    <w:rsid w:val="00933347"/>
    <w:rsid w:val="00933355"/>
    <w:rsid w:val="009333D7"/>
    <w:rsid w:val="009333F4"/>
    <w:rsid w:val="0093344A"/>
    <w:rsid w:val="009334BA"/>
    <w:rsid w:val="00933521"/>
    <w:rsid w:val="00933568"/>
    <w:rsid w:val="0093359B"/>
    <w:rsid w:val="00933736"/>
    <w:rsid w:val="009337BB"/>
    <w:rsid w:val="00933808"/>
    <w:rsid w:val="0093382E"/>
    <w:rsid w:val="009338FD"/>
    <w:rsid w:val="00933978"/>
    <w:rsid w:val="009339C2"/>
    <w:rsid w:val="00933A73"/>
    <w:rsid w:val="00933A8D"/>
    <w:rsid w:val="00933AA0"/>
    <w:rsid w:val="00933B39"/>
    <w:rsid w:val="00933BC4"/>
    <w:rsid w:val="00933BDA"/>
    <w:rsid w:val="00933C2F"/>
    <w:rsid w:val="00933CB1"/>
    <w:rsid w:val="00933D66"/>
    <w:rsid w:val="00933DDC"/>
    <w:rsid w:val="00933E15"/>
    <w:rsid w:val="00933E18"/>
    <w:rsid w:val="00933E69"/>
    <w:rsid w:val="00933EEB"/>
    <w:rsid w:val="00933F51"/>
    <w:rsid w:val="00933F79"/>
    <w:rsid w:val="00933F92"/>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75E"/>
    <w:rsid w:val="009347EA"/>
    <w:rsid w:val="00934817"/>
    <w:rsid w:val="00934894"/>
    <w:rsid w:val="00934905"/>
    <w:rsid w:val="0093495B"/>
    <w:rsid w:val="00934996"/>
    <w:rsid w:val="00934A23"/>
    <w:rsid w:val="00934A6E"/>
    <w:rsid w:val="00934A9B"/>
    <w:rsid w:val="00934AE9"/>
    <w:rsid w:val="00934BF8"/>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2A8"/>
    <w:rsid w:val="00935321"/>
    <w:rsid w:val="009354C9"/>
    <w:rsid w:val="009354D6"/>
    <w:rsid w:val="00935503"/>
    <w:rsid w:val="00935563"/>
    <w:rsid w:val="00935599"/>
    <w:rsid w:val="0093560A"/>
    <w:rsid w:val="009356E0"/>
    <w:rsid w:val="009357A3"/>
    <w:rsid w:val="009357AD"/>
    <w:rsid w:val="00935890"/>
    <w:rsid w:val="009358AF"/>
    <w:rsid w:val="009358FE"/>
    <w:rsid w:val="009359D6"/>
    <w:rsid w:val="00935A5D"/>
    <w:rsid w:val="00935B9D"/>
    <w:rsid w:val="00935BEE"/>
    <w:rsid w:val="00935C60"/>
    <w:rsid w:val="00935CAF"/>
    <w:rsid w:val="00935CF2"/>
    <w:rsid w:val="00935D01"/>
    <w:rsid w:val="00935D14"/>
    <w:rsid w:val="00935E16"/>
    <w:rsid w:val="00935E5F"/>
    <w:rsid w:val="00935E9C"/>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CE"/>
    <w:rsid w:val="009366F4"/>
    <w:rsid w:val="0093674E"/>
    <w:rsid w:val="00936773"/>
    <w:rsid w:val="009367DF"/>
    <w:rsid w:val="00936818"/>
    <w:rsid w:val="0093681A"/>
    <w:rsid w:val="009369AC"/>
    <w:rsid w:val="009369F2"/>
    <w:rsid w:val="00936A90"/>
    <w:rsid w:val="00936ABE"/>
    <w:rsid w:val="00936B1C"/>
    <w:rsid w:val="00936B52"/>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5"/>
    <w:rsid w:val="009371F9"/>
    <w:rsid w:val="0093726C"/>
    <w:rsid w:val="00937358"/>
    <w:rsid w:val="009373CB"/>
    <w:rsid w:val="00937441"/>
    <w:rsid w:val="0093755A"/>
    <w:rsid w:val="00937598"/>
    <w:rsid w:val="009375B6"/>
    <w:rsid w:val="009376AB"/>
    <w:rsid w:val="009376C1"/>
    <w:rsid w:val="009377C3"/>
    <w:rsid w:val="009377C9"/>
    <w:rsid w:val="0093791F"/>
    <w:rsid w:val="0093795A"/>
    <w:rsid w:val="00937A1A"/>
    <w:rsid w:val="00937A76"/>
    <w:rsid w:val="00937A9A"/>
    <w:rsid w:val="00937ABC"/>
    <w:rsid w:val="00937B56"/>
    <w:rsid w:val="00937B62"/>
    <w:rsid w:val="00937BBC"/>
    <w:rsid w:val="00937C73"/>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20"/>
    <w:rsid w:val="00940322"/>
    <w:rsid w:val="0094039B"/>
    <w:rsid w:val="00940433"/>
    <w:rsid w:val="00940465"/>
    <w:rsid w:val="009404BB"/>
    <w:rsid w:val="009404D3"/>
    <w:rsid w:val="009404EF"/>
    <w:rsid w:val="00940553"/>
    <w:rsid w:val="0094056C"/>
    <w:rsid w:val="009405E8"/>
    <w:rsid w:val="0094064B"/>
    <w:rsid w:val="0094065A"/>
    <w:rsid w:val="00940661"/>
    <w:rsid w:val="009406E8"/>
    <w:rsid w:val="00940714"/>
    <w:rsid w:val="00940894"/>
    <w:rsid w:val="009408CC"/>
    <w:rsid w:val="00940918"/>
    <w:rsid w:val="00940976"/>
    <w:rsid w:val="0094097D"/>
    <w:rsid w:val="0094099A"/>
    <w:rsid w:val="00940A3E"/>
    <w:rsid w:val="00940A60"/>
    <w:rsid w:val="00940A92"/>
    <w:rsid w:val="00940B53"/>
    <w:rsid w:val="00940BCF"/>
    <w:rsid w:val="00940C9C"/>
    <w:rsid w:val="00940CD9"/>
    <w:rsid w:val="00940CDE"/>
    <w:rsid w:val="00940CF1"/>
    <w:rsid w:val="00940DD3"/>
    <w:rsid w:val="00940E34"/>
    <w:rsid w:val="00940E88"/>
    <w:rsid w:val="00940EB3"/>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6E4"/>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B3"/>
    <w:rsid w:val="0094281B"/>
    <w:rsid w:val="00942887"/>
    <w:rsid w:val="00942904"/>
    <w:rsid w:val="0094292F"/>
    <w:rsid w:val="00942978"/>
    <w:rsid w:val="00942985"/>
    <w:rsid w:val="0094298B"/>
    <w:rsid w:val="009429E9"/>
    <w:rsid w:val="00942AD6"/>
    <w:rsid w:val="00942BFF"/>
    <w:rsid w:val="00942C46"/>
    <w:rsid w:val="00942D07"/>
    <w:rsid w:val="00942D3C"/>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9FD"/>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97"/>
    <w:rsid w:val="009442A6"/>
    <w:rsid w:val="0094436B"/>
    <w:rsid w:val="0094438D"/>
    <w:rsid w:val="00944460"/>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94"/>
    <w:rsid w:val="009452D3"/>
    <w:rsid w:val="009452F2"/>
    <w:rsid w:val="00945320"/>
    <w:rsid w:val="009453AB"/>
    <w:rsid w:val="009453BF"/>
    <w:rsid w:val="00945648"/>
    <w:rsid w:val="0094572F"/>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A"/>
    <w:rsid w:val="00945EDF"/>
    <w:rsid w:val="00945EEF"/>
    <w:rsid w:val="00945EFD"/>
    <w:rsid w:val="00945FB3"/>
    <w:rsid w:val="0094601D"/>
    <w:rsid w:val="00946033"/>
    <w:rsid w:val="00946096"/>
    <w:rsid w:val="009460DB"/>
    <w:rsid w:val="0094616F"/>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92B"/>
    <w:rsid w:val="009469A5"/>
    <w:rsid w:val="009469C1"/>
    <w:rsid w:val="00946A79"/>
    <w:rsid w:val="00946A7E"/>
    <w:rsid w:val="00946AE9"/>
    <w:rsid w:val="00946BB1"/>
    <w:rsid w:val="00946CD5"/>
    <w:rsid w:val="00946D0F"/>
    <w:rsid w:val="00946D12"/>
    <w:rsid w:val="00946D1A"/>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5E"/>
    <w:rsid w:val="00947376"/>
    <w:rsid w:val="009473B6"/>
    <w:rsid w:val="009473CD"/>
    <w:rsid w:val="009473E2"/>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92"/>
    <w:rsid w:val="00947ADF"/>
    <w:rsid w:val="00947B79"/>
    <w:rsid w:val="00947CF2"/>
    <w:rsid w:val="00947D5C"/>
    <w:rsid w:val="00947DAF"/>
    <w:rsid w:val="00947DD7"/>
    <w:rsid w:val="00947ED2"/>
    <w:rsid w:val="00947F50"/>
    <w:rsid w:val="00947FDA"/>
    <w:rsid w:val="0095000B"/>
    <w:rsid w:val="009500A7"/>
    <w:rsid w:val="0095013C"/>
    <w:rsid w:val="00950165"/>
    <w:rsid w:val="00950183"/>
    <w:rsid w:val="009501DE"/>
    <w:rsid w:val="009502CF"/>
    <w:rsid w:val="0095032D"/>
    <w:rsid w:val="00950457"/>
    <w:rsid w:val="00950582"/>
    <w:rsid w:val="00950618"/>
    <w:rsid w:val="0095063F"/>
    <w:rsid w:val="0095066E"/>
    <w:rsid w:val="00950763"/>
    <w:rsid w:val="009507B9"/>
    <w:rsid w:val="00950810"/>
    <w:rsid w:val="009508C1"/>
    <w:rsid w:val="0095091A"/>
    <w:rsid w:val="00950925"/>
    <w:rsid w:val="009509A0"/>
    <w:rsid w:val="00950AA6"/>
    <w:rsid w:val="00950AB0"/>
    <w:rsid w:val="00950AD1"/>
    <w:rsid w:val="00950B83"/>
    <w:rsid w:val="00950BD3"/>
    <w:rsid w:val="00950BDC"/>
    <w:rsid w:val="00950C1F"/>
    <w:rsid w:val="00950C75"/>
    <w:rsid w:val="00950CC7"/>
    <w:rsid w:val="00950CE9"/>
    <w:rsid w:val="00950D20"/>
    <w:rsid w:val="00950D91"/>
    <w:rsid w:val="00950E8D"/>
    <w:rsid w:val="00950EF2"/>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AD"/>
    <w:rsid w:val="00951FB9"/>
    <w:rsid w:val="00951FBA"/>
    <w:rsid w:val="00951FD1"/>
    <w:rsid w:val="00952041"/>
    <w:rsid w:val="00952076"/>
    <w:rsid w:val="009521A2"/>
    <w:rsid w:val="009522C0"/>
    <w:rsid w:val="009522F2"/>
    <w:rsid w:val="0095236A"/>
    <w:rsid w:val="009523F9"/>
    <w:rsid w:val="00952494"/>
    <w:rsid w:val="0095260F"/>
    <w:rsid w:val="00952675"/>
    <w:rsid w:val="00952683"/>
    <w:rsid w:val="0095271A"/>
    <w:rsid w:val="00952755"/>
    <w:rsid w:val="009527B0"/>
    <w:rsid w:val="00952836"/>
    <w:rsid w:val="009528D9"/>
    <w:rsid w:val="009529AB"/>
    <w:rsid w:val="009529AE"/>
    <w:rsid w:val="00952A1F"/>
    <w:rsid w:val="00952A5E"/>
    <w:rsid w:val="00952AFA"/>
    <w:rsid w:val="00952C0B"/>
    <w:rsid w:val="00952C9E"/>
    <w:rsid w:val="00952CDF"/>
    <w:rsid w:val="00952DC5"/>
    <w:rsid w:val="00952E15"/>
    <w:rsid w:val="00952E3C"/>
    <w:rsid w:val="00952EBB"/>
    <w:rsid w:val="00952EEC"/>
    <w:rsid w:val="00952FDF"/>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A1"/>
    <w:rsid w:val="009538D9"/>
    <w:rsid w:val="009539EF"/>
    <w:rsid w:val="009539F4"/>
    <w:rsid w:val="00953A01"/>
    <w:rsid w:val="00953A88"/>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40"/>
    <w:rsid w:val="009541A8"/>
    <w:rsid w:val="0095420B"/>
    <w:rsid w:val="009542A4"/>
    <w:rsid w:val="009543FD"/>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DC"/>
    <w:rsid w:val="00954EE0"/>
    <w:rsid w:val="00954EFB"/>
    <w:rsid w:val="00954F12"/>
    <w:rsid w:val="00954F4C"/>
    <w:rsid w:val="00954FDF"/>
    <w:rsid w:val="00954FFB"/>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6F9"/>
    <w:rsid w:val="00955712"/>
    <w:rsid w:val="0095574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5"/>
    <w:rsid w:val="00956307"/>
    <w:rsid w:val="00956396"/>
    <w:rsid w:val="009563E4"/>
    <w:rsid w:val="0095644B"/>
    <w:rsid w:val="0095656B"/>
    <w:rsid w:val="00956611"/>
    <w:rsid w:val="0095666A"/>
    <w:rsid w:val="009566E6"/>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4C"/>
    <w:rsid w:val="00957355"/>
    <w:rsid w:val="00957365"/>
    <w:rsid w:val="009573B1"/>
    <w:rsid w:val="009573E6"/>
    <w:rsid w:val="00957405"/>
    <w:rsid w:val="00957589"/>
    <w:rsid w:val="009575C5"/>
    <w:rsid w:val="0095769B"/>
    <w:rsid w:val="009576BF"/>
    <w:rsid w:val="009576F0"/>
    <w:rsid w:val="0095776A"/>
    <w:rsid w:val="00957790"/>
    <w:rsid w:val="0095784E"/>
    <w:rsid w:val="0095792C"/>
    <w:rsid w:val="009579F9"/>
    <w:rsid w:val="00957AED"/>
    <w:rsid w:val="00957B96"/>
    <w:rsid w:val="00957C28"/>
    <w:rsid w:val="00957D10"/>
    <w:rsid w:val="00957F15"/>
    <w:rsid w:val="00957F6A"/>
    <w:rsid w:val="00960049"/>
    <w:rsid w:val="009600DD"/>
    <w:rsid w:val="009600FF"/>
    <w:rsid w:val="0096013C"/>
    <w:rsid w:val="009601DE"/>
    <w:rsid w:val="009601FC"/>
    <w:rsid w:val="009602A4"/>
    <w:rsid w:val="00960340"/>
    <w:rsid w:val="009603B5"/>
    <w:rsid w:val="009603F7"/>
    <w:rsid w:val="00960449"/>
    <w:rsid w:val="00960455"/>
    <w:rsid w:val="009604A5"/>
    <w:rsid w:val="009604CF"/>
    <w:rsid w:val="009604F6"/>
    <w:rsid w:val="00960509"/>
    <w:rsid w:val="00960533"/>
    <w:rsid w:val="0096054D"/>
    <w:rsid w:val="009605A4"/>
    <w:rsid w:val="00960608"/>
    <w:rsid w:val="0096077D"/>
    <w:rsid w:val="009607C7"/>
    <w:rsid w:val="009607FD"/>
    <w:rsid w:val="0096088D"/>
    <w:rsid w:val="00960915"/>
    <w:rsid w:val="00960958"/>
    <w:rsid w:val="00960A2B"/>
    <w:rsid w:val="00960A61"/>
    <w:rsid w:val="00960B87"/>
    <w:rsid w:val="00960C92"/>
    <w:rsid w:val="00960DB4"/>
    <w:rsid w:val="00960E0D"/>
    <w:rsid w:val="00960E24"/>
    <w:rsid w:val="00960F7D"/>
    <w:rsid w:val="00961009"/>
    <w:rsid w:val="009610A4"/>
    <w:rsid w:val="009610CF"/>
    <w:rsid w:val="0096111D"/>
    <w:rsid w:val="00961140"/>
    <w:rsid w:val="00961172"/>
    <w:rsid w:val="00961174"/>
    <w:rsid w:val="00961196"/>
    <w:rsid w:val="00961204"/>
    <w:rsid w:val="009612A4"/>
    <w:rsid w:val="009612A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F2"/>
    <w:rsid w:val="009618FD"/>
    <w:rsid w:val="009619CD"/>
    <w:rsid w:val="00961A70"/>
    <w:rsid w:val="00961A73"/>
    <w:rsid w:val="00961AF7"/>
    <w:rsid w:val="00961BEE"/>
    <w:rsid w:val="00961C0D"/>
    <w:rsid w:val="00961C30"/>
    <w:rsid w:val="00961C76"/>
    <w:rsid w:val="00961CA0"/>
    <w:rsid w:val="00961D58"/>
    <w:rsid w:val="00961D8E"/>
    <w:rsid w:val="00961DAA"/>
    <w:rsid w:val="00961DC2"/>
    <w:rsid w:val="00961DFD"/>
    <w:rsid w:val="00961E21"/>
    <w:rsid w:val="00961E33"/>
    <w:rsid w:val="00961EB8"/>
    <w:rsid w:val="00961ED2"/>
    <w:rsid w:val="00961F62"/>
    <w:rsid w:val="0096213B"/>
    <w:rsid w:val="00962169"/>
    <w:rsid w:val="009621BF"/>
    <w:rsid w:val="0096220D"/>
    <w:rsid w:val="009622A6"/>
    <w:rsid w:val="009622DF"/>
    <w:rsid w:val="009623E0"/>
    <w:rsid w:val="009623F0"/>
    <w:rsid w:val="009624F1"/>
    <w:rsid w:val="00962566"/>
    <w:rsid w:val="00962590"/>
    <w:rsid w:val="009625CE"/>
    <w:rsid w:val="009625DE"/>
    <w:rsid w:val="00962605"/>
    <w:rsid w:val="00962652"/>
    <w:rsid w:val="00962654"/>
    <w:rsid w:val="00962661"/>
    <w:rsid w:val="009627AA"/>
    <w:rsid w:val="009627B1"/>
    <w:rsid w:val="009627D1"/>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80"/>
    <w:rsid w:val="00962DA4"/>
    <w:rsid w:val="00962E0B"/>
    <w:rsid w:val="00962E2F"/>
    <w:rsid w:val="00962E39"/>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9C4"/>
    <w:rsid w:val="009639E8"/>
    <w:rsid w:val="00963A8C"/>
    <w:rsid w:val="00963AE6"/>
    <w:rsid w:val="00963B5B"/>
    <w:rsid w:val="00963BCF"/>
    <w:rsid w:val="00963BFF"/>
    <w:rsid w:val="00963C1E"/>
    <w:rsid w:val="00963C27"/>
    <w:rsid w:val="00963C34"/>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4B5"/>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BAF"/>
    <w:rsid w:val="00964C23"/>
    <w:rsid w:val="00964CB6"/>
    <w:rsid w:val="00964CC3"/>
    <w:rsid w:val="00964D3C"/>
    <w:rsid w:val="00964D81"/>
    <w:rsid w:val="00964DA6"/>
    <w:rsid w:val="00964E2A"/>
    <w:rsid w:val="00964E7F"/>
    <w:rsid w:val="00964E98"/>
    <w:rsid w:val="00964EA5"/>
    <w:rsid w:val="00964ECD"/>
    <w:rsid w:val="00964EF7"/>
    <w:rsid w:val="00964F8F"/>
    <w:rsid w:val="0096500D"/>
    <w:rsid w:val="0096509E"/>
    <w:rsid w:val="00965214"/>
    <w:rsid w:val="0096527C"/>
    <w:rsid w:val="00965317"/>
    <w:rsid w:val="00965335"/>
    <w:rsid w:val="009653FB"/>
    <w:rsid w:val="0096540D"/>
    <w:rsid w:val="009654D7"/>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36B"/>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1F"/>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77"/>
    <w:rsid w:val="00966FD1"/>
    <w:rsid w:val="00967049"/>
    <w:rsid w:val="00967090"/>
    <w:rsid w:val="009670B5"/>
    <w:rsid w:val="00967159"/>
    <w:rsid w:val="00967165"/>
    <w:rsid w:val="00967192"/>
    <w:rsid w:val="009671D9"/>
    <w:rsid w:val="00967207"/>
    <w:rsid w:val="0096722F"/>
    <w:rsid w:val="0096736D"/>
    <w:rsid w:val="009673CE"/>
    <w:rsid w:val="009674FB"/>
    <w:rsid w:val="00967637"/>
    <w:rsid w:val="00967682"/>
    <w:rsid w:val="0096769F"/>
    <w:rsid w:val="009676A7"/>
    <w:rsid w:val="00967862"/>
    <w:rsid w:val="009678B8"/>
    <w:rsid w:val="0096793B"/>
    <w:rsid w:val="00967942"/>
    <w:rsid w:val="009679FD"/>
    <w:rsid w:val="009679FE"/>
    <w:rsid w:val="00967A97"/>
    <w:rsid w:val="00967CBE"/>
    <w:rsid w:val="00967CDB"/>
    <w:rsid w:val="00967D26"/>
    <w:rsid w:val="00967D6B"/>
    <w:rsid w:val="00967D74"/>
    <w:rsid w:val="00967E86"/>
    <w:rsid w:val="00967F35"/>
    <w:rsid w:val="00967F7E"/>
    <w:rsid w:val="00967F9C"/>
    <w:rsid w:val="0097011A"/>
    <w:rsid w:val="0097018D"/>
    <w:rsid w:val="00970210"/>
    <w:rsid w:val="0097025E"/>
    <w:rsid w:val="0097028A"/>
    <w:rsid w:val="009702DD"/>
    <w:rsid w:val="009702F2"/>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85"/>
    <w:rsid w:val="009708A7"/>
    <w:rsid w:val="009708F6"/>
    <w:rsid w:val="0097091E"/>
    <w:rsid w:val="00970932"/>
    <w:rsid w:val="0097094B"/>
    <w:rsid w:val="009709FC"/>
    <w:rsid w:val="00970A1D"/>
    <w:rsid w:val="00970A4F"/>
    <w:rsid w:val="00970A57"/>
    <w:rsid w:val="00970A90"/>
    <w:rsid w:val="00970B1A"/>
    <w:rsid w:val="00970B37"/>
    <w:rsid w:val="00970B3B"/>
    <w:rsid w:val="00970BA9"/>
    <w:rsid w:val="00970C0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86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AB"/>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97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228"/>
    <w:rsid w:val="00973247"/>
    <w:rsid w:val="00973420"/>
    <w:rsid w:val="0097347C"/>
    <w:rsid w:val="00973491"/>
    <w:rsid w:val="00973568"/>
    <w:rsid w:val="00973597"/>
    <w:rsid w:val="009735FD"/>
    <w:rsid w:val="00973790"/>
    <w:rsid w:val="009737AB"/>
    <w:rsid w:val="0097380C"/>
    <w:rsid w:val="009738F9"/>
    <w:rsid w:val="00973983"/>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FC1"/>
    <w:rsid w:val="00974FDE"/>
    <w:rsid w:val="0097504F"/>
    <w:rsid w:val="00975094"/>
    <w:rsid w:val="0097512C"/>
    <w:rsid w:val="0097516A"/>
    <w:rsid w:val="00975193"/>
    <w:rsid w:val="00975281"/>
    <w:rsid w:val="009752C4"/>
    <w:rsid w:val="00975321"/>
    <w:rsid w:val="0097539A"/>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1F"/>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FB"/>
    <w:rsid w:val="0097665A"/>
    <w:rsid w:val="009766AC"/>
    <w:rsid w:val="009766FD"/>
    <w:rsid w:val="00976824"/>
    <w:rsid w:val="0097685C"/>
    <w:rsid w:val="009769D8"/>
    <w:rsid w:val="00976A19"/>
    <w:rsid w:val="00976ABF"/>
    <w:rsid w:val="00976AF4"/>
    <w:rsid w:val="00976BAB"/>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2AA"/>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2C"/>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0"/>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97"/>
    <w:rsid w:val="009810B2"/>
    <w:rsid w:val="00981110"/>
    <w:rsid w:val="00981142"/>
    <w:rsid w:val="009811AC"/>
    <w:rsid w:val="009811C0"/>
    <w:rsid w:val="00981294"/>
    <w:rsid w:val="00981297"/>
    <w:rsid w:val="009812E5"/>
    <w:rsid w:val="009812FE"/>
    <w:rsid w:val="00981341"/>
    <w:rsid w:val="0098136B"/>
    <w:rsid w:val="00981387"/>
    <w:rsid w:val="00981392"/>
    <w:rsid w:val="009813A6"/>
    <w:rsid w:val="009813BE"/>
    <w:rsid w:val="009813FA"/>
    <w:rsid w:val="0098148E"/>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3"/>
    <w:rsid w:val="009821FC"/>
    <w:rsid w:val="0098221E"/>
    <w:rsid w:val="0098221F"/>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BC3"/>
    <w:rsid w:val="00982C32"/>
    <w:rsid w:val="00982C9D"/>
    <w:rsid w:val="00982DE2"/>
    <w:rsid w:val="00982E0C"/>
    <w:rsid w:val="00982E1F"/>
    <w:rsid w:val="00982E47"/>
    <w:rsid w:val="00982EFF"/>
    <w:rsid w:val="00982F50"/>
    <w:rsid w:val="0098300A"/>
    <w:rsid w:val="00983067"/>
    <w:rsid w:val="009830AD"/>
    <w:rsid w:val="00983137"/>
    <w:rsid w:val="00983178"/>
    <w:rsid w:val="009831D4"/>
    <w:rsid w:val="009832B3"/>
    <w:rsid w:val="009832BB"/>
    <w:rsid w:val="009832DF"/>
    <w:rsid w:val="0098334F"/>
    <w:rsid w:val="00983364"/>
    <w:rsid w:val="0098338A"/>
    <w:rsid w:val="0098341F"/>
    <w:rsid w:val="0098343E"/>
    <w:rsid w:val="0098344B"/>
    <w:rsid w:val="00983451"/>
    <w:rsid w:val="009834AF"/>
    <w:rsid w:val="009835D4"/>
    <w:rsid w:val="009836B4"/>
    <w:rsid w:val="00983720"/>
    <w:rsid w:val="00983755"/>
    <w:rsid w:val="0098381E"/>
    <w:rsid w:val="0098383F"/>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6F"/>
    <w:rsid w:val="009846A1"/>
    <w:rsid w:val="0098470E"/>
    <w:rsid w:val="009847AA"/>
    <w:rsid w:val="00984935"/>
    <w:rsid w:val="0098496E"/>
    <w:rsid w:val="00984A1C"/>
    <w:rsid w:val="00984A95"/>
    <w:rsid w:val="00984AD1"/>
    <w:rsid w:val="00984B13"/>
    <w:rsid w:val="00984BE4"/>
    <w:rsid w:val="00984C5E"/>
    <w:rsid w:val="00984E0B"/>
    <w:rsid w:val="00984E2C"/>
    <w:rsid w:val="00984E40"/>
    <w:rsid w:val="00984E5A"/>
    <w:rsid w:val="00984F5F"/>
    <w:rsid w:val="00984F85"/>
    <w:rsid w:val="00984FE0"/>
    <w:rsid w:val="0098505F"/>
    <w:rsid w:val="00985075"/>
    <w:rsid w:val="0098517C"/>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813"/>
    <w:rsid w:val="00985817"/>
    <w:rsid w:val="0098585A"/>
    <w:rsid w:val="009858EE"/>
    <w:rsid w:val="0098596C"/>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66"/>
    <w:rsid w:val="0098639B"/>
    <w:rsid w:val="009864F7"/>
    <w:rsid w:val="0098651F"/>
    <w:rsid w:val="00986575"/>
    <w:rsid w:val="009865D2"/>
    <w:rsid w:val="009866BF"/>
    <w:rsid w:val="009866DB"/>
    <w:rsid w:val="009866EB"/>
    <w:rsid w:val="0098671C"/>
    <w:rsid w:val="009867D9"/>
    <w:rsid w:val="009867E5"/>
    <w:rsid w:val="0098681F"/>
    <w:rsid w:val="00986830"/>
    <w:rsid w:val="009868F7"/>
    <w:rsid w:val="009868FC"/>
    <w:rsid w:val="00986980"/>
    <w:rsid w:val="00986A1F"/>
    <w:rsid w:val="00986A53"/>
    <w:rsid w:val="00986AC3"/>
    <w:rsid w:val="00986B41"/>
    <w:rsid w:val="00986B4E"/>
    <w:rsid w:val="00986C5F"/>
    <w:rsid w:val="00986CB6"/>
    <w:rsid w:val="00986D2D"/>
    <w:rsid w:val="00986D57"/>
    <w:rsid w:val="00986DFC"/>
    <w:rsid w:val="00986EC0"/>
    <w:rsid w:val="00986EDA"/>
    <w:rsid w:val="00986EDD"/>
    <w:rsid w:val="00987027"/>
    <w:rsid w:val="0098704C"/>
    <w:rsid w:val="00987061"/>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DC"/>
    <w:rsid w:val="009876E8"/>
    <w:rsid w:val="009877C9"/>
    <w:rsid w:val="009877F3"/>
    <w:rsid w:val="009877FA"/>
    <w:rsid w:val="0098783D"/>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8F4"/>
    <w:rsid w:val="00990977"/>
    <w:rsid w:val="009909E2"/>
    <w:rsid w:val="009909F1"/>
    <w:rsid w:val="00990A5C"/>
    <w:rsid w:val="00990A85"/>
    <w:rsid w:val="00990C5B"/>
    <w:rsid w:val="00990C85"/>
    <w:rsid w:val="00990C8C"/>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76"/>
    <w:rsid w:val="0099169D"/>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E77"/>
    <w:rsid w:val="00991E8E"/>
    <w:rsid w:val="00991F08"/>
    <w:rsid w:val="00991F4E"/>
    <w:rsid w:val="00991FB1"/>
    <w:rsid w:val="0099202B"/>
    <w:rsid w:val="00992141"/>
    <w:rsid w:val="00992295"/>
    <w:rsid w:val="009922A0"/>
    <w:rsid w:val="00992371"/>
    <w:rsid w:val="00992390"/>
    <w:rsid w:val="00992434"/>
    <w:rsid w:val="009924E7"/>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C41"/>
    <w:rsid w:val="00993D07"/>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CC2"/>
    <w:rsid w:val="00994D5B"/>
    <w:rsid w:val="00994D6D"/>
    <w:rsid w:val="00994D6F"/>
    <w:rsid w:val="00994DA6"/>
    <w:rsid w:val="00994DE3"/>
    <w:rsid w:val="00994E52"/>
    <w:rsid w:val="00994E63"/>
    <w:rsid w:val="00994EB4"/>
    <w:rsid w:val="00995077"/>
    <w:rsid w:val="009950FA"/>
    <w:rsid w:val="00995125"/>
    <w:rsid w:val="0099516A"/>
    <w:rsid w:val="009951A9"/>
    <w:rsid w:val="009951AE"/>
    <w:rsid w:val="009952C9"/>
    <w:rsid w:val="009952CA"/>
    <w:rsid w:val="00995483"/>
    <w:rsid w:val="0099549D"/>
    <w:rsid w:val="00995508"/>
    <w:rsid w:val="00995521"/>
    <w:rsid w:val="009955ED"/>
    <w:rsid w:val="0099562E"/>
    <w:rsid w:val="0099563F"/>
    <w:rsid w:val="009956B0"/>
    <w:rsid w:val="009956E3"/>
    <w:rsid w:val="0099570E"/>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F"/>
    <w:rsid w:val="00996197"/>
    <w:rsid w:val="009961B2"/>
    <w:rsid w:val="009961ED"/>
    <w:rsid w:val="009961F3"/>
    <w:rsid w:val="00996203"/>
    <w:rsid w:val="00996214"/>
    <w:rsid w:val="009963FE"/>
    <w:rsid w:val="0099640C"/>
    <w:rsid w:val="009964C0"/>
    <w:rsid w:val="009964F7"/>
    <w:rsid w:val="009964FE"/>
    <w:rsid w:val="00996517"/>
    <w:rsid w:val="0099665D"/>
    <w:rsid w:val="00996691"/>
    <w:rsid w:val="009966CD"/>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4C"/>
    <w:rsid w:val="0099748A"/>
    <w:rsid w:val="0099751C"/>
    <w:rsid w:val="0099757F"/>
    <w:rsid w:val="0099764E"/>
    <w:rsid w:val="0099765B"/>
    <w:rsid w:val="00997720"/>
    <w:rsid w:val="00997735"/>
    <w:rsid w:val="0099778E"/>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6E"/>
    <w:rsid w:val="009A11A9"/>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1A6"/>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18"/>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1D6"/>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6"/>
    <w:rsid w:val="009A3F4E"/>
    <w:rsid w:val="009A3F6F"/>
    <w:rsid w:val="009A403F"/>
    <w:rsid w:val="009A4089"/>
    <w:rsid w:val="009A40F4"/>
    <w:rsid w:val="009A4198"/>
    <w:rsid w:val="009A41D9"/>
    <w:rsid w:val="009A4214"/>
    <w:rsid w:val="009A4370"/>
    <w:rsid w:val="009A445B"/>
    <w:rsid w:val="009A452C"/>
    <w:rsid w:val="009A453A"/>
    <w:rsid w:val="009A45A6"/>
    <w:rsid w:val="009A4677"/>
    <w:rsid w:val="009A4683"/>
    <w:rsid w:val="009A4689"/>
    <w:rsid w:val="009A46B4"/>
    <w:rsid w:val="009A46D7"/>
    <w:rsid w:val="009A4771"/>
    <w:rsid w:val="009A48A8"/>
    <w:rsid w:val="009A49A3"/>
    <w:rsid w:val="009A49FA"/>
    <w:rsid w:val="009A4A9B"/>
    <w:rsid w:val="009A4B19"/>
    <w:rsid w:val="009A4B28"/>
    <w:rsid w:val="009A4C28"/>
    <w:rsid w:val="009A4C6F"/>
    <w:rsid w:val="009A4DEB"/>
    <w:rsid w:val="009A4E6D"/>
    <w:rsid w:val="009A4E71"/>
    <w:rsid w:val="009A4E7A"/>
    <w:rsid w:val="009A4FEA"/>
    <w:rsid w:val="009A501D"/>
    <w:rsid w:val="009A507B"/>
    <w:rsid w:val="009A50CF"/>
    <w:rsid w:val="009A50FA"/>
    <w:rsid w:val="009A5105"/>
    <w:rsid w:val="009A5189"/>
    <w:rsid w:val="009A51A0"/>
    <w:rsid w:val="009A5224"/>
    <w:rsid w:val="009A534F"/>
    <w:rsid w:val="009A5372"/>
    <w:rsid w:val="009A541C"/>
    <w:rsid w:val="009A541E"/>
    <w:rsid w:val="009A5433"/>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21"/>
    <w:rsid w:val="009A62A4"/>
    <w:rsid w:val="009A630D"/>
    <w:rsid w:val="009A63B5"/>
    <w:rsid w:val="009A6400"/>
    <w:rsid w:val="009A6423"/>
    <w:rsid w:val="009A64C7"/>
    <w:rsid w:val="009A658E"/>
    <w:rsid w:val="009A6628"/>
    <w:rsid w:val="009A6629"/>
    <w:rsid w:val="009A667C"/>
    <w:rsid w:val="009A66AF"/>
    <w:rsid w:val="009A67A6"/>
    <w:rsid w:val="009A67D9"/>
    <w:rsid w:val="009A6808"/>
    <w:rsid w:val="009A6932"/>
    <w:rsid w:val="009A6965"/>
    <w:rsid w:val="009A699D"/>
    <w:rsid w:val="009A69C5"/>
    <w:rsid w:val="009A69FE"/>
    <w:rsid w:val="009A6A63"/>
    <w:rsid w:val="009A6ABE"/>
    <w:rsid w:val="009A6AE4"/>
    <w:rsid w:val="009A6B29"/>
    <w:rsid w:val="009A6B2C"/>
    <w:rsid w:val="009A6B8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CEC"/>
    <w:rsid w:val="009A7DD5"/>
    <w:rsid w:val="009A7DF5"/>
    <w:rsid w:val="009A7E8D"/>
    <w:rsid w:val="009A7EEB"/>
    <w:rsid w:val="009A7F28"/>
    <w:rsid w:val="009A7FE8"/>
    <w:rsid w:val="009B000C"/>
    <w:rsid w:val="009B005C"/>
    <w:rsid w:val="009B0068"/>
    <w:rsid w:val="009B0091"/>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54D"/>
    <w:rsid w:val="009B060A"/>
    <w:rsid w:val="009B064E"/>
    <w:rsid w:val="009B06FF"/>
    <w:rsid w:val="009B072B"/>
    <w:rsid w:val="009B07F8"/>
    <w:rsid w:val="009B07FA"/>
    <w:rsid w:val="009B0808"/>
    <w:rsid w:val="009B0907"/>
    <w:rsid w:val="009B091C"/>
    <w:rsid w:val="009B093B"/>
    <w:rsid w:val="009B0956"/>
    <w:rsid w:val="009B097E"/>
    <w:rsid w:val="009B09E7"/>
    <w:rsid w:val="009B0A4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3"/>
    <w:rsid w:val="009B1A47"/>
    <w:rsid w:val="009B1AFA"/>
    <w:rsid w:val="009B1B5B"/>
    <w:rsid w:val="009B1B98"/>
    <w:rsid w:val="009B1BBB"/>
    <w:rsid w:val="009B1BBC"/>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1E"/>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A25"/>
    <w:rsid w:val="009B3C11"/>
    <w:rsid w:val="009B3C6D"/>
    <w:rsid w:val="009B3CFC"/>
    <w:rsid w:val="009B3DEC"/>
    <w:rsid w:val="009B3EF5"/>
    <w:rsid w:val="009B3F03"/>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C34"/>
    <w:rsid w:val="009B4CAC"/>
    <w:rsid w:val="009B4D0E"/>
    <w:rsid w:val="009B4D56"/>
    <w:rsid w:val="009B4DB9"/>
    <w:rsid w:val="009B4DC1"/>
    <w:rsid w:val="009B4DD4"/>
    <w:rsid w:val="009B4E45"/>
    <w:rsid w:val="009B50BA"/>
    <w:rsid w:val="009B512F"/>
    <w:rsid w:val="009B5146"/>
    <w:rsid w:val="009B516E"/>
    <w:rsid w:val="009B5317"/>
    <w:rsid w:val="009B5320"/>
    <w:rsid w:val="009B5375"/>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43"/>
    <w:rsid w:val="009B615B"/>
    <w:rsid w:val="009B624C"/>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B46"/>
    <w:rsid w:val="009B6B7A"/>
    <w:rsid w:val="009B6B7B"/>
    <w:rsid w:val="009B6C1E"/>
    <w:rsid w:val="009B6C38"/>
    <w:rsid w:val="009B6C53"/>
    <w:rsid w:val="009B6C6C"/>
    <w:rsid w:val="009B6C80"/>
    <w:rsid w:val="009B6E55"/>
    <w:rsid w:val="009B6E60"/>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A4"/>
    <w:rsid w:val="009B74A8"/>
    <w:rsid w:val="009B74BF"/>
    <w:rsid w:val="009B74EC"/>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1B"/>
    <w:rsid w:val="009B7F3F"/>
    <w:rsid w:val="009B7F94"/>
    <w:rsid w:val="009B7F99"/>
    <w:rsid w:val="009C014E"/>
    <w:rsid w:val="009C0169"/>
    <w:rsid w:val="009C0193"/>
    <w:rsid w:val="009C01CA"/>
    <w:rsid w:val="009C0200"/>
    <w:rsid w:val="009C0300"/>
    <w:rsid w:val="009C03DB"/>
    <w:rsid w:val="009C03FA"/>
    <w:rsid w:val="009C044C"/>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1F8"/>
    <w:rsid w:val="009C123B"/>
    <w:rsid w:val="009C1382"/>
    <w:rsid w:val="009C13FC"/>
    <w:rsid w:val="009C1414"/>
    <w:rsid w:val="009C142F"/>
    <w:rsid w:val="009C145E"/>
    <w:rsid w:val="009C14A2"/>
    <w:rsid w:val="009C153F"/>
    <w:rsid w:val="009C155D"/>
    <w:rsid w:val="009C158A"/>
    <w:rsid w:val="009C1629"/>
    <w:rsid w:val="009C17CB"/>
    <w:rsid w:val="009C1802"/>
    <w:rsid w:val="009C1852"/>
    <w:rsid w:val="009C1858"/>
    <w:rsid w:val="009C18F3"/>
    <w:rsid w:val="009C1907"/>
    <w:rsid w:val="009C1A93"/>
    <w:rsid w:val="009C1AC0"/>
    <w:rsid w:val="009C1B25"/>
    <w:rsid w:val="009C1B3E"/>
    <w:rsid w:val="009C1B9D"/>
    <w:rsid w:val="009C1E14"/>
    <w:rsid w:val="009C1E2B"/>
    <w:rsid w:val="009C1E8D"/>
    <w:rsid w:val="009C1E90"/>
    <w:rsid w:val="009C1ECA"/>
    <w:rsid w:val="009C1EDE"/>
    <w:rsid w:val="009C2077"/>
    <w:rsid w:val="009C20B3"/>
    <w:rsid w:val="009C212D"/>
    <w:rsid w:val="009C2130"/>
    <w:rsid w:val="009C2173"/>
    <w:rsid w:val="009C2238"/>
    <w:rsid w:val="009C2243"/>
    <w:rsid w:val="009C2350"/>
    <w:rsid w:val="009C2353"/>
    <w:rsid w:val="009C23A5"/>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BDF"/>
    <w:rsid w:val="009C2C09"/>
    <w:rsid w:val="009C2C5E"/>
    <w:rsid w:val="009C2C7E"/>
    <w:rsid w:val="009C2D44"/>
    <w:rsid w:val="009C2D69"/>
    <w:rsid w:val="009C2DF8"/>
    <w:rsid w:val="009C2E59"/>
    <w:rsid w:val="009C2E7D"/>
    <w:rsid w:val="009C2EA1"/>
    <w:rsid w:val="009C2F0A"/>
    <w:rsid w:val="009C2F17"/>
    <w:rsid w:val="009C2F49"/>
    <w:rsid w:val="009C2F51"/>
    <w:rsid w:val="009C2F9E"/>
    <w:rsid w:val="009C2FA4"/>
    <w:rsid w:val="009C2FCA"/>
    <w:rsid w:val="009C2FDD"/>
    <w:rsid w:val="009C2FF4"/>
    <w:rsid w:val="009C3104"/>
    <w:rsid w:val="009C32EB"/>
    <w:rsid w:val="009C3307"/>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A"/>
    <w:rsid w:val="009C3A0B"/>
    <w:rsid w:val="009C3A8A"/>
    <w:rsid w:val="009C3B28"/>
    <w:rsid w:val="009C3B2B"/>
    <w:rsid w:val="009C3C64"/>
    <w:rsid w:val="009C3CE5"/>
    <w:rsid w:val="009C3DF9"/>
    <w:rsid w:val="009C3E31"/>
    <w:rsid w:val="009C3FAE"/>
    <w:rsid w:val="009C3FE1"/>
    <w:rsid w:val="009C4098"/>
    <w:rsid w:val="009C4252"/>
    <w:rsid w:val="009C42F1"/>
    <w:rsid w:val="009C4322"/>
    <w:rsid w:val="009C4371"/>
    <w:rsid w:val="009C43DD"/>
    <w:rsid w:val="009C43E0"/>
    <w:rsid w:val="009C4403"/>
    <w:rsid w:val="009C4406"/>
    <w:rsid w:val="009C442F"/>
    <w:rsid w:val="009C44F4"/>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AF"/>
    <w:rsid w:val="009C4BBE"/>
    <w:rsid w:val="009C4BC9"/>
    <w:rsid w:val="009C4C02"/>
    <w:rsid w:val="009C4C34"/>
    <w:rsid w:val="009C4CD3"/>
    <w:rsid w:val="009C4CF1"/>
    <w:rsid w:val="009C4D84"/>
    <w:rsid w:val="009C4DB9"/>
    <w:rsid w:val="009C4E51"/>
    <w:rsid w:val="009C4EE3"/>
    <w:rsid w:val="009C4F0C"/>
    <w:rsid w:val="009C4F13"/>
    <w:rsid w:val="009C4F71"/>
    <w:rsid w:val="009C4F7B"/>
    <w:rsid w:val="009C4FAA"/>
    <w:rsid w:val="009C4FBA"/>
    <w:rsid w:val="009C5002"/>
    <w:rsid w:val="009C5083"/>
    <w:rsid w:val="009C50B5"/>
    <w:rsid w:val="009C5115"/>
    <w:rsid w:val="009C5136"/>
    <w:rsid w:val="009C5148"/>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C9"/>
    <w:rsid w:val="009C5BF1"/>
    <w:rsid w:val="009C5CE1"/>
    <w:rsid w:val="009C5D07"/>
    <w:rsid w:val="009C5D18"/>
    <w:rsid w:val="009C5D95"/>
    <w:rsid w:val="009C5E4E"/>
    <w:rsid w:val="009C5E57"/>
    <w:rsid w:val="009C5E67"/>
    <w:rsid w:val="009C5EC4"/>
    <w:rsid w:val="009C5ECC"/>
    <w:rsid w:val="009C5F59"/>
    <w:rsid w:val="009C5FE6"/>
    <w:rsid w:val="009C5FEF"/>
    <w:rsid w:val="009C6080"/>
    <w:rsid w:val="009C60E4"/>
    <w:rsid w:val="009C616E"/>
    <w:rsid w:val="009C61BE"/>
    <w:rsid w:val="009C61FE"/>
    <w:rsid w:val="009C6260"/>
    <w:rsid w:val="009C6274"/>
    <w:rsid w:val="009C63D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9EE"/>
    <w:rsid w:val="009C6A87"/>
    <w:rsid w:val="009C6AE4"/>
    <w:rsid w:val="009C6B22"/>
    <w:rsid w:val="009C6B2B"/>
    <w:rsid w:val="009C6B5A"/>
    <w:rsid w:val="009C6BE1"/>
    <w:rsid w:val="009C6C09"/>
    <w:rsid w:val="009C6CA2"/>
    <w:rsid w:val="009C6CBE"/>
    <w:rsid w:val="009C6D0C"/>
    <w:rsid w:val="009C6DF1"/>
    <w:rsid w:val="009C6E5D"/>
    <w:rsid w:val="009C6FB6"/>
    <w:rsid w:val="009C7247"/>
    <w:rsid w:val="009C737A"/>
    <w:rsid w:val="009C7380"/>
    <w:rsid w:val="009C750D"/>
    <w:rsid w:val="009C753C"/>
    <w:rsid w:val="009C755D"/>
    <w:rsid w:val="009C7605"/>
    <w:rsid w:val="009C7686"/>
    <w:rsid w:val="009C76F4"/>
    <w:rsid w:val="009C783D"/>
    <w:rsid w:val="009C78AB"/>
    <w:rsid w:val="009C7936"/>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8A6"/>
    <w:rsid w:val="009D18B3"/>
    <w:rsid w:val="009D18C2"/>
    <w:rsid w:val="009D18E1"/>
    <w:rsid w:val="009D194B"/>
    <w:rsid w:val="009D1963"/>
    <w:rsid w:val="009D19DC"/>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40"/>
    <w:rsid w:val="009D21CF"/>
    <w:rsid w:val="009D2206"/>
    <w:rsid w:val="009D2225"/>
    <w:rsid w:val="009D227B"/>
    <w:rsid w:val="009D22A4"/>
    <w:rsid w:val="009D232E"/>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A1D"/>
    <w:rsid w:val="009D2A66"/>
    <w:rsid w:val="009D2A87"/>
    <w:rsid w:val="009D2AA1"/>
    <w:rsid w:val="009D2ADC"/>
    <w:rsid w:val="009D2AEC"/>
    <w:rsid w:val="009D2AF0"/>
    <w:rsid w:val="009D2B1D"/>
    <w:rsid w:val="009D2B4A"/>
    <w:rsid w:val="009D2BBC"/>
    <w:rsid w:val="009D2C36"/>
    <w:rsid w:val="009D2C39"/>
    <w:rsid w:val="009D2CE8"/>
    <w:rsid w:val="009D2CEC"/>
    <w:rsid w:val="009D2D5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7"/>
    <w:rsid w:val="009D48F6"/>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3D"/>
    <w:rsid w:val="009D54E9"/>
    <w:rsid w:val="009D5507"/>
    <w:rsid w:val="009D55B0"/>
    <w:rsid w:val="009D55F4"/>
    <w:rsid w:val="009D562C"/>
    <w:rsid w:val="009D5689"/>
    <w:rsid w:val="009D56DE"/>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9D"/>
    <w:rsid w:val="009D60F6"/>
    <w:rsid w:val="009D6165"/>
    <w:rsid w:val="009D61B7"/>
    <w:rsid w:val="009D61C8"/>
    <w:rsid w:val="009D61FD"/>
    <w:rsid w:val="009D61FF"/>
    <w:rsid w:val="009D6261"/>
    <w:rsid w:val="009D6270"/>
    <w:rsid w:val="009D62D4"/>
    <w:rsid w:val="009D6302"/>
    <w:rsid w:val="009D6513"/>
    <w:rsid w:val="009D657D"/>
    <w:rsid w:val="009D65F1"/>
    <w:rsid w:val="009D66E7"/>
    <w:rsid w:val="009D6758"/>
    <w:rsid w:val="009D677D"/>
    <w:rsid w:val="009D6794"/>
    <w:rsid w:val="009D6797"/>
    <w:rsid w:val="009D67B8"/>
    <w:rsid w:val="009D6996"/>
    <w:rsid w:val="009D6AC2"/>
    <w:rsid w:val="009D6AF6"/>
    <w:rsid w:val="009D6B0C"/>
    <w:rsid w:val="009D6BA4"/>
    <w:rsid w:val="009D6BAA"/>
    <w:rsid w:val="009D6BC4"/>
    <w:rsid w:val="009D6C99"/>
    <w:rsid w:val="009D6CAD"/>
    <w:rsid w:val="009D6CB4"/>
    <w:rsid w:val="009D6CBA"/>
    <w:rsid w:val="009D6D78"/>
    <w:rsid w:val="009D6DBA"/>
    <w:rsid w:val="009D6DEF"/>
    <w:rsid w:val="009D6E5D"/>
    <w:rsid w:val="009D6EFB"/>
    <w:rsid w:val="009D6F12"/>
    <w:rsid w:val="009D6FEB"/>
    <w:rsid w:val="009D70BF"/>
    <w:rsid w:val="009D7189"/>
    <w:rsid w:val="009D718C"/>
    <w:rsid w:val="009D72E7"/>
    <w:rsid w:val="009D732A"/>
    <w:rsid w:val="009D7363"/>
    <w:rsid w:val="009D73BB"/>
    <w:rsid w:val="009D73CE"/>
    <w:rsid w:val="009D742F"/>
    <w:rsid w:val="009D7461"/>
    <w:rsid w:val="009D7613"/>
    <w:rsid w:val="009D767D"/>
    <w:rsid w:val="009D7771"/>
    <w:rsid w:val="009D77D3"/>
    <w:rsid w:val="009D78AF"/>
    <w:rsid w:val="009D7909"/>
    <w:rsid w:val="009D790B"/>
    <w:rsid w:val="009D792C"/>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22D"/>
    <w:rsid w:val="009E0340"/>
    <w:rsid w:val="009E039C"/>
    <w:rsid w:val="009E0478"/>
    <w:rsid w:val="009E0500"/>
    <w:rsid w:val="009E051F"/>
    <w:rsid w:val="009E05F7"/>
    <w:rsid w:val="009E06CE"/>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EA"/>
    <w:rsid w:val="009E1640"/>
    <w:rsid w:val="009E16A6"/>
    <w:rsid w:val="009E16B2"/>
    <w:rsid w:val="009E17C4"/>
    <w:rsid w:val="009E18AA"/>
    <w:rsid w:val="009E18B2"/>
    <w:rsid w:val="009E192F"/>
    <w:rsid w:val="009E193D"/>
    <w:rsid w:val="009E1994"/>
    <w:rsid w:val="009E19C2"/>
    <w:rsid w:val="009E1A06"/>
    <w:rsid w:val="009E1A8C"/>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19"/>
    <w:rsid w:val="009E24E0"/>
    <w:rsid w:val="009E24E7"/>
    <w:rsid w:val="009E24EB"/>
    <w:rsid w:val="009E2547"/>
    <w:rsid w:val="009E254F"/>
    <w:rsid w:val="009E25F5"/>
    <w:rsid w:val="009E2627"/>
    <w:rsid w:val="009E270F"/>
    <w:rsid w:val="009E275A"/>
    <w:rsid w:val="009E279E"/>
    <w:rsid w:val="009E283D"/>
    <w:rsid w:val="009E28B2"/>
    <w:rsid w:val="009E28C1"/>
    <w:rsid w:val="009E2923"/>
    <w:rsid w:val="009E293D"/>
    <w:rsid w:val="009E2971"/>
    <w:rsid w:val="009E29A1"/>
    <w:rsid w:val="009E2A17"/>
    <w:rsid w:val="009E2A64"/>
    <w:rsid w:val="009E2A88"/>
    <w:rsid w:val="009E2ADC"/>
    <w:rsid w:val="009E2B02"/>
    <w:rsid w:val="009E2B82"/>
    <w:rsid w:val="009E2B91"/>
    <w:rsid w:val="009E2C1C"/>
    <w:rsid w:val="009E2CF0"/>
    <w:rsid w:val="009E2DA9"/>
    <w:rsid w:val="009E2DD9"/>
    <w:rsid w:val="009E2F49"/>
    <w:rsid w:val="009E2F4D"/>
    <w:rsid w:val="009E31AE"/>
    <w:rsid w:val="009E31EF"/>
    <w:rsid w:val="009E3219"/>
    <w:rsid w:val="009E32D9"/>
    <w:rsid w:val="009E32E8"/>
    <w:rsid w:val="009E3343"/>
    <w:rsid w:val="009E334D"/>
    <w:rsid w:val="009E33BC"/>
    <w:rsid w:val="009E362C"/>
    <w:rsid w:val="009E36CA"/>
    <w:rsid w:val="009E379A"/>
    <w:rsid w:val="009E3811"/>
    <w:rsid w:val="009E3862"/>
    <w:rsid w:val="009E38A8"/>
    <w:rsid w:val="009E399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517"/>
    <w:rsid w:val="009E45D9"/>
    <w:rsid w:val="009E463F"/>
    <w:rsid w:val="009E4792"/>
    <w:rsid w:val="009E47E1"/>
    <w:rsid w:val="009E4821"/>
    <w:rsid w:val="009E490A"/>
    <w:rsid w:val="009E4A27"/>
    <w:rsid w:val="009E4A5E"/>
    <w:rsid w:val="009E4B13"/>
    <w:rsid w:val="009E4B69"/>
    <w:rsid w:val="009E4C7A"/>
    <w:rsid w:val="009E4C95"/>
    <w:rsid w:val="009E4D06"/>
    <w:rsid w:val="009E4D3A"/>
    <w:rsid w:val="009E4D8F"/>
    <w:rsid w:val="009E4DDE"/>
    <w:rsid w:val="009E4E8E"/>
    <w:rsid w:val="009E4EDA"/>
    <w:rsid w:val="009E4EE9"/>
    <w:rsid w:val="009E4EEA"/>
    <w:rsid w:val="009E4EFE"/>
    <w:rsid w:val="009E4F09"/>
    <w:rsid w:val="009E4F6E"/>
    <w:rsid w:val="009E5039"/>
    <w:rsid w:val="009E504C"/>
    <w:rsid w:val="009E506C"/>
    <w:rsid w:val="009E507E"/>
    <w:rsid w:val="009E50B5"/>
    <w:rsid w:val="009E5178"/>
    <w:rsid w:val="009E51D6"/>
    <w:rsid w:val="009E5200"/>
    <w:rsid w:val="009E5240"/>
    <w:rsid w:val="009E5266"/>
    <w:rsid w:val="009E52B3"/>
    <w:rsid w:val="009E5361"/>
    <w:rsid w:val="009E53ED"/>
    <w:rsid w:val="009E5403"/>
    <w:rsid w:val="009E5408"/>
    <w:rsid w:val="009E541D"/>
    <w:rsid w:val="009E545D"/>
    <w:rsid w:val="009E545F"/>
    <w:rsid w:val="009E55D3"/>
    <w:rsid w:val="009E5631"/>
    <w:rsid w:val="009E56E0"/>
    <w:rsid w:val="009E587F"/>
    <w:rsid w:val="009E58B6"/>
    <w:rsid w:val="009E58BB"/>
    <w:rsid w:val="009E58C6"/>
    <w:rsid w:val="009E58C9"/>
    <w:rsid w:val="009E596E"/>
    <w:rsid w:val="009E5997"/>
    <w:rsid w:val="009E59CA"/>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B20"/>
    <w:rsid w:val="009E7B73"/>
    <w:rsid w:val="009E7B8F"/>
    <w:rsid w:val="009E7C0F"/>
    <w:rsid w:val="009E7CBE"/>
    <w:rsid w:val="009E7D5F"/>
    <w:rsid w:val="009E7D67"/>
    <w:rsid w:val="009E7D73"/>
    <w:rsid w:val="009E7DF3"/>
    <w:rsid w:val="009E7DF5"/>
    <w:rsid w:val="009E7E56"/>
    <w:rsid w:val="009E7E91"/>
    <w:rsid w:val="009E7F46"/>
    <w:rsid w:val="009E7F50"/>
    <w:rsid w:val="009E7F52"/>
    <w:rsid w:val="009E7F5A"/>
    <w:rsid w:val="009E7F85"/>
    <w:rsid w:val="009E7FB2"/>
    <w:rsid w:val="009F0057"/>
    <w:rsid w:val="009F007B"/>
    <w:rsid w:val="009F00DC"/>
    <w:rsid w:val="009F022C"/>
    <w:rsid w:val="009F0242"/>
    <w:rsid w:val="009F0305"/>
    <w:rsid w:val="009F0415"/>
    <w:rsid w:val="009F04B7"/>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86"/>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87"/>
    <w:rsid w:val="009F10D9"/>
    <w:rsid w:val="009F1130"/>
    <w:rsid w:val="009F1145"/>
    <w:rsid w:val="009F118F"/>
    <w:rsid w:val="009F119E"/>
    <w:rsid w:val="009F120F"/>
    <w:rsid w:val="009F12E6"/>
    <w:rsid w:val="009F133C"/>
    <w:rsid w:val="009F1353"/>
    <w:rsid w:val="009F138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AF3"/>
    <w:rsid w:val="009F1B71"/>
    <w:rsid w:val="009F1BA4"/>
    <w:rsid w:val="009F1C5A"/>
    <w:rsid w:val="009F1CFD"/>
    <w:rsid w:val="009F1D12"/>
    <w:rsid w:val="009F1DCB"/>
    <w:rsid w:val="009F1E8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A"/>
    <w:rsid w:val="009F24ED"/>
    <w:rsid w:val="009F2588"/>
    <w:rsid w:val="009F25CF"/>
    <w:rsid w:val="009F26B3"/>
    <w:rsid w:val="009F26C6"/>
    <w:rsid w:val="009F276D"/>
    <w:rsid w:val="009F2789"/>
    <w:rsid w:val="009F2829"/>
    <w:rsid w:val="009F297C"/>
    <w:rsid w:val="009F2998"/>
    <w:rsid w:val="009F29BA"/>
    <w:rsid w:val="009F29D5"/>
    <w:rsid w:val="009F2B00"/>
    <w:rsid w:val="009F2B59"/>
    <w:rsid w:val="009F2B74"/>
    <w:rsid w:val="009F2BAE"/>
    <w:rsid w:val="009F2BF1"/>
    <w:rsid w:val="009F2C37"/>
    <w:rsid w:val="009F2C4C"/>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21C"/>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4"/>
    <w:rsid w:val="009F48FC"/>
    <w:rsid w:val="009F496F"/>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200"/>
    <w:rsid w:val="009F525A"/>
    <w:rsid w:val="009F52A5"/>
    <w:rsid w:val="009F52FD"/>
    <w:rsid w:val="009F53A4"/>
    <w:rsid w:val="009F53FA"/>
    <w:rsid w:val="009F541E"/>
    <w:rsid w:val="009F5457"/>
    <w:rsid w:val="009F54FE"/>
    <w:rsid w:val="009F5547"/>
    <w:rsid w:val="009F5611"/>
    <w:rsid w:val="009F5618"/>
    <w:rsid w:val="009F56A5"/>
    <w:rsid w:val="009F572A"/>
    <w:rsid w:val="009F5797"/>
    <w:rsid w:val="009F5826"/>
    <w:rsid w:val="009F5897"/>
    <w:rsid w:val="009F58F2"/>
    <w:rsid w:val="009F5966"/>
    <w:rsid w:val="009F59B0"/>
    <w:rsid w:val="009F5A45"/>
    <w:rsid w:val="009F5AFB"/>
    <w:rsid w:val="009F5B48"/>
    <w:rsid w:val="009F5B8C"/>
    <w:rsid w:val="009F5D58"/>
    <w:rsid w:val="009F5E5F"/>
    <w:rsid w:val="009F5FCC"/>
    <w:rsid w:val="009F607E"/>
    <w:rsid w:val="009F60C0"/>
    <w:rsid w:val="009F613B"/>
    <w:rsid w:val="009F61B4"/>
    <w:rsid w:val="009F620C"/>
    <w:rsid w:val="009F62BE"/>
    <w:rsid w:val="009F631B"/>
    <w:rsid w:val="009F63A8"/>
    <w:rsid w:val="009F646D"/>
    <w:rsid w:val="009F6524"/>
    <w:rsid w:val="009F653D"/>
    <w:rsid w:val="009F656C"/>
    <w:rsid w:val="009F658A"/>
    <w:rsid w:val="009F65A9"/>
    <w:rsid w:val="009F65D7"/>
    <w:rsid w:val="009F660E"/>
    <w:rsid w:val="009F66BD"/>
    <w:rsid w:val="009F6758"/>
    <w:rsid w:val="009F6760"/>
    <w:rsid w:val="009F6988"/>
    <w:rsid w:val="009F6A21"/>
    <w:rsid w:val="009F6AF5"/>
    <w:rsid w:val="009F6B1E"/>
    <w:rsid w:val="009F6B31"/>
    <w:rsid w:val="009F6B39"/>
    <w:rsid w:val="009F6BDE"/>
    <w:rsid w:val="009F6CE0"/>
    <w:rsid w:val="009F6CF7"/>
    <w:rsid w:val="009F6D11"/>
    <w:rsid w:val="009F6DEB"/>
    <w:rsid w:val="009F6DF1"/>
    <w:rsid w:val="009F6DF5"/>
    <w:rsid w:val="009F6E70"/>
    <w:rsid w:val="009F6F67"/>
    <w:rsid w:val="009F6F79"/>
    <w:rsid w:val="009F6F85"/>
    <w:rsid w:val="009F7044"/>
    <w:rsid w:val="009F7056"/>
    <w:rsid w:val="009F70D6"/>
    <w:rsid w:val="009F70FA"/>
    <w:rsid w:val="009F712F"/>
    <w:rsid w:val="009F714A"/>
    <w:rsid w:val="009F714B"/>
    <w:rsid w:val="009F71CB"/>
    <w:rsid w:val="009F722B"/>
    <w:rsid w:val="009F72A8"/>
    <w:rsid w:val="009F72AE"/>
    <w:rsid w:val="009F72B2"/>
    <w:rsid w:val="009F7354"/>
    <w:rsid w:val="009F7355"/>
    <w:rsid w:val="009F7388"/>
    <w:rsid w:val="009F739D"/>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F7"/>
    <w:rsid w:val="009F7A48"/>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0A2"/>
    <w:rsid w:val="00A00111"/>
    <w:rsid w:val="00A001BA"/>
    <w:rsid w:val="00A0024B"/>
    <w:rsid w:val="00A0028A"/>
    <w:rsid w:val="00A002C3"/>
    <w:rsid w:val="00A0032F"/>
    <w:rsid w:val="00A003DB"/>
    <w:rsid w:val="00A003F4"/>
    <w:rsid w:val="00A003FF"/>
    <w:rsid w:val="00A0050D"/>
    <w:rsid w:val="00A00672"/>
    <w:rsid w:val="00A0077D"/>
    <w:rsid w:val="00A008C0"/>
    <w:rsid w:val="00A008F6"/>
    <w:rsid w:val="00A00A08"/>
    <w:rsid w:val="00A00A0D"/>
    <w:rsid w:val="00A00A65"/>
    <w:rsid w:val="00A00A69"/>
    <w:rsid w:val="00A00B3E"/>
    <w:rsid w:val="00A00B46"/>
    <w:rsid w:val="00A00BF0"/>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B"/>
    <w:rsid w:val="00A01D2D"/>
    <w:rsid w:val="00A01D6B"/>
    <w:rsid w:val="00A01DBE"/>
    <w:rsid w:val="00A01E45"/>
    <w:rsid w:val="00A01ED1"/>
    <w:rsid w:val="00A020D9"/>
    <w:rsid w:val="00A020DB"/>
    <w:rsid w:val="00A0211E"/>
    <w:rsid w:val="00A0212C"/>
    <w:rsid w:val="00A0212D"/>
    <w:rsid w:val="00A021C3"/>
    <w:rsid w:val="00A021D9"/>
    <w:rsid w:val="00A02220"/>
    <w:rsid w:val="00A0222B"/>
    <w:rsid w:val="00A022B1"/>
    <w:rsid w:val="00A02322"/>
    <w:rsid w:val="00A0233C"/>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C8F"/>
    <w:rsid w:val="00A02D1D"/>
    <w:rsid w:val="00A02D9B"/>
    <w:rsid w:val="00A02E99"/>
    <w:rsid w:val="00A02F90"/>
    <w:rsid w:val="00A02F96"/>
    <w:rsid w:val="00A02FA8"/>
    <w:rsid w:val="00A02FCD"/>
    <w:rsid w:val="00A03046"/>
    <w:rsid w:val="00A03147"/>
    <w:rsid w:val="00A0319E"/>
    <w:rsid w:val="00A03218"/>
    <w:rsid w:val="00A0327D"/>
    <w:rsid w:val="00A03311"/>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18"/>
    <w:rsid w:val="00A03B36"/>
    <w:rsid w:val="00A03B59"/>
    <w:rsid w:val="00A03B93"/>
    <w:rsid w:val="00A03C14"/>
    <w:rsid w:val="00A03C61"/>
    <w:rsid w:val="00A03CE9"/>
    <w:rsid w:val="00A03F4D"/>
    <w:rsid w:val="00A03FCE"/>
    <w:rsid w:val="00A04024"/>
    <w:rsid w:val="00A040E7"/>
    <w:rsid w:val="00A0413B"/>
    <w:rsid w:val="00A04214"/>
    <w:rsid w:val="00A042B0"/>
    <w:rsid w:val="00A042DA"/>
    <w:rsid w:val="00A042DD"/>
    <w:rsid w:val="00A04382"/>
    <w:rsid w:val="00A044B5"/>
    <w:rsid w:val="00A044FF"/>
    <w:rsid w:val="00A04668"/>
    <w:rsid w:val="00A046E5"/>
    <w:rsid w:val="00A047B9"/>
    <w:rsid w:val="00A047F5"/>
    <w:rsid w:val="00A04852"/>
    <w:rsid w:val="00A048C4"/>
    <w:rsid w:val="00A048F3"/>
    <w:rsid w:val="00A04918"/>
    <w:rsid w:val="00A04A37"/>
    <w:rsid w:val="00A04A7B"/>
    <w:rsid w:val="00A04B25"/>
    <w:rsid w:val="00A04B99"/>
    <w:rsid w:val="00A04D6A"/>
    <w:rsid w:val="00A04E58"/>
    <w:rsid w:val="00A04EAF"/>
    <w:rsid w:val="00A04F87"/>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EA4"/>
    <w:rsid w:val="00A05F6C"/>
    <w:rsid w:val="00A06033"/>
    <w:rsid w:val="00A06041"/>
    <w:rsid w:val="00A06144"/>
    <w:rsid w:val="00A06164"/>
    <w:rsid w:val="00A0616B"/>
    <w:rsid w:val="00A061D9"/>
    <w:rsid w:val="00A06226"/>
    <w:rsid w:val="00A06242"/>
    <w:rsid w:val="00A062EF"/>
    <w:rsid w:val="00A06418"/>
    <w:rsid w:val="00A06481"/>
    <w:rsid w:val="00A06577"/>
    <w:rsid w:val="00A0659B"/>
    <w:rsid w:val="00A06606"/>
    <w:rsid w:val="00A0665C"/>
    <w:rsid w:val="00A066BA"/>
    <w:rsid w:val="00A066C3"/>
    <w:rsid w:val="00A066F1"/>
    <w:rsid w:val="00A068AE"/>
    <w:rsid w:val="00A06958"/>
    <w:rsid w:val="00A06A63"/>
    <w:rsid w:val="00A06ACC"/>
    <w:rsid w:val="00A06B42"/>
    <w:rsid w:val="00A06C80"/>
    <w:rsid w:val="00A06C8D"/>
    <w:rsid w:val="00A06CF6"/>
    <w:rsid w:val="00A06D34"/>
    <w:rsid w:val="00A06D81"/>
    <w:rsid w:val="00A06DC6"/>
    <w:rsid w:val="00A06DD9"/>
    <w:rsid w:val="00A06E8A"/>
    <w:rsid w:val="00A06EE6"/>
    <w:rsid w:val="00A06F92"/>
    <w:rsid w:val="00A06FD6"/>
    <w:rsid w:val="00A06FE4"/>
    <w:rsid w:val="00A0700F"/>
    <w:rsid w:val="00A070CF"/>
    <w:rsid w:val="00A0718D"/>
    <w:rsid w:val="00A0719C"/>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0B"/>
    <w:rsid w:val="00A07827"/>
    <w:rsid w:val="00A07840"/>
    <w:rsid w:val="00A0784D"/>
    <w:rsid w:val="00A0788E"/>
    <w:rsid w:val="00A07896"/>
    <w:rsid w:val="00A078AA"/>
    <w:rsid w:val="00A07915"/>
    <w:rsid w:val="00A0798D"/>
    <w:rsid w:val="00A07995"/>
    <w:rsid w:val="00A079C7"/>
    <w:rsid w:val="00A079D4"/>
    <w:rsid w:val="00A079F9"/>
    <w:rsid w:val="00A07A73"/>
    <w:rsid w:val="00A07A8A"/>
    <w:rsid w:val="00A07ABD"/>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B2"/>
    <w:rsid w:val="00A1036D"/>
    <w:rsid w:val="00A1039C"/>
    <w:rsid w:val="00A103B4"/>
    <w:rsid w:val="00A1040F"/>
    <w:rsid w:val="00A10498"/>
    <w:rsid w:val="00A104AB"/>
    <w:rsid w:val="00A104B4"/>
    <w:rsid w:val="00A10524"/>
    <w:rsid w:val="00A10562"/>
    <w:rsid w:val="00A105BA"/>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699"/>
    <w:rsid w:val="00A11740"/>
    <w:rsid w:val="00A1175F"/>
    <w:rsid w:val="00A117B0"/>
    <w:rsid w:val="00A1182B"/>
    <w:rsid w:val="00A118D9"/>
    <w:rsid w:val="00A11945"/>
    <w:rsid w:val="00A11987"/>
    <w:rsid w:val="00A119EC"/>
    <w:rsid w:val="00A11A14"/>
    <w:rsid w:val="00A11AD3"/>
    <w:rsid w:val="00A11B29"/>
    <w:rsid w:val="00A11B44"/>
    <w:rsid w:val="00A11BED"/>
    <w:rsid w:val="00A11D0E"/>
    <w:rsid w:val="00A11E0E"/>
    <w:rsid w:val="00A11E79"/>
    <w:rsid w:val="00A11EA3"/>
    <w:rsid w:val="00A11F12"/>
    <w:rsid w:val="00A11F40"/>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72"/>
    <w:rsid w:val="00A12BB8"/>
    <w:rsid w:val="00A12BC7"/>
    <w:rsid w:val="00A12BE5"/>
    <w:rsid w:val="00A12C93"/>
    <w:rsid w:val="00A12CC3"/>
    <w:rsid w:val="00A12D20"/>
    <w:rsid w:val="00A12EA5"/>
    <w:rsid w:val="00A1302F"/>
    <w:rsid w:val="00A13103"/>
    <w:rsid w:val="00A1311F"/>
    <w:rsid w:val="00A1315A"/>
    <w:rsid w:val="00A1317E"/>
    <w:rsid w:val="00A13189"/>
    <w:rsid w:val="00A13212"/>
    <w:rsid w:val="00A13224"/>
    <w:rsid w:val="00A132AC"/>
    <w:rsid w:val="00A132F3"/>
    <w:rsid w:val="00A13353"/>
    <w:rsid w:val="00A1335E"/>
    <w:rsid w:val="00A1337A"/>
    <w:rsid w:val="00A1357A"/>
    <w:rsid w:val="00A135BE"/>
    <w:rsid w:val="00A1364A"/>
    <w:rsid w:val="00A1366C"/>
    <w:rsid w:val="00A136CC"/>
    <w:rsid w:val="00A13787"/>
    <w:rsid w:val="00A137A8"/>
    <w:rsid w:val="00A137E6"/>
    <w:rsid w:val="00A13848"/>
    <w:rsid w:val="00A1388B"/>
    <w:rsid w:val="00A13890"/>
    <w:rsid w:val="00A13919"/>
    <w:rsid w:val="00A13989"/>
    <w:rsid w:val="00A139B7"/>
    <w:rsid w:val="00A13A28"/>
    <w:rsid w:val="00A13A76"/>
    <w:rsid w:val="00A13AB2"/>
    <w:rsid w:val="00A13ADC"/>
    <w:rsid w:val="00A13B39"/>
    <w:rsid w:val="00A13B3A"/>
    <w:rsid w:val="00A13B3D"/>
    <w:rsid w:val="00A13B6D"/>
    <w:rsid w:val="00A13BBA"/>
    <w:rsid w:val="00A13C0A"/>
    <w:rsid w:val="00A13C96"/>
    <w:rsid w:val="00A13D84"/>
    <w:rsid w:val="00A13DCA"/>
    <w:rsid w:val="00A13E16"/>
    <w:rsid w:val="00A13E1F"/>
    <w:rsid w:val="00A13E41"/>
    <w:rsid w:val="00A13F00"/>
    <w:rsid w:val="00A13F0A"/>
    <w:rsid w:val="00A13F33"/>
    <w:rsid w:val="00A13F98"/>
    <w:rsid w:val="00A13FAE"/>
    <w:rsid w:val="00A1412B"/>
    <w:rsid w:val="00A14138"/>
    <w:rsid w:val="00A14278"/>
    <w:rsid w:val="00A14301"/>
    <w:rsid w:val="00A143D1"/>
    <w:rsid w:val="00A1441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59"/>
    <w:rsid w:val="00A1537F"/>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9D5"/>
    <w:rsid w:val="00A15A0E"/>
    <w:rsid w:val="00A15A82"/>
    <w:rsid w:val="00A15C2B"/>
    <w:rsid w:val="00A15DA6"/>
    <w:rsid w:val="00A15DA9"/>
    <w:rsid w:val="00A15E34"/>
    <w:rsid w:val="00A15ED1"/>
    <w:rsid w:val="00A15F6D"/>
    <w:rsid w:val="00A15FD0"/>
    <w:rsid w:val="00A160A3"/>
    <w:rsid w:val="00A160B9"/>
    <w:rsid w:val="00A160E3"/>
    <w:rsid w:val="00A160E7"/>
    <w:rsid w:val="00A16147"/>
    <w:rsid w:val="00A1614A"/>
    <w:rsid w:val="00A16177"/>
    <w:rsid w:val="00A161E8"/>
    <w:rsid w:val="00A1620F"/>
    <w:rsid w:val="00A16220"/>
    <w:rsid w:val="00A1625D"/>
    <w:rsid w:val="00A16291"/>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06F"/>
    <w:rsid w:val="00A17211"/>
    <w:rsid w:val="00A172D3"/>
    <w:rsid w:val="00A1732A"/>
    <w:rsid w:val="00A17336"/>
    <w:rsid w:val="00A17341"/>
    <w:rsid w:val="00A173C8"/>
    <w:rsid w:val="00A1740A"/>
    <w:rsid w:val="00A17468"/>
    <w:rsid w:val="00A1748E"/>
    <w:rsid w:val="00A17547"/>
    <w:rsid w:val="00A17624"/>
    <w:rsid w:val="00A17673"/>
    <w:rsid w:val="00A17677"/>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59"/>
    <w:rsid w:val="00A20687"/>
    <w:rsid w:val="00A206F9"/>
    <w:rsid w:val="00A20704"/>
    <w:rsid w:val="00A2070F"/>
    <w:rsid w:val="00A2073C"/>
    <w:rsid w:val="00A207E0"/>
    <w:rsid w:val="00A207E4"/>
    <w:rsid w:val="00A2086A"/>
    <w:rsid w:val="00A208CC"/>
    <w:rsid w:val="00A20A1F"/>
    <w:rsid w:val="00A20A3A"/>
    <w:rsid w:val="00A20A77"/>
    <w:rsid w:val="00A20AA5"/>
    <w:rsid w:val="00A20ABB"/>
    <w:rsid w:val="00A20ABF"/>
    <w:rsid w:val="00A20B68"/>
    <w:rsid w:val="00A20B97"/>
    <w:rsid w:val="00A20C4B"/>
    <w:rsid w:val="00A20CD1"/>
    <w:rsid w:val="00A20CDF"/>
    <w:rsid w:val="00A20D55"/>
    <w:rsid w:val="00A20DA8"/>
    <w:rsid w:val="00A20DE8"/>
    <w:rsid w:val="00A20DF6"/>
    <w:rsid w:val="00A20E60"/>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0F0"/>
    <w:rsid w:val="00A222A1"/>
    <w:rsid w:val="00A222BA"/>
    <w:rsid w:val="00A22300"/>
    <w:rsid w:val="00A223DE"/>
    <w:rsid w:val="00A2243C"/>
    <w:rsid w:val="00A22566"/>
    <w:rsid w:val="00A226B7"/>
    <w:rsid w:val="00A226D9"/>
    <w:rsid w:val="00A22727"/>
    <w:rsid w:val="00A227CC"/>
    <w:rsid w:val="00A228C1"/>
    <w:rsid w:val="00A228DA"/>
    <w:rsid w:val="00A228E6"/>
    <w:rsid w:val="00A228F0"/>
    <w:rsid w:val="00A22909"/>
    <w:rsid w:val="00A2292C"/>
    <w:rsid w:val="00A2298E"/>
    <w:rsid w:val="00A22A36"/>
    <w:rsid w:val="00A22AF2"/>
    <w:rsid w:val="00A22B13"/>
    <w:rsid w:val="00A22BE6"/>
    <w:rsid w:val="00A22C30"/>
    <w:rsid w:val="00A22C4B"/>
    <w:rsid w:val="00A22CD5"/>
    <w:rsid w:val="00A22D2B"/>
    <w:rsid w:val="00A22E02"/>
    <w:rsid w:val="00A22E60"/>
    <w:rsid w:val="00A22EEB"/>
    <w:rsid w:val="00A22F20"/>
    <w:rsid w:val="00A22F3A"/>
    <w:rsid w:val="00A2309E"/>
    <w:rsid w:val="00A230E0"/>
    <w:rsid w:val="00A23203"/>
    <w:rsid w:val="00A23272"/>
    <w:rsid w:val="00A2331A"/>
    <w:rsid w:val="00A23346"/>
    <w:rsid w:val="00A233A4"/>
    <w:rsid w:val="00A23412"/>
    <w:rsid w:val="00A23468"/>
    <w:rsid w:val="00A2352B"/>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C4"/>
    <w:rsid w:val="00A2432A"/>
    <w:rsid w:val="00A2433C"/>
    <w:rsid w:val="00A2437E"/>
    <w:rsid w:val="00A243AE"/>
    <w:rsid w:val="00A243F4"/>
    <w:rsid w:val="00A2442C"/>
    <w:rsid w:val="00A24439"/>
    <w:rsid w:val="00A244BB"/>
    <w:rsid w:val="00A2450C"/>
    <w:rsid w:val="00A2457D"/>
    <w:rsid w:val="00A245B4"/>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F27"/>
    <w:rsid w:val="00A24F46"/>
    <w:rsid w:val="00A24F4F"/>
    <w:rsid w:val="00A24F78"/>
    <w:rsid w:val="00A24FBF"/>
    <w:rsid w:val="00A2508E"/>
    <w:rsid w:val="00A25148"/>
    <w:rsid w:val="00A2517F"/>
    <w:rsid w:val="00A2518B"/>
    <w:rsid w:val="00A25197"/>
    <w:rsid w:val="00A25220"/>
    <w:rsid w:val="00A2523A"/>
    <w:rsid w:val="00A252BD"/>
    <w:rsid w:val="00A252DC"/>
    <w:rsid w:val="00A2537A"/>
    <w:rsid w:val="00A2539B"/>
    <w:rsid w:val="00A253CE"/>
    <w:rsid w:val="00A253F0"/>
    <w:rsid w:val="00A25411"/>
    <w:rsid w:val="00A25427"/>
    <w:rsid w:val="00A2543B"/>
    <w:rsid w:val="00A25504"/>
    <w:rsid w:val="00A2555F"/>
    <w:rsid w:val="00A2574A"/>
    <w:rsid w:val="00A257AD"/>
    <w:rsid w:val="00A257F5"/>
    <w:rsid w:val="00A2583A"/>
    <w:rsid w:val="00A25897"/>
    <w:rsid w:val="00A2589A"/>
    <w:rsid w:val="00A25974"/>
    <w:rsid w:val="00A259E7"/>
    <w:rsid w:val="00A25A98"/>
    <w:rsid w:val="00A25AC1"/>
    <w:rsid w:val="00A25B33"/>
    <w:rsid w:val="00A25BEA"/>
    <w:rsid w:val="00A25BED"/>
    <w:rsid w:val="00A25C2A"/>
    <w:rsid w:val="00A25C32"/>
    <w:rsid w:val="00A25C5F"/>
    <w:rsid w:val="00A25DB2"/>
    <w:rsid w:val="00A25E89"/>
    <w:rsid w:val="00A25EB0"/>
    <w:rsid w:val="00A25EB5"/>
    <w:rsid w:val="00A25ECD"/>
    <w:rsid w:val="00A25F0E"/>
    <w:rsid w:val="00A25F24"/>
    <w:rsid w:val="00A25F36"/>
    <w:rsid w:val="00A25FC7"/>
    <w:rsid w:val="00A26057"/>
    <w:rsid w:val="00A2613B"/>
    <w:rsid w:val="00A2625E"/>
    <w:rsid w:val="00A262CD"/>
    <w:rsid w:val="00A26394"/>
    <w:rsid w:val="00A26396"/>
    <w:rsid w:val="00A263E5"/>
    <w:rsid w:val="00A26418"/>
    <w:rsid w:val="00A26455"/>
    <w:rsid w:val="00A2650A"/>
    <w:rsid w:val="00A26545"/>
    <w:rsid w:val="00A2666C"/>
    <w:rsid w:val="00A2678A"/>
    <w:rsid w:val="00A267B3"/>
    <w:rsid w:val="00A26816"/>
    <w:rsid w:val="00A26950"/>
    <w:rsid w:val="00A269D1"/>
    <w:rsid w:val="00A26ACF"/>
    <w:rsid w:val="00A26AEF"/>
    <w:rsid w:val="00A26B01"/>
    <w:rsid w:val="00A26B83"/>
    <w:rsid w:val="00A26B89"/>
    <w:rsid w:val="00A26B96"/>
    <w:rsid w:val="00A26C45"/>
    <w:rsid w:val="00A26C84"/>
    <w:rsid w:val="00A26CC4"/>
    <w:rsid w:val="00A26E41"/>
    <w:rsid w:val="00A26E42"/>
    <w:rsid w:val="00A26EAD"/>
    <w:rsid w:val="00A2700A"/>
    <w:rsid w:val="00A27049"/>
    <w:rsid w:val="00A27069"/>
    <w:rsid w:val="00A27093"/>
    <w:rsid w:val="00A27179"/>
    <w:rsid w:val="00A2721B"/>
    <w:rsid w:val="00A27232"/>
    <w:rsid w:val="00A2727F"/>
    <w:rsid w:val="00A2732B"/>
    <w:rsid w:val="00A27396"/>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2B8"/>
    <w:rsid w:val="00A30361"/>
    <w:rsid w:val="00A303A3"/>
    <w:rsid w:val="00A303FC"/>
    <w:rsid w:val="00A3043B"/>
    <w:rsid w:val="00A3046D"/>
    <w:rsid w:val="00A30519"/>
    <w:rsid w:val="00A30556"/>
    <w:rsid w:val="00A305B4"/>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BED"/>
    <w:rsid w:val="00A30C03"/>
    <w:rsid w:val="00A30C91"/>
    <w:rsid w:val="00A30CF7"/>
    <w:rsid w:val="00A30DFD"/>
    <w:rsid w:val="00A30E86"/>
    <w:rsid w:val="00A30EE5"/>
    <w:rsid w:val="00A30EF6"/>
    <w:rsid w:val="00A30F1D"/>
    <w:rsid w:val="00A30FF1"/>
    <w:rsid w:val="00A30FF8"/>
    <w:rsid w:val="00A3102B"/>
    <w:rsid w:val="00A31033"/>
    <w:rsid w:val="00A31151"/>
    <w:rsid w:val="00A31153"/>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19"/>
    <w:rsid w:val="00A31B37"/>
    <w:rsid w:val="00A31B67"/>
    <w:rsid w:val="00A31CA6"/>
    <w:rsid w:val="00A31CBD"/>
    <w:rsid w:val="00A31CD1"/>
    <w:rsid w:val="00A31D24"/>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3E8"/>
    <w:rsid w:val="00A3240E"/>
    <w:rsid w:val="00A324DB"/>
    <w:rsid w:val="00A3252C"/>
    <w:rsid w:val="00A3252F"/>
    <w:rsid w:val="00A3258C"/>
    <w:rsid w:val="00A3259C"/>
    <w:rsid w:val="00A325AC"/>
    <w:rsid w:val="00A326E5"/>
    <w:rsid w:val="00A3277E"/>
    <w:rsid w:val="00A3282B"/>
    <w:rsid w:val="00A328E8"/>
    <w:rsid w:val="00A3296E"/>
    <w:rsid w:val="00A32C3F"/>
    <w:rsid w:val="00A32C44"/>
    <w:rsid w:val="00A32C55"/>
    <w:rsid w:val="00A32CE8"/>
    <w:rsid w:val="00A32D02"/>
    <w:rsid w:val="00A32D81"/>
    <w:rsid w:val="00A32D8A"/>
    <w:rsid w:val="00A32DE8"/>
    <w:rsid w:val="00A32E7C"/>
    <w:rsid w:val="00A32EEA"/>
    <w:rsid w:val="00A32F59"/>
    <w:rsid w:val="00A33043"/>
    <w:rsid w:val="00A33109"/>
    <w:rsid w:val="00A33111"/>
    <w:rsid w:val="00A33126"/>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69"/>
    <w:rsid w:val="00A33970"/>
    <w:rsid w:val="00A33A06"/>
    <w:rsid w:val="00A33A3F"/>
    <w:rsid w:val="00A33AB1"/>
    <w:rsid w:val="00A33B22"/>
    <w:rsid w:val="00A33B2A"/>
    <w:rsid w:val="00A33E14"/>
    <w:rsid w:val="00A33E7B"/>
    <w:rsid w:val="00A33ED5"/>
    <w:rsid w:val="00A33EDA"/>
    <w:rsid w:val="00A33FC0"/>
    <w:rsid w:val="00A34018"/>
    <w:rsid w:val="00A34128"/>
    <w:rsid w:val="00A34245"/>
    <w:rsid w:val="00A3437A"/>
    <w:rsid w:val="00A34390"/>
    <w:rsid w:val="00A34396"/>
    <w:rsid w:val="00A343D1"/>
    <w:rsid w:val="00A343FD"/>
    <w:rsid w:val="00A34439"/>
    <w:rsid w:val="00A34446"/>
    <w:rsid w:val="00A34456"/>
    <w:rsid w:val="00A34578"/>
    <w:rsid w:val="00A34585"/>
    <w:rsid w:val="00A3462C"/>
    <w:rsid w:val="00A34633"/>
    <w:rsid w:val="00A3475E"/>
    <w:rsid w:val="00A347C5"/>
    <w:rsid w:val="00A34882"/>
    <w:rsid w:val="00A34906"/>
    <w:rsid w:val="00A3498D"/>
    <w:rsid w:val="00A34A63"/>
    <w:rsid w:val="00A34A84"/>
    <w:rsid w:val="00A34AC0"/>
    <w:rsid w:val="00A34B50"/>
    <w:rsid w:val="00A34C72"/>
    <w:rsid w:val="00A34D36"/>
    <w:rsid w:val="00A34D3D"/>
    <w:rsid w:val="00A34DB4"/>
    <w:rsid w:val="00A34E49"/>
    <w:rsid w:val="00A34E67"/>
    <w:rsid w:val="00A34E80"/>
    <w:rsid w:val="00A34EA7"/>
    <w:rsid w:val="00A34F75"/>
    <w:rsid w:val="00A350CB"/>
    <w:rsid w:val="00A351DE"/>
    <w:rsid w:val="00A351EC"/>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EC"/>
    <w:rsid w:val="00A359FF"/>
    <w:rsid w:val="00A35A04"/>
    <w:rsid w:val="00A35A18"/>
    <w:rsid w:val="00A35A9D"/>
    <w:rsid w:val="00A35B49"/>
    <w:rsid w:val="00A35B51"/>
    <w:rsid w:val="00A35BD5"/>
    <w:rsid w:val="00A35C10"/>
    <w:rsid w:val="00A35C88"/>
    <w:rsid w:val="00A35CA1"/>
    <w:rsid w:val="00A35DAA"/>
    <w:rsid w:val="00A35DAF"/>
    <w:rsid w:val="00A35E22"/>
    <w:rsid w:val="00A35ED3"/>
    <w:rsid w:val="00A35EF1"/>
    <w:rsid w:val="00A35F34"/>
    <w:rsid w:val="00A35F79"/>
    <w:rsid w:val="00A36023"/>
    <w:rsid w:val="00A360B1"/>
    <w:rsid w:val="00A360F2"/>
    <w:rsid w:val="00A362DA"/>
    <w:rsid w:val="00A36381"/>
    <w:rsid w:val="00A3638E"/>
    <w:rsid w:val="00A364C6"/>
    <w:rsid w:val="00A36593"/>
    <w:rsid w:val="00A365CA"/>
    <w:rsid w:val="00A365D5"/>
    <w:rsid w:val="00A3664F"/>
    <w:rsid w:val="00A3666E"/>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D8"/>
    <w:rsid w:val="00A36D19"/>
    <w:rsid w:val="00A36DE8"/>
    <w:rsid w:val="00A36E23"/>
    <w:rsid w:val="00A36ED0"/>
    <w:rsid w:val="00A36EF7"/>
    <w:rsid w:val="00A36F09"/>
    <w:rsid w:val="00A36F11"/>
    <w:rsid w:val="00A36F42"/>
    <w:rsid w:val="00A36FE7"/>
    <w:rsid w:val="00A36FFE"/>
    <w:rsid w:val="00A370CC"/>
    <w:rsid w:val="00A3712A"/>
    <w:rsid w:val="00A37197"/>
    <w:rsid w:val="00A371AA"/>
    <w:rsid w:val="00A371E0"/>
    <w:rsid w:val="00A371F9"/>
    <w:rsid w:val="00A37205"/>
    <w:rsid w:val="00A37207"/>
    <w:rsid w:val="00A372C7"/>
    <w:rsid w:val="00A373AF"/>
    <w:rsid w:val="00A374AE"/>
    <w:rsid w:val="00A3750F"/>
    <w:rsid w:val="00A3755F"/>
    <w:rsid w:val="00A3756E"/>
    <w:rsid w:val="00A37671"/>
    <w:rsid w:val="00A37685"/>
    <w:rsid w:val="00A376EF"/>
    <w:rsid w:val="00A37730"/>
    <w:rsid w:val="00A3781E"/>
    <w:rsid w:val="00A378A8"/>
    <w:rsid w:val="00A37906"/>
    <w:rsid w:val="00A37980"/>
    <w:rsid w:val="00A379FF"/>
    <w:rsid w:val="00A37A1B"/>
    <w:rsid w:val="00A37A7D"/>
    <w:rsid w:val="00A37AD7"/>
    <w:rsid w:val="00A37B32"/>
    <w:rsid w:val="00A37BCF"/>
    <w:rsid w:val="00A37BE5"/>
    <w:rsid w:val="00A37C22"/>
    <w:rsid w:val="00A37FBC"/>
    <w:rsid w:val="00A37FD8"/>
    <w:rsid w:val="00A37FE1"/>
    <w:rsid w:val="00A401BC"/>
    <w:rsid w:val="00A401E8"/>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8B3"/>
    <w:rsid w:val="00A40911"/>
    <w:rsid w:val="00A40923"/>
    <w:rsid w:val="00A409B0"/>
    <w:rsid w:val="00A409BA"/>
    <w:rsid w:val="00A409C2"/>
    <w:rsid w:val="00A409CE"/>
    <w:rsid w:val="00A40A61"/>
    <w:rsid w:val="00A40A84"/>
    <w:rsid w:val="00A40AC7"/>
    <w:rsid w:val="00A40ADF"/>
    <w:rsid w:val="00A40B21"/>
    <w:rsid w:val="00A40B6F"/>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C00"/>
    <w:rsid w:val="00A41C8A"/>
    <w:rsid w:val="00A41CEB"/>
    <w:rsid w:val="00A41D1B"/>
    <w:rsid w:val="00A41D8A"/>
    <w:rsid w:val="00A41D91"/>
    <w:rsid w:val="00A41D97"/>
    <w:rsid w:val="00A41DF2"/>
    <w:rsid w:val="00A420A2"/>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A5C"/>
    <w:rsid w:val="00A42ABA"/>
    <w:rsid w:val="00A42ADD"/>
    <w:rsid w:val="00A42B95"/>
    <w:rsid w:val="00A42B96"/>
    <w:rsid w:val="00A42C65"/>
    <w:rsid w:val="00A42CFF"/>
    <w:rsid w:val="00A42D7D"/>
    <w:rsid w:val="00A42E6D"/>
    <w:rsid w:val="00A42ECB"/>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C4"/>
    <w:rsid w:val="00A4340A"/>
    <w:rsid w:val="00A43449"/>
    <w:rsid w:val="00A434C6"/>
    <w:rsid w:val="00A43535"/>
    <w:rsid w:val="00A4366C"/>
    <w:rsid w:val="00A4368D"/>
    <w:rsid w:val="00A4389C"/>
    <w:rsid w:val="00A43927"/>
    <w:rsid w:val="00A4396B"/>
    <w:rsid w:val="00A43995"/>
    <w:rsid w:val="00A43A31"/>
    <w:rsid w:val="00A43A67"/>
    <w:rsid w:val="00A43AAD"/>
    <w:rsid w:val="00A43B42"/>
    <w:rsid w:val="00A43C04"/>
    <w:rsid w:val="00A43C2C"/>
    <w:rsid w:val="00A43C6D"/>
    <w:rsid w:val="00A43CC5"/>
    <w:rsid w:val="00A43D69"/>
    <w:rsid w:val="00A43D6E"/>
    <w:rsid w:val="00A43E13"/>
    <w:rsid w:val="00A43EA3"/>
    <w:rsid w:val="00A43EB0"/>
    <w:rsid w:val="00A43F7B"/>
    <w:rsid w:val="00A43FCA"/>
    <w:rsid w:val="00A44050"/>
    <w:rsid w:val="00A440C5"/>
    <w:rsid w:val="00A44126"/>
    <w:rsid w:val="00A44128"/>
    <w:rsid w:val="00A4423F"/>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61"/>
    <w:rsid w:val="00A44993"/>
    <w:rsid w:val="00A44A3E"/>
    <w:rsid w:val="00A44A47"/>
    <w:rsid w:val="00A44A4F"/>
    <w:rsid w:val="00A44B4A"/>
    <w:rsid w:val="00A44C39"/>
    <w:rsid w:val="00A44C40"/>
    <w:rsid w:val="00A44C60"/>
    <w:rsid w:val="00A44CAA"/>
    <w:rsid w:val="00A44D2E"/>
    <w:rsid w:val="00A44D60"/>
    <w:rsid w:val="00A44DCB"/>
    <w:rsid w:val="00A44E54"/>
    <w:rsid w:val="00A44F08"/>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3E3"/>
    <w:rsid w:val="00A45460"/>
    <w:rsid w:val="00A45561"/>
    <w:rsid w:val="00A45634"/>
    <w:rsid w:val="00A456DC"/>
    <w:rsid w:val="00A45726"/>
    <w:rsid w:val="00A4574A"/>
    <w:rsid w:val="00A4583E"/>
    <w:rsid w:val="00A4588C"/>
    <w:rsid w:val="00A4598D"/>
    <w:rsid w:val="00A45B01"/>
    <w:rsid w:val="00A45B2F"/>
    <w:rsid w:val="00A45B8B"/>
    <w:rsid w:val="00A45C0B"/>
    <w:rsid w:val="00A45D09"/>
    <w:rsid w:val="00A45D45"/>
    <w:rsid w:val="00A45D78"/>
    <w:rsid w:val="00A45E8E"/>
    <w:rsid w:val="00A45EA4"/>
    <w:rsid w:val="00A45F37"/>
    <w:rsid w:val="00A45F54"/>
    <w:rsid w:val="00A45F9D"/>
    <w:rsid w:val="00A45FC3"/>
    <w:rsid w:val="00A46015"/>
    <w:rsid w:val="00A4602C"/>
    <w:rsid w:val="00A4602F"/>
    <w:rsid w:val="00A46097"/>
    <w:rsid w:val="00A4613D"/>
    <w:rsid w:val="00A462E2"/>
    <w:rsid w:val="00A46352"/>
    <w:rsid w:val="00A4656A"/>
    <w:rsid w:val="00A465B3"/>
    <w:rsid w:val="00A46640"/>
    <w:rsid w:val="00A46680"/>
    <w:rsid w:val="00A466F4"/>
    <w:rsid w:val="00A467A7"/>
    <w:rsid w:val="00A467F9"/>
    <w:rsid w:val="00A4688F"/>
    <w:rsid w:val="00A46945"/>
    <w:rsid w:val="00A46951"/>
    <w:rsid w:val="00A46AB1"/>
    <w:rsid w:val="00A46C6C"/>
    <w:rsid w:val="00A46CCC"/>
    <w:rsid w:val="00A46CDC"/>
    <w:rsid w:val="00A46CF5"/>
    <w:rsid w:val="00A46D8F"/>
    <w:rsid w:val="00A46DEA"/>
    <w:rsid w:val="00A46DF1"/>
    <w:rsid w:val="00A46E02"/>
    <w:rsid w:val="00A46E46"/>
    <w:rsid w:val="00A46EB5"/>
    <w:rsid w:val="00A46EC9"/>
    <w:rsid w:val="00A46F6B"/>
    <w:rsid w:val="00A47097"/>
    <w:rsid w:val="00A4709F"/>
    <w:rsid w:val="00A470EB"/>
    <w:rsid w:val="00A471A3"/>
    <w:rsid w:val="00A471B8"/>
    <w:rsid w:val="00A471D8"/>
    <w:rsid w:val="00A471EB"/>
    <w:rsid w:val="00A472BB"/>
    <w:rsid w:val="00A47324"/>
    <w:rsid w:val="00A47397"/>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8B"/>
    <w:rsid w:val="00A47E97"/>
    <w:rsid w:val="00A47E9A"/>
    <w:rsid w:val="00A47EE3"/>
    <w:rsid w:val="00A47EF8"/>
    <w:rsid w:val="00A47EFD"/>
    <w:rsid w:val="00A47F48"/>
    <w:rsid w:val="00A47FEF"/>
    <w:rsid w:val="00A501EC"/>
    <w:rsid w:val="00A5022B"/>
    <w:rsid w:val="00A50238"/>
    <w:rsid w:val="00A50239"/>
    <w:rsid w:val="00A50263"/>
    <w:rsid w:val="00A502F8"/>
    <w:rsid w:val="00A50336"/>
    <w:rsid w:val="00A50351"/>
    <w:rsid w:val="00A50430"/>
    <w:rsid w:val="00A5044C"/>
    <w:rsid w:val="00A504D9"/>
    <w:rsid w:val="00A504F8"/>
    <w:rsid w:val="00A5051B"/>
    <w:rsid w:val="00A5057D"/>
    <w:rsid w:val="00A50587"/>
    <w:rsid w:val="00A5064A"/>
    <w:rsid w:val="00A50675"/>
    <w:rsid w:val="00A506EE"/>
    <w:rsid w:val="00A507C6"/>
    <w:rsid w:val="00A50842"/>
    <w:rsid w:val="00A5087A"/>
    <w:rsid w:val="00A50897"/>
    <w:rsid w:val="00A508C0"/>
    <w:rsid w:val="00A50901"/>
    <w:rsid w:val="00A50A4F"/>
    <w:rsid w:val="00A50A73"/>
    <w:rsid w:val="00A50AAF"/>
    <w:rsid w:val="00A50AD9"/>
    <w:rsid w:val="00A50AF6"/>
    <w:rsid w:val="00A50B54"/>
    <w:rsid w:val="00A50B60"/>
    <w:rsid w:val="00A50BF7"/>
    <w:rsid w:val="00A50BF8"/>
    <w:rsid w:val="00A50C24"/>
    <w:rsid w:val="00A50CB4"/>
    <w:rsid w:val="00A50D53"/>
    <w:rsid w:val="00A50DB6"/>
    <w:rsid w:val="00A50DC5"/>
    <w:rsid w:val="00A50EF1"/>
    <w:rsid w:val="00A50FAF"/>
    <w:rsid w:val="00A50FF9"/>
    <w:rsid w:val="00A50FFE"/>
    <w:rsid w:val="00A51022"/>
    <w:rsid w:val="00A5103F"/>
    <w:rsid w:val="00A51043"/>
    <w:rsid w:val="00A5105A"/>
    <w:rsid w:val="00A510EA"/>
    <w:rsid w:val="00A51218"/>
    <w:rsid w:val="00A51299"/>
    <w:rsid w:val="00A512E1"/>
    <w:rsid w:val="00A5132A"/>
    <w:rsid w:val="00A513D0"/>
    <w:rsid w:val="00A51402"/>
    <w:rsid w:val="00A5143B"/>
    <w:rsid w:val="00A51464"/>
    <w:rsid w:val="00A514E0"/>
    <w:rsid w:val="00A5153E"/>
    <w:rsid w:val="00A515C6"/>
    <w:rsid w:val="00A515DA"/>
    <w:rsid w:val="00A51681"/>
    <w:rsid w:val="00A516CE"/>
    <w:rsid w:val="00A516F2"/>
    <w:rsid w:val="00A51795"/>
    <w:rsid w:val="00A5185D"/>
    <w:rsid w:val="00A51873"/>
    <w:rsid w:val="00A518B1"/>
    <w:rsid w:val="00A518E3"/>
    <w:rsid w:val="00A5193D"/>
    <w:rsid w:val="00A51975"/>
    <w:rsid w:val="00A51A44"/>
    <w:rsid w:val="00A51A70"/>
    <w:rsid w:val="00A51C15"/>
    <w:rsid w:val="00A51C17"/>
    <w:rsid w:val="00A51C26"/>
    <w:rsid w:val="00A51C30"/>
    <w:rsid w:val="00A51C6D"/>
    <w:rsid w:val="00A51C80"/>
    <w:rsid w:val="00A51CA9"/>
    <w:rsid w:val="00A51CDD"/>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8E"/>
    <w:rsid w:val="00A52DC0"/>
    <w:rsid w:val="00A52DD5"/>
    <w:rsid w:val="00A52E29"/>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A1"/>
    <w:rsid w:val="00A536F7"/>
    <w:rsid w:val="00A537A2"/>
    <w:rsid w:val="00A538EE"/>
    <w:rsid w:val="00A53950"/>
    <w:rsid w:val="00A53996"/>
    <w:rsid w:val="00A53A01"/>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25C"/>
    <w:rsid w:val="00A5427C"/>
    <w:rsid w:val="00A542DD"/>
    <w:rsid w:val="00A542F5"/>
    <w:rsid w:val="00A5436F"/>
    <w:rsid w:val="00A543BE"/>
    <w:rsid w:val="00A5444F"/>
    <w:rsid w:val="00A54466"/>
    <w:rsid w:val="00A544C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10"/>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7FC"/>
    <w:rsid w:val="00A55829"/>
    <w:rsid w:val="00A5588D"/>
    <w:rsid w:val="00A55944"/>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81"/>
    <w:rsid w:val="00A56BF2"/>
    <w:rsid w:val="00A56C8D"/>
    <w:rsid w:val="00A56CA8"/>
    <w:rsid w:val="00A56DF6"/>
    <w:rsid w:val="00A56E1D"/>
    <w:rsid w:val="00A56E7A"/>
    <w:rsid w:val="00A56ECE"/>
    <w:rsid w:val="00A56FF5"/>
    <w:rsid w:val="00A57080"/>
    <w:rsid w:val="00A570C3"/>
    <w:rsid w:val="00A57143"/>
    <w:rsid w:val="00A5714E"/>
    <w:rsid w:val="00A571A1"/>
    <w:rsid w:val="00A571F5"/>
    <w:rsid w:val="00A57218"/>
    <w:rsid w:val="00A57260"/>
    <w:rsid w:val="00A57276"/>
    <w:rsid w:val="00A57291"/>
    <w:rsid w:val="00A5733C"/>
    <w:rsid w:val="00A57368"/>
    <w:rsid w:val="00A57487"/>
    <w:rsid w:val="00A5754D"/>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C5"/>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17"/>
    <w:rsid w:val="00A60581"/>
    <w:rsid w:val="00A60585"/>
    <w:rsid w:val="00A606A4"/>
    <w:rsid w:val="00A608E4"/>
    <w:rsid w:val="00A60948"/>
    <w:rsid w:val="00A60995"/>
    <w:rsid w:val="00A609CE"/>
    <w:rsid w:val="00A609F2"/>
    <w:rsid w:val="00A60AE5"/>
    <w:rsid w:val="00A60B40"/>
    <w:rsid w:val="00A60B5A"/>
    <w:rsid w:val="00A60B70"/>
    <w:rsid w:val="00A60BB1"/>
    <w:rsid w:val="00A60BCB"/>
    <w:rsid w:val="00A60C74"/>
    <w:rsid w:val="00A60CB3"/>
    <w:rsid w:val="00A60CC6"/>
    <w:rsid w:val="00A60CC7"/>
    <w:rsid w:val="00A60D73"/>
    <w:rsid w:val="00A60D75"/>
    <w:rsid w:val="00A60D9F"/>
    <w:rsid w:val="00A60DAB"/>
    <w:rsid w:val="00A60DBD"/>
    <w:rsid w:val="00A60E08"/>
    <w:rsid w:val="00A60E20"/>
    <w:rsid w:val="00A60EC1"/>
    <w:rsid w:val="00A60ED7"/>
    <w:rsid w:val="00A60FED"/>
    <w:rsid w:val="00A6101F"/>
    <w:rsid w:val="00A61098"/>
    <w:rsid w:val="00A6109A"/>
    <w:rsid w:val="00A610C2"/>
    <w:rsid w:val="00A61100"/>
    <w:rsid w:val="00A61188"/>
    <w:rsid w:val="00A6121B"/>
    <w:rsid w:val="00A612D1"/>
    <w:rsid w:val="00A612FF"/>
    <w:rsid w:val="00A61353"/>
    <w:rsid w:val="00A613D2"/>
    <w:rsid w:val="00A613EB"/>
    <w:rsid w:val="00A61528"/>
    <w:rsid w:val="00A6153F"/>
    <w:rsid w:val="00A6159A"/>
    <w:rsid w:val="00A615A6"/>
    <w:rsid w:val="00A61622"/>
    <w:rsid w:val="00A6163C"/>
    <w:rsid w:val="00A61670"/>
    <w:rsid w:val="00A6170C"/>
    <w:rsid w:val="00A618A1"/>
    <w:rsid w:val="00A618D0"/>
    <w:rsid w:val="00A61A0C"/>
    <w:rsid w:val="00A61A3A"/>
    <w:rsid w:val="00A61A50"/>
    <w:rsid w:val="00A61B86"/>
    <w:rsid w:val="00A61B8C"/>
    <w:rsid w:val="00A61B98"/>
    <w:rsid w:val="00A61BD8"/>
    <w:rsid w:val="00A61C36"/>
    <w:rsid w:val="00A61C74"/>
    <w:rsid w:val="00A61CF0"/>
    <w:rsid w:val="00A61D14"/>
    <w:rsid w:val="00A61D31"/>
    <w:rsid w:val="00A61DBB"/>
    <w:rsid w:val="00A61DCD"/>
    <w:rsid w:val="00A61E56"/>
    <w:rsid w:val="00A61EB2"/>
    <w:rsid w:val="00A61F3F"/>
    <w:rsid w:val="00A62062"/>
    <w:rsid w:val="00A6206C"/>
    <w:rsid w:val="00A620A0"/>
    <w:rsid w:val="00A620C8"/>
    <w:rsid w:val="00A620DA"/>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4E"/>
    <w:rsid w:val="00A630E4"/>
    <w:rsid w:val="00A631B3"/>
    <w:rsid w:val="00A63257"/>
    <w:rsid w:val="00A632B9"/>
    <w:rsid w:val="00A632C8"/>
    <w:rsid w:val="00A632F3"/>
    <w:rsid w:val="00A63314"/>
    <w:rsid w:val="00A63330"/>
    <w:rsid w:val="00A6335E"/>
    <w:rsid w:val="00A63396"/>
    <w:rsid w:val="00A63459"/>
    <w:rsid w:val="00A63462"/>
    <w:rsid w:val="00A634E8"/>
    <w:rsid w:val="00A634F1"/>
    <w:rsid w:val="00A63545"/>
    <w:rsid w:val="00A635D8"/>
    <w:rsid w:val="00A6363B"/>
    <w:rsid w:val="00A6363E"/>
    <w:rsid w:val="00A63657"/>
    <w:rsid w:val="00A638A4"/>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E5"/>
    <w:rsid w:val="00A63F32"/>
    <w:rsid w:val="00A63F9B"/>
    <w:rsid w:val="00A64086"/>
    <w:rsid w:val="00A64105"/>
    <w:rsid w:val="00A6413E"/>
    <w:rsid w:val="00A64256"/>
    <w:rsid w:val="00A64274"/>
    <w:rsid w:val="00A6429A"/>
    <w:rsid w:val="00A6433A"/>
    <w:rsid w:val="00A64370"/>
    <w:rsid w:val="00A6438A"/>
    <w:rsid w:val="00A643E1"/>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8E"/>
    <w:rsid w:val="00A65AEA"/>
    <w:rsid w:val="00A65B63"/>
    <w:rsid w:val="00A65DDC"/>
    <w:rsid w:val="00A65E4D"/>
    <w:rsid w:val="00A65E7A"/>
    <w:rsid w:val="00A65E94"/>
    <w:rsid w:val="00A65EC1"/>
    <w:rsid w:val="00A65FBD"/>
    <w:rsid w:val="00A660D3"/>
    <w:rsid w:val="00A660E8"/>
    <w:rsid w:val="00A66182"/>
    <w:rsid w:val="00A6619C"/>
    <w:rsid w:val="00A661F8"/>
    <w:rsid w:val="00A661FA"/>
    <w:rsid w:val="00A66212"/>
    <w:rsid w:val="00A66253"/>
    <w:rsid w:val="00A6637B"/>
    <w:rsid w:val="00A66426"/>
    <w:rsid w:val="00A66537"/>
    <w:rsid w:val="00A666E1"/>
    <w:rsid w:val="00A666FF"/>
    <w:rsid w:val="00A66786"/>
    <w:rsid w:val="00A667D1"/>
    <w:rsid w:val="00A66854"/>
    <w:rsid w:val="00A668A0"/>
    <w:rsid w:val="00A668F5"/>
    <w:rsid w:val="00A66926"/>
    <w:rsid w:val="00A66941"/>
    <w:rsid w:val="00A66950"/>
    <w:rsid w:val="00A66957"/>
    <w:rsid w:val="00A66A3A"/>
    <w:rsid w:val="00A66AB5"/>
    <w:rsid w:val="00A66ADE"/>
    <w:rsid w:val="00A66B65"/>
    <w:rsid w:val="00A66B7A"/>
    <w:rsid w:val="00A66BCD"/>
    <w:rsid w:val="00A66C4C"/>
    <w:rsid w:val="00A66D11"/>
    <w:rsid w:val="00A66D6F"/>
    <w:rsid w:val="00A66D7F"/>
    <w:rsid w:val="00A66DD6"/>
    <w:rsid w:val="00A66E03"/>
    <w:rsid w:val="00A66E2A"/>
    <w:rsid w:val="00A66F85"/>
    <w:rsid w:val="00A66F93"/>
    <w:rsid w:val="00A66F9D"/>
    <w:rsid w:val="00A66FA8"/>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9DB"/>
    <w:rsid w:val="00A67B82"/>
    <w:rsid w:val="00A67B99"/>
    <w:rsid w:val="00A67BAC"/>
    <w:rsid w:val="00A67C6B"/>
    <w:rsid w:val="00A67CE7"/>
    <w:rsid w:val="00A67D18"/>
    <w:rsid w:val="00A67D20"/>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7C4"/>
    <w:rsid w:val="00A70975"/>
    <w:rsid w:val="00A709E7"/>
    <w:rsid w:val="00A709EA"/>
    <w:rsid w:val="00A70A12"/>
    <w:rsid w:val="00A70A42"/>
    <w:rsid w:val="00A70A5E"/>
    <w:rsid w:val="00A70A79"/>
    <w:rsid w:val="00A70AE5"/>
    <w:rsid w:val="00A70B4D"/>
    <w:rsid w:val="00A70C29"/>
    <w:rsid w:val="00A70C44"/>
    <w:rsid w:val="00A70C9D"/>
    <w:rsid w:val="00A70CE7"/>
    <w:rsid w:val="00A70D50"/>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4A"/>
    <w:rsid w:val="00A7176C"/>
    <w:rsid w:val="00A7198E"/>
    <w:rsid w:val="00A71A08"/>
    <w:rsid w:val="00A71B89"/>
    <w:rsid w:val="00A71BA9"/>
    <w:rsid w:val="00A71C1C"/>
    <w:rsid w:val="00A71C22"/>
    <w:rsid w:val="00A71C97"/>
    <w:rsid w:val="00A71CBE"/>
    <w:rsid w:val="00A71CE1"/>
    <w:rsid w:val="00A71DB7"/>
    <w:rsid w:val="00A71E74"/>
    <w:rsid w:val="00A71EF3"/>
    <w:rsid w:val="00A71FBE"/>
    <w:rsid w:val="00A7204A"/>
    <w:rsid w:val="00A720F6"/>
    <w:rsid w:val="00A7210D"/>
    <w:rsid w:val="00A72120"/>
    <w:rsid w:val="00A721B4"/>
    <w:rsid w:val="00A721CF"/>
    <w:rsid w:val="00A7224E"/>
    <w:rsid w:val="00A72259"/>
    <w:rsid w:val="00A72277"/>
    <w:rsid w:val="00A722D8"/>
    <w:rsid w:val="00A722E7"/>
    <w:rsid w:val="00A7232E"/>
    <w:rsid w:val="00A72354"/>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F"/>
    <w:rsid w:val="00A7348D"/>
    <w:rsid w:val="00A73561"/>
    <w:rsid w:val="00A735BD"/>
    <w:rsid w:val="00A735C0"/>
    <w:rsid w:val="00A73633"/>
    <w:rsid w:val="00A73809"/>
    <w:rsid w:val="00A738EF"/>
    <w:rsid w:val="00A738F3"/>
    <w:rsid w:val="00A7396E"/>
    <w:rsid w:val="00A73991"/>
    <w:rsid w:val="00A739AB"/>
    <w:rsid w:val="00A73A29"/>
    <w:rsid w:val="00A73A4C"/>
    <w:rsid w:val="00A73B03"/>
    <w:rsid w:val="00A73B6A"/>
    <w:rsid w:val="00A73BBD"/>
    <w:rsid w:val="00A73C5C"/>
    <w:rsid w:val="00A73D24"/>
    <w:rsid w:val="00A73D5F"/>
    <w:rsid w:val="00A73E95"/>
    <w:rsid w:val="00A73F4B"/>
    <w:rsid w:val="00A74005"/>
    <w:rsid w:val="00A74042"/>
    <w:rsid w:val="00A740AA"/>
    <w:rsid w:val="00A740C2"/>
    <w:rsid w:val="00A7410C"/>
    <w:rsid w:val="00A74228"/>
    <w:rsid w:val="00A7426F"/>
    <w:rsid w:val="00A743B5"/>
    <w:rsid w:val="00A743EE"/>
    <w:rsid w:val="00A7442A"/>
    <w:rsid w:val="00A74443"/>
    <w:rsid w:val="00A74475"/>
    <w:rsid w:val="00A7447D"/>
    <w:rsid w:val="00A7449B"/>
    <w:rsid w:val="00A744C1"/>
    <w:rsid w:val="00A7450D"/>
    <w:rsid w:val="00A745F2"/>
    <w:rsid w:val="00A74620"/>
    <w:rsid w:val="00A7470B"/>
    <w:rsid w:val="00A74734"/>
    <w:rsid w:val="00A74764"/>
    <w:rsid w:val="00A74886"/>
    <w:rsid w:val="00A748E6"/>
    <w:rsid w:val="00A7490D"/>
    <w:rsid w:val="00A749A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D8"/>
    <w:rsid w:val="00A761EA"/>
    <w:rsid w:val="00A76232"/>
    <w:rsid w:val="00A7627E"/>
    <w:rsid w:val="00A762B7"/>
    <w:rsid w:val="00A762BA"/>
    <w:rsid w:val="00A762D3"/>
    <w:rsid w:val="00A762E6"/>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60"/>
    <w:rsid w:val="00A769C6"/>
    <w:rsid w:val="00A769E4"/>
    <w:rsid w:val="00A76A67"/>
    <w:rsid w:val="00A76A6C"/>
    <w:rsid w:val="00A76B97"/>
    <w:rsid w:val="00A76C1D"/>
    <w:rsid w:val="00A76C9F"/>
    <w:rsid w:val="00A76CE4"/>
    <w:rsid w:val="00A76D30"/>
    <w:rsid w:val="00A76D65"/>
    <w:rsid w:val="00A76DB9"/>
    <w:rsid w:val="00A76E2C"/>
    <w:rsid w:val="00A77063"/>
    <w:rsid w:val="00A77079"/>
    <w:rsid w:val="00A770D8"/>
    <w:rsid w:val="00A770F2"/>
    <w:rsid w:val="00A77156"/>
    <w:rsid w:val="00A77170"/>
    <w:rsid w:val="00A7717B"/>
    <w:rsid w:val="00A77195"/>
    <w:rsid w:val="00A7719A"/>
    <w:rsid w:val="00A771BD"/>
    <w:rsid w:val="00A77231"/>
    <w:rsid w:val="00A77251"/>
    <w:rsid w:val="00A772F9"/>
    <w:rsid w:val="00A773A8"/>
    <w:rsid w:val="00A773DB"/>
    <w:rsid w:val="00A773E9"/>
    <w:rsid w:val="00A774DD"/>
    <w:rsid w:val="00A7765E"/>
    <w:rsid w:val="00A77677"/>
    <w:rsid w:val="00A77691"/>
    <w:rsid w:val="00A776A9"/>
    <w:rsid w:val="00A776CD"/>
    <w:rsid w:val="00A776CF"/>
    <w:rsid w:val="00A7773F"/>
    <w:rsid w:val="00A777AD"/>
    <w:rsid w:val="00A77883"/>
    <w:rsid w:val="00A779C2"/>
    <w:rsid w:val="00A77B3E"/>
    <w:rsid w:val="00A77BBD"/>
    <w:rsid w:val="00A77C15"/>
    <w:rsid w:val="00A77D3C"/>
    <w:rsid w:val="00A77D65"/>
    <w:rsid w:val="00A77D6F"/>
    <w:rsid w:val="00A77D91"/>
    <w:rsid w:val="00A77DCC"/>
    <w:rsid w:val="00A77E05"/>
    <w:rsid w:val="00A77FB9"/>
    <w:rsid w:val="00A801A5"/>
    <w:rsid w:val="00A801CA"/>
    <w:rsid w:val="00A80227"/>
    <w:rsid w:val="00A80262"/>
    <w:rsid w:val="00A802AF"/>
    <w:rsid w:val="00A802D6"/>
    <w:rsid w:val="00A802DA"/>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AA0"/>
    <w:rsid w:val="00A81B65"/>
    <w:rsid w:val="00A81B80"/>
    <w:rsid w:val="00A81BA7"/>
    <w:rsid w:val="00A81BA9"/>
    <w:rsid w:val="00A81BBC"/>
    <w:rsid w:val="00A81C3B"/>
    <w:rsid w:val="00A81C6B"/>
    <w:rsid w:val="00A81C6F"/>
    <w:rsid w:val="00A81CA9"/>
    <w:rsid w:val="00A81CD0"/>
    <w:rsid w:val="00A81D1A"/>
    <w:rsid w:val="00A81EB5"/>
    <w:rsid w:val="00A81F02"/>
    <w:rsid w:val="00A81F9A"/>
    <w:rsid w:val="00A81FB1"/>
    <w:rsid w:val="00A81FB4"/>
    <w:rsid w:val="00A81FC2"/>
    <w:rsid w:val="00A82040"/>
    <w:rsid w:val="00A821B1"/>
    <w:rsid w:val="00A821F2"/>
    <w:rsid w:val="00A82318"/>
    <w:rsid w:val="00A82353"/>
    <w:rsid w:val="00A82367"/>
    <w:rsid w:val="00A824C6"/>
    <w:rsid w:val="00A824E4"/>
    <w:rsid w:val="00A82556"/>
    <w:rsid w:val="00A825C3"/>
    <w:rsid w:val="00A82624"/>
    <w:rsid w:val="00A8263F"/>
    <w:rsid w:val="00A8270F"/>
    <w:rsid w:val="00A82808"/>
    <w:rsid w:val="00A8286D"/>
    <w:rsid w:val="00A82892"/>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2F1A"/>
    <w:rsid w:val="00A83038"/>
    <w:rsid w:val="00A830FC"/>
    <w:rsid w:val="00A83146"/>
    <w:rsid w:val="00A831E4"/>
    <w:rsid w:val="00A831F7"/>
    <w:rsid w:val="00A832A9"/>
    <w:rsid w:val="00A83337"/>
    <w:rsid w:val="00A83522"/>
    <w:rsid w:val="00A83557"/>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EF"/>
    <w:rsid w:val="00A84244"/>
    <w:rsid w:val="00A84274"/>
    <w:rsid w:val="00A84309"/>
    <w:rsid w:val="00A8431C"/>
    <w:rsid w:val="00A84323"/>
    <w:rsid w:val="00A84335"/>
    <w:rsid w:val="00A84488"/>
    <w:rsid w:val="00A844FE"/>
    <w:rsid w:val="00A84541"/>
    <w:rsid w:val="00A845AB"/>
    <w:rsid w:val="00A846A0"/>
    <w:rsid w:val="00A846EB"/>
    <w:rsid w:val="00A84790"/>
    <w:rsid w:val="00A84860"/>
    <w:rsid w:val="00A84865"/>
    <w:rsid w:val="00A84877"/>
    <w:rsid w:val="00A848FD"/>
    <w:rsid w:val="00A8495E"/>
    <w:rsid w:val="00A84983"/>
    <w:rsid w:val="00A849A3"/>
    <w:rsid w:val="00A849BD"/>
    <w:rsid w:val="00A84A29"/>
    <w:rsid w:val="00A84A78"/>
    <w:rsid w:val="00A84ADF"/>
    <w:rsid w:val="00A84AE2"/>
    <w:rsid w:val="00A84B05"/>
    <w:rsid w:val="00A84B4A"/>
    <w:rsid w:val="00A84BB1"/>
    <w:rsid w:val="00A84C01"/>
    <w:rsid w:val="00A84C79"/>
    <w:rsid w:val="00A84D6F"/>
    <w:rsid w:val="00A84DDD"/>
    <w:rsid w:val="00A8507A"/>
    <w:rsid w:val="00A85089"/>
    <w:rsid w:val="00A850C9"/>
    <w:rsid w:val="00A85159"/>
    <w:rsid w:val="00A851A6"/>
    <w:rsid w:val="00A851CE"/>
    <w:rsid w:val="00A851D8"/>
    <w:rsid w:val="00A8529D"/>
    <w:rsid w:val="00A853C6"/>
    <w:rsid w:val="00A85410"/>
    <w:rsid w:val="00A85479"/>
    <w:rsid w:val="00A85480"/>
    <w:rsid w:val="00A854F5"/>
    <w:rsid w:val="00A85504"/>
    <w:rsid w:val="00A8550A"/>
    <w:rsid w:val="00A85539"/>
    <w:rsid w:val="00A85567"/>
    <w:rsid w:val="00A8559F"/>
    <w:rsid w:val="00A856CC"/>
    <w:rsid w:val="00A856DE"/>
    <w:rsid w:val="00A856F1"/>
    <w:rsid w:val="00A85827"/>
    <w:rsid w:val="00A8589C"/>
    <w:rsid w:val="00A85A0C"/>
    <w:rsid w:val="00A85AAA"/>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92"/>
    <w:rsid w:val="00A8729D"/>
    <w:rsid w:val="00A872F3"/>
    <w:rsid w:val="00A87301"/>
    <w:rsid w:val="00A8733B"/>
    <w:rsid w:val="00A87353"/>
    <w:rsid w:val="00A87382"/>
    <w:rsid w:val="00A87407"/>
    <w:rsid w:val="00A8743A"/>
    <w:rsid w:val="00A87441"/>
    <w:rsid w:val="00A87514"/>
    <w:rsid w:val="00A87530"/>
    <w:rsid w:val="00A87657"/>
    <w:rsid w:val="00A87679"/>
    <w:rsid w:val="00A876AD"/>
    <w:rsid w:val="00A8771D"/>
    <w:rsid w:val="00A87728"/>
    <w:rsid w:val="00A87780"/>
    <w:rsid w:val="00A8781C"/>
    <w:rsid w:val="00A87835"/>
    <w:rsid w:val="00A8787D"/>
    <w:rsid w:val="00A8788C"/>
    <w:rsid w:val="00A878D8"/>
    <w:rsid w:val="00A878D9"/>
    <w:rsid w:val="00A87A06"/>
    <w:rsid w:val="00A87A07"/>
    <w:rsid w:val="00A87AA9"/>
    <w:rsid w:val="00A87AE5"/>
    <w:rsid w:val="00A87B6F"/>
    <w:rsid w:val="00A87C74"/>
    <w:rsid w:val="00A87CE7"/>
    <w:rsid w:val="00A87CF1"/>
    <w:rsid w:val="00A87D7B"/>
    <w:rsid w:val="00A87E50"/>
    <w:rsid w:val="00A87E80"/>
    <w:rsid w:val="00A87F1F"/>
    <w:rsid w:val="00A87F92"/>
    <w:rsid w:val="00A87F94"/>
    <w:rsid w:val="00A87FE7"/>
    <w:rsid w:val="00A9000C"/>
    <w:rsid w:val="00A90016"/>
    <w:rsid w:val="00A90083"/>
    <w:rsid w:val="00A901EB"/>
    <w:rsid w:val="00A90204"/>
    <w:rsid w:val="00A90227"/>
    <w:rsid w:val="00A90310"/>
    <w:rsid w:val="00A90374"/>
    <w:rsid w:val="00A903B5"/>
    <w:rsid w:val="00A903E4"/>
    <w:rsid w:val="00A903E7"/>
    <w:rsid w:val="00A903EC"/>
    <w:rsid w:val="00A904C2"/>
    <w:rsid w:val="00A905ED"/>
    <w:rsid w:val="00A906B4"/>
    <w:rsid w:val="00A90714"/>
    <w:rsid w:val="00A90767"/>
    <w:rsid w:val="00A907C3"/>
    <w:rsid w:val="00A907F1"/>
    <w:rsid w:val="00A908A7"/>
    <w:rsid w:val="00A908BA"/>
    <w:rsid w:val="00A908E7"/>
    <w:rsid w:val="00A90902"/>
    <w:rsid w:val="00A90925"/>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0F68"/>
    <w:rsid w:val="00A91054"/>
    <w:rsid w:val="00A910C2"/>
    <w:rsid w:val="00A9110C"/>
    <w:rsid w:val="00A91126"/>
    <w:rsid w:val="00A911C5"/>
    <w:rsid w:val="00A9127C"/>
    <w:rsid w:val="00A912D9"/>
    <w:rsid w:val="00A9134D"/>
    <w:rsid w:val="00A91449"/>
    <w:rsid w:val="00A914A8"/>
    <w:rsid w:val="00A91572"/>
    <w:rsid w:val="00A915B8"/>
    <w:rsid w:val="00A9166D"/>
    <w:rsid w:val="00A916C5"/>
    <w:rsid w:val="00A91718"/>
    <w:rsid w:val="00A917BD"/>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D0"/>
    <w:rsid w:val="00A91F6A"/>
    <w:rsid w:val="00A91FC2"/>
    <w:rsid w:val="00A91FC8"/>
    <w:rsid w:val="00A92030"/>
    <w:rsid w:val="00A920CF"/>
    <w:rsid w:val="00A920F1"/>
    <w:rsid w:val="00A92117"/>
    <w:rsid w:val="00A921E1"/>
    <w:rsid w:val="00A921F2"/>
    <w:rsid w:val="00A921FF"/>
    <w:rsid w:val="00A922A4"/>
    <w:rsid w:val="00A922A9"/>
    <w:rsid w:val="00A922F6"/>
    <w:rsid w:val="00A92302"/>
    <w:rsid w:val="00A92442"/>
    <w:rsid w:val="00A92479"/>
    <w:rsid w:val="00A924DE"/>
    <w:rsid w:val="00A92573"/>
    <w:rsid w:val="00A926B9"/>
    <w:rsid w:val="00A92703"/>
    <w:rsid w:val="00A92806"/>
    <w:rsid w:val="00A92885"/>
    <w:rsid w:val="00A928C9"/>
    <w:rsid w:val="00A92923"/>
    <w:rsid w:val="00A9294F"/>
    <w:rsid w:val="00A92982"/>
    <w:rsid w:val="00A929AD"/>
    <w:rsid w:val="00A929F8"/>
    <w:rsid w:val="00A92A0B"/>
    <w:rsid w:val="00A92A3E"/>
    <w:rsid w:val="00A92A7A"/>
    <w:rsid w:val="00A92AC8"/>
    <w:rsid w:val="00A92B44"/>
    <w:rsid w:val="00A92C10"/>
    <w:rsid w:val="00A92D42"/>
    <w:rsid w:val="00A92D85"/>
    <w:rsid w:val="00A92E8C"/>
    <w:rsid w:val="00A92E91"/>
    <w:rsid w:val="00A92EA2"/>
    <w:rsid w:val="00A92F31"/>
    <w:rsid w:val="00A92F36"/>
    <w:rsid w:val="00A92F42"/>
    <w:rsid w:val="00A93071"/>
    <w:rsid w:val="00A93139"/>
    <w:rsid w:val="00A93181"/>
    <w:rsid w:val="00A93323"/>
    <w:rsid w:val="00A9340F"/>
    <w:rsid w:val="00A9345D"/>
    <w:rsid w:val="00A9349A"/>
    <w:rsid w:val="00A935AF"/>
    <w:rsid w:val="00A936CD"/>
    <w:rsid w:val="00A937DB"/>
    <w:rsid w:val="00A937E3"/>
    <w:rsid w:val="00A93831"/>
    <w:rsid w:val="00A93928"/>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8"/>
    <w:rsid w:val="00A944F9"/>
    <w:rsid w:val="00A94506"/>
    <w:rsid w:val="00A94542"/>
    <w:rsid w:val="00A94646"/>
    <w:rsid w:val="00A9469C"/>
    <w:rsid w:val="00A94704"/>
    <w:rsid w:val="00A94731"/>
    <w:rsid w:val="00A94761"/>
    <w:rsid w:val="00A94785"/>
    <w:rsid w:val="00A947A3"/>
    <w:rsid w:val="00A947AB"/>
    <w:rsid w:val="00A94887"/>
    <w:rsid w:val="00A949A7"/>
    <w:rsid w:val="00A94A13"/>
    <w:rsid w:val="00A94B19"/>
    <w:rsid w:val="00A94B30"/>
    <w:rsid w:val="00A94B7A"/>
    <w:rsid w:val="00A94BDE"/>
    <w:rsid w:val="00A94C20"/>
    <w:rsid w:val="00A94C58"/>
    <w:rsid w:val="00A94C62"/>
    <w:rsid w:val="00A94DBE"/>
    <w:rsid w:val="00A94DEA"/>
    <w:rsid w:val="00A94E15"/>
    <w:rsid w:val="00A94E49"/>
    <w:rsid w:val="00A94E63"/>
    <w:rsid w:val="00A94ED4"/>
    <w:rsid w:val="00A94F16"/>
    <w:rsid w:val="00A94F31"/>
    <w:rsid w:val="00A94FA1"/>
    <w:rsid w:val="00A94FB3"/>
    <w:rsid w:val="00A9506C"/>
    <w:rsid w:val="00A9508B"/>
    <w:rsid w:val="00A9508C"/>
    <w:rsid w:val="00A950D1"/>
    <w:rsid w:val="00A950F2"/>
    <w:rsid w:val="00A9526A"/>
    <w:rsid w:val="00A952ED"/>
    <w:rsid w:val="00A953BD"/>
    <w:rsid w:val="00A953D1"/>
    <w:rsid w:val="00A9540D"/>
    <w:rsid w:val="00A95425"/>
    <w:rsid w:val="00A95461"/>
    <w:rsid w:val="00A9549F"/>
    <w:rsid w:val="00A954BB"/>
    <w:rsid w:val="00A954FA"/>
    <w:rsid w:val="00A9557C"/>
    <w:rsid w:val="00A95588"/>
    <w:rsid w:val="00A95647"/>
    <w:rsid w:val="00A95694"/>
    <w:rsid w:val="00A956FC"/>
    <w:rsid w:val="00A957C4"/>
    <w:rsid w:val="00A95853"/>
    <w:rsid w:val="00A95862"/>
    <w:rsid w:val="00A95906"/>
    <w:rsid w:val="00A9599A"/>
    <w:rsid w:val="00A95A66"/>
    <w:rsid w:val="00A95A8B"/>
    <w:rsid w:val="00A95B37"/>
    <w:rsid w:val="00A95B51"/>
    <w:rsid w:val="00A95C0D"/>
    <w:rsid w:val="00A95C3D"/>
    <w:rsid w:val="00A95C7F"/>
    <w:rsid w:val="00A95CCD"/>
    <w:rsid w:val="00A95CFA"/>
    <w:rsid w:val="00A95D5D"/>
    <w:rsid w:val="00A95DD4"/>
    <w:rsid w:val="00A95E39"/>
    <w:rsid w:val="00A95E4E"/>
    <w:rsid w:val="00A95E72"/>
    <w:rsid w:val="00A95F3B"/>
    <w:rsid w:val="00A95F99"/>
    <w:rsid w:val="00A9607C"/>
    <w:rsid w:val="00A96098"/>
    <w:rsid w:val="00A96103"/>
    <w:rsid w:val="00A9612F"/>
    <w:rsid w:val="00A96152"/>
    <w:rsid w:val="00A96166"/>
    <w:rsid w:val="00A96249"/>
    <w:rsid w:val="00A96267"/>
    <w:rsid w:val="00A9626F"/>
    <w:rsid w:val="00A96353"/>
    <w:rsid w:val="00A9636B"/>
    <w:rsid w:val="00A96376"/>
    <w:rsid w:val="00A963A4"/>
    <w:rsid w:val="00A963F6"/>
    <w:rsid w:val="00A9640D"/>
    <w:rsid w:val="00A965A5"/>
    <w:rsid w:val="00A96637"/>
    <w:rsid w:val="00A966C3"/>
    <w:rsid w:val="00A96767"/>
    <w:rsid w:val="00A967F8"/>
    <w:rsid w:val="00A967FE"/>
    <w:rsid w:val="00A96997"/>
    <w:rsid w:val="00A969F9"/>
    <w:rsid w:val="00A96A11"/>
    <w:rsid w:val="00A96A21"/>
    <w:rsid w:val="00A96A44"/>
    <w:rsid w:val="00A96A9D"/>
    <w:rsid w:val="00A96AE8"/>
    <w:rsid w:val="00A96B58"/>
    <w:rsid w:val="00A96C1C"/>
    <w:rsid w:val="00A96D45"/>
    <w:rsid w:val="00A96D61"/>
    <w:rsid w:val="00A96D67"/>
    <w:rsid w:val="00A96D86"/>
    <w:rsid w:val="00A96D8B"/>
    <w:rsid w:val="00A96E4D"/>
    <w:rsid w:val="00A96EAD"/>
    <w:rsid w:val="00A96F43"/>
    <w:rsid w:val="00A96FAC"/>
    <w:rsid w:val="00A96FAD"/>
    <w:rsid w:val="00A97012"/>
    <w:rsid w:val="00A9707C"/>
    <w:rsid w:val="00A970EA"/>
    <w:rsid w:val="00A9718F"/>
    <w:rsid w:val="00A971F4"/>
    <w:rsid w:val="00A97239"/>
    <w:rsid w:val="00A97251"/>
    <w:rsid w:val="00A9726C"/>
    <w:rsid w:val="00A97293"/>
    <w:rsid w:val="00A97307"/>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9B"/>
    <w:rsid w:val="00A977B6"/>
    <w:rsid w:val="00A977BC"/>
    <w:rsid w:val="00A97845"/>
    <w:rsid w:val="00A978A9"/>
    <w:rsid w:val="00A978C5"/>
    <w:rsid w:val="00A978EF"/>
    <w:rsid w:val="00A9790C"/>
    <w:rsid w:val="00A97A17"/>
    <w:rsid w:val="00A97A30"/>
    <w:rsid w:val="00A97A4F"/>
    <w:rsid w:val="00A97AE0"/>
    <w:rsid w:val="00A97B1B"/>
    <w:rsid w:val="00A97CF7"/>
    <w:rsid w:val="00A97DD5"/>
    <w:rsid w:val="00A97E27"/>
    <w:rsid w:val="00A97EAA"/>
    <w:rsid w:val="00A97EE2"/>
    <w:rsid w:val="00A97F24"/>
    <w:rsid w:val="00AA0024"/>
    <w:rsid w:val="00AA0052"/>
    <w:rsid w:val="00AA013E"/>
    <w:rsid w:val="00AA0149"/>
    <w:rsid w:val="00AA01D6"/>
    <w:rsid w:val="00AA0328"/>
    <w:rsid w:val="00AA032E"/>
    <w:rsid w:val="00AA03DA"/>
    <w:rsid w:val="00AA0438"/>
    <w:rsid w:val="00AA05EB"/>
    <w:rsid w:val="00AA0737"/>
    <w:rsid w:val="00AA07BD"/>
    <w:rsid w:val="00AA08B8"/>
    <w:rsid w:val="00AA0901"/>
    <w:rsid w:val="00AA0963"/>
    <w:rsid w:val="00AA098A"/>
    <w:rsid w:val="00AA09BB"/>
    <w:rsid w:val="00AA0A2D"/>
    <w:rsid w:val="00AA0A4C"/>
    <w:rsid w:val="00AA0AC7"/>
    <w:rsid w:val="00AA0AD1"/>
    <w:rsid w:val="00AA0B0C"/>
    <w:rsid w:val="00AA0B0D"/>
    <w:rsid w:val="00AA0B78"/>
    <w:rsid w:val="00AA0B82"/>
    <w:rsid w:val="00AA0BB4"/>
    <w:rsid w:val="00AA0BD3"/>
    <w:rsid w:val="00AA0D02"/>
    <w:rsid w:val="00AA0DA6"/>
    <w:rsid w:val="00AA0E00"/>
    <w:rsid w:val="00AA0E25"/>
    <w:rsid w:val="00AA0E3A"/>
    <w:rsid w:val="00AA0E7E"/>
    <w:rsid w:val="00AA0EC0"/>
    <w:rsid w:val="00AA0F28"/>
    <w:rsid w:val="00AA0F8B"/>
    <w:rsid w:val="00AA0FAD"/>
    <w:rsid w:val="00AA0FFA"/>
    <w:rsid w:val="00AA0FFE"/>
    <w:rsid w:val="00AA1079"/>
    <w:rsid w:val="00AA10B9"/>
    <w:rsid w:val="00AA1250"/>
    <w:rsid w:val="00AA1309"/>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99"/>
    <w:rsid w:val="00AA24BF"/>
    <w:rsid w:val="00AA24DC"/>
    <w:rsid w:val="00AA2604"/>
    <w:rsid w:val="00AA262D"/>
    <w:rsid w:val="00AA264C"/>
    <w:rsid w:val="00AA2718"/>
    <w:rsid w:val="00AA2775"/>
    <w:rsid w:val="00AA27E6"/>
    <w:rsid w:val="00AA2856"/>
    <w:rsid w:val="00AA28B6"/>
    <w:rsid w:val="00AA28C6"/>
    <w:rsid w:val="00AA28DB"/>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90"/>
    <w:rsid w:val="00AA34DA"/>
    <w:rsid w:val="00AA3528"/>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F98"/>
    <w:rsid w:val="00AA3FA4"/>
    <w:rsid w:val="00AA4094"/>
    <w:rsid w:val="00AA409A"/>
    <w:rsid w:val="00AA40CE"/>
    <w:rsid w:val="00AA40F5"/>
    <w:rsid w:val="00AA413E"/>
    <w:rsid w:val="00AA415A"/>
    <w:rsid w:val="00AA4178"/>
    <w:rsid w:val="00AA41AB"/>
    <w:rsid w:val="00AA425D"/>
    <w:rsid w:val="00AA42AC"/>
    <w:rsid w:val="00AA42F1"/>
    <w:rsid w:val="00AA434B"/>
    <w:rsid w:val="00AA4399"/>
    <w:rsid w:val="00AA43CB"/>
    <w:rsid w:val="00AA43D9"/>
    <w:rsid w:val="00AA43F7"/>
    <w:rsid w:val="00AA4405"/>
    <w:rsid w:val="00AA4424"/>
    <w:rsid w:val="00AA444B"/>
    <w:rsid w:val="00AA44C0"/>
    <w:rsid w:val="00AA44D3"/>
    <w:rsid w:val="00AA452A"/>
    <w:rsid w:val="00AA453A"/>
    <w:rsid w:val="00AA45E4"/>
    <w:rsid w:val="00AA4637"/>
    <w:rsid w:val="00AA4759"/>
    <w:rsid w:val="00AA47AB"/>
    <w:rsid w:val="00AA4834"/>
    <w:rsid w:val="00AA4839"/>
    <w:rsid w:val="00AA48F6"/>
    <w:rsid w:val="00AA48FB"/>
    <w:rsid w:val="00AA4A22"/>
    <w:rsid w:val="00AA4A38"/>
    <w:rsid w:val="00AA4A9E"/>
    <w:rsid w:val="00AA4AEC"/>
    <w:rsid w:val="00AA4AEF"/>
    <w:rsid w:val="00AA4B81"/>
    <w:rsid w:val="00AA4BB6"/>
    <w:rsid w:val="00AA4C27"/>
    <w:rsid w:val="00AA4C64"/>
    <w:rsid w:val="00AA4C92"/>
    <w:rsid w:val="00AA4C9C"/>
    <w:rsid w:val="00AA4DFC"/>
    <w:rsid w:val="00AA4E2F"/>
    <w:rsid w:val="00AA4F5D"/>
    <w:rsid w:val="00AA4F7E"/>
    <w:rsid w:val="00AA4F91"/>
    <w:rsid w:val="00AA5078"/>
    <w:rsid w:val="00AA5189"/>
    <w:rsid w:val="00AA5195"/>
    <w:rsid w:val="00AA51BD"/>
    <w:rsid w:val="00AA51F4"/>
    <w:rsid w:val="00AA52FA"/>
    <w:rsid w:val="00AA532D"/>
    <w:rsid w:val="00AA5438"/>
    <w:rsid w:val="00AA54BA"/>
    <w:rsid w:val="00AA554E"/>
    <w:rsid w:val="00AA559E"/>
    <w:rsid w:val="00AA55D5"/>
    <w:rsid w:val="00AA55E8"/>
    <w:rsid w:val="00AA55EA"/>
    <w:rsid w:val="00AA5696"/>
    <w:rsid w:val="00AA569E"/>
    <w:rsid w:val="00AA56B1"/>
    <w:rsid w:val="00AA5754"/>
    <w:rsid w:val="00AA57A3"/>
    <w:rsid w:val="00AA57E5"/>
    <w:rsid w:val="00AA57F3"/>
    <w:rsid w:val="00AA5807"/>
    <w:rsid w:val="00AA5A1B"/>
    <w:rsid w:val="00AA5A56"/>
    <w:rsid w:val="00AA5AF7"/>
    <w:rsid w:val="00AA5B83"/>
    <w:rsid w:val="00AA5BC7"/>
    <w:rsid w:val="00AA5BEB"/>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CC"/>
    <w:rsid w:val="00AA63D4"/>
    <w:rsid w:val="00AA63D7"/>
    <w:rsid w:val="00AA644F"/>
    <w:rsid w:val="00AA6457"/>
    <w:rsid w:val="00AA6596"/>
    <w:rsid w:val="00AA65C0"/>
    <w:rsid w:val="00AA65D7"/>
    <w:rsid w:val="00AA65E8"/>
    <w:rsid w:val="00AA6649"/>
    <w:rsid w:val="00AA6654"/>
    <w:rsid w:val="00AA665B"/>
    <w:rsid w:val="00AA666F"/>
    <w:rsid w:val="00AA6739"/>
    <w:rsid w:val="00AA6746"/>
    <w:rsid w:val="00AA6758"/>
    <w:rsid w:val="00AA67B9"/>
    <w:rsid w:val="00AA67BA"/>
    <w:rsid w:val="00AA67C1"/>
    <w:rsid w:val="00AA67D0"/>
    <w:rsid w:val="00AA681D"/>
    <w:rsid w:val="00AA683A"/>
    <w:rsid w:val="00AA6986"/>
    <w:rsid w:val="00AA6A03"/>
    <w:rsid w:val="00AA6A31"/>
    <w:rsid w:val="00AA6A33"/>
    <w:rsid w:val="00AA6AA7"/>
    <w:rsid w:val="00AA6B0C"/>
    <w:rsid w:val="00AA6B2C"/>
    <w:rsid w:val="00AA6B2D"/>
    <w:rsid w:val="00AA6B2E"/>
    <w:rsid w:val="00AA6B5E"/>
    <w:rsid w:val="00AA6BD0"/>
    <w:rsid w:val="00AA6CB4"/>
    <w:rsid w:val="00AA6D39"/>
    <w:rsid w:val="00AA6DC2"/>
    <w:rsid w:val="00AA6E91"/>
    <w:rsid w:val="00AA6F3A"/>
    <w:rsid w:val="00AA6FA1"/>
    <w:rsid w:val="00AA6FF5"/>
    <w:rsid w:val="00AA6FFA"/>
    <w:rsid w:val="00AA7001"/>
    <w:rsid w:val="00AA7060"/>
    <w:rsid w:val="00AA710B"/>
    <w:rsid w:val="00AA717D"/>
    <w:rsid w:val="00AA71E3"/>
    <w:rsid w:val="00AA7275"/>
    <w:rsid w:val="00AA72BF"/>
    <w:rsid w:val="00AA737F"/>
    <w:rsid w:val="00AA73B8"/>
    <w:rsid w:val="00AA73D4"/>
    <w:rsid w:val="00AA7454"/>
    <w:rsid w:val="00AA74EB"/>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C19"/>
    <w:rsid w:val="00AA7CB0"/>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3A"/>
    <w:rsid w:val="00AB0B4D"/>
    <w:rsid w:val="00AB0C7B"/>
    <w:rsid w:val="00AB0C94"/>
    <w:rsid w:val="00AB0CAD"/>
    <w:rsid w:val="00AB0CFC"/>
    <w:rsid w:val="00AB0D72"/>
    <w:rsid w:val="00AB0DC7"/>
    <w:rsid w:val="00AB0DCC"/>
    <w:rsid w:val="00AB0E4E"/>
    <w:rsid w:val="00AB1004"/>
    <w:rsid w:val="00AB1040"/>
    <w:rsid w:val="00AB10AB"/>
    <w:rsid w:val="00AB1106"/>
    <w:rsid w:val="00AB119A"/>
    <w:rsid w:val="00AB11B2"/>
    <w:rsid w:val="00AB11B7"/>
    <w:rsid w:val="00AB11E3"/>
    <w:rsid w:val="00AB11F4"/>
    <w:rsid w:val="00AB124F"/>
    <w:rsid w:val="00AB12AB"/>
    <w:rsid w:val="00AB1332"/>
    <w:rsid w:val="00AB1392"/>
    <w:rsid w:val="00AB13E4"/>
    <w:rsid w:val="00AB13FA"/>
    <w:rsid w:val="00AB1557"/>
    <w:rsid w:val="00AB1640"/>
    <w:rsid w:val="00AB165F"/>
    <w:rsid w:val="00AB167A"/>
    <w:rsid w:val="00AB176E"/>
    <w:rsid w:val="00AB1876"/>
    <w:rsid w:val="00AB18A5"/>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3DB"/>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D9F"/>
    <w:rsid w:val="00AB3DB2"/>
    <w:rsid w:val="00AB3E24"/>
    <w:rsid w:val="00AB3ECF"/>
    <w:rsid w:val="00AB3EF0"/>
    <w:rsid w:val="00AB3F1C"/>
    <w:rsid w:val="00AB3F2A"/>
    <w:rsid w:val="00AB3F3E"/>
    <w:rsid w:val="00AB3FD6"/>
    <w:rsid w:val="00AB4007"/>
    <w:rsid w:val="00AB400C"/>
    <w:rsid w:val="00AB411C"/>
    <w:rsid w:val="00AB426E"/>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8C5"/>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4FB9"/>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5E"/>
    <w:rsid w:val="00AB56BC"/>
    <w:rsid w:val="00AB56C5"/>
    <w:rsid w:val="00AB56F2"/>
    <w:rsid w:val="00AB5751"/>
    <w:rsid w:val="00AB57BD"/>
    <w:rsid w:val="00AB57CC"/>
    <w:rsid w:val="00AB57D3"/>
    <w:rsid w:val="00AB57E6"/>
    <w:rsid w:val="00AB5900"/>
    <w:rsid w:val="00AB5927"/>
    <w:rsid w:val="00AB5947"/>
    <w:rsid w:val="00AB594B"/>
    <w:rsid w:val="00AB59F9"/>
    <w:rsid w:val="00AB5A06"/>
    <w:rsid w:val="00AB5A3B"/>
    <w:rsid w:val="00AB5A5C"/>
    <w:rsid w:val="00AB5A63"/>
    <w:rsid w:val="00AB5AE2"/>
    <w:rsid w:val="00AB5C19"/>
    <w:rsid w:val="00AB5CF5"/>
    <w:rsid w:val="00AB5D3C"/>
    <w:rsid w:val="00AB5D51"/>
    <w:rsid w:val="00AB5DC3"/>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BC"/>
    <w:rsid w:val="00AB6730"/>
    <w:rsid w:val="00AB67C6"/>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52"/>
    <w:rsid w:val="00AB7057"/>
    <w:rsid w:val="00AB70A9"/>
    <w:rsid w:val="00AB70FD"/>
    <w:rsid w:val="00AB713F"/>
    <w:rsid w:val="00AB71BC"/>
    <w:rsid w:val="00AB72AF"/>
    <w:rsid w:val="00AB72BA"/>
    <w:rsid w:val="00AB7409"/>
    <w:rsid w:val="00AB742E"/>
    <w:rsid w:val="00AB743F"/>
    <w:rsid w:val="00AB7458"/>
    <w:rsid w:val="00AB745E"/>
    <w:rsid w:val="00AB745F"/>
    <w:rsid w:val="00AB7481"/>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83"/>
    <w:rsid w:val="00AC0640"/>
    <w:rsid w:val="00AC0674"/>
    <w:rsid w:val="00AC078E"/>
    <w:rsid w:val="00AC07F5"/>
    <w:rsid w:val="00AC081A"/>
    <w:rsid w:val="00AC088B"/>
    <w:rsid w:val="00AC0AE0"/>
    <w:rsid w:val="00AC0B0E"/>
    <w:rsid w:val="00AC0BC8"/>
    <w:rsid w:val="00AC0C3A"/>
    <w:rsid w:val="00AC0C7C"/>
    <w:rsid w:val="00AC0DB8"/>
    <w:rsid w:val="00AC0DD5"/>
    <w:rsid w:val="00AC0ECF"/>
    <w:rsid w:val="00AC0EDB"/>
    <w:rsid w:val="00AC0EF6"/>
    <w:rsid w:val="00AC0F02"/>
    <w:rsid w:val="00AC0F21"/>
    <w:rsid w:val="00AC1033"/>
    <w:rsid w:val="00AC1073"/>
    <w:rsid w:val="00AC1174"/>
    <w:rsid w:val="00AC11AB"/>
    <w:rsid w:val="00AC123E"/>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685"/>
    <w:rsid w:val="00AC1828"/>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1D6"/>
    <w:rsid w:val="00AC2297"/>
    <w:rsid w:val="00AC2327"/>
    <w:rsid w:val="00AC234D"/>
    <w:rsid w:val="00AC23F0"/>
    <w:rsid w:val="00AC23FA"/>
    <w:rsid w:val="00AC240C"/>
    <w:rsid w:val="00AC2538"/>
    <w:rsid w:val="00AC2569"/>
    <w:rsid w:val="00AC25A7"/>
    <w:rsid w:val="00AC2635"/>
    <w:rsid w:val="00AC26E2"/>
    <w:rsid w:val="00AC274E"/>
    <w:rsid w:val="00AC27B8"/>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73"/>
    <w:rsid w:val="00AC36A5"/>
    <w:rsid w:val="00AC36F9"/>
    <w:rsid w:val="00AC3718"/>
    <w:rsid w:val="00AC3722"/>
    <w:rsid w:val="00AC3791"/>
    <w:rsid w:val="00AC379D"/>
    <w:rsid w:val="00AC37DB"/>
    <w:rsid w:val="00AC37EB"/>
    <w:rsid w:val="00AC3864"/>
    <w:rsid w:val="00AC3991"/>
    <w:rsid w:val="00AC3992"/>
    <w:rsid w:val="00AC39D2"/>
    <w:rsid w:val="00AC3AC7"/>
    <w:rsid w:val="00AC3AE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41C"/>
    <w:rsid w:val="00AC4576"/>
    <w:rsid w:val="00AC4594"/>
    <w:rsid w:val="00AC45B6"/>
    <w:rsid w:val="00AC4665"/>
    <w:rsid w:val="00AC4686"/>
    <w:rsid w:val="00AC468C"/>
    <w:rsid w:val="00AC46F2"/>
    <w:rsid w:val="00AC4735"/>
    <w:rsid w:val="00AC4779"/>
    <w:rsid w:val="00AC4783"/>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3D0"/>
    <w:rsid w:val="00AC549B"/>
    <w:rsid w:val="00AC549D"/>
    <w:rsid w:val="00AC54F2"/>
    <w:rsid w:val="00AC5572"/>
    <w:rsid w:val="00AC561A"/>
    <w:rsid w:val="00AC5684"/>
    <w:rsid w:val="00AC585B"/>
    <w:rsid w:val="00AC58EF"/>
    <w:rsid w:val="00AC5933"/>
    <w:rsid w:val="00AC5965"/>
    <w:rsid w:val="00AC59C7"/>
    <w:rsid w:val="00AC5A60"/>
    <w:rsid w:val="00AC5A88"/>
    <w:rsid w:val="00AC5AA6"/>
    <w:rsid w:val="00AC5B15"/>
    <w:rsid w:val="00AC5BA7"/>
    <w:rsid w:val="00AC5BCA"/>
    <w:rsid w:val="00AC5C07"/>
    <w:rsid w:val="00AC5C21"/>
    <w:rsid w:val="00AC5CE6"/>
    <w:rsid w:val="00AC5DE9"/>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248"/>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7C"/>
    <w:rsid w:val="00AC7E36"/>
    <w:rsid w:val="00AC7ECD"/>
    <w:rsid w:val="00AC7F50"/>
    <w:rsid w:val="00AC7FCE"/>
    <w:rsid w:val="00AD0064"/>
    <w:rsid w:val="00AD00A3"/>
    <w:rsid w:val="00AD00AC"/>
    <w:rsid w:val="00AD00D3"/>
    <w:rsid w:val="00AD017B"/>
    <w:rsid w:val="00AD0291"/>
    <w:rsid w:val="00AD0328"/>
    <w:rsid w:val="00AD0388"/>
    <w:rsid w:val="00AD03EE"/>
    <w:rsid w:val="00AD0459"/>
    <w:rsid w:val="00AD045C"/>
    <w:rsid w:val="00AD0472"/>
    <w:rsid w:val="00AD04A0"/>
    <w:rsid w:val="00AD0501"/>
    <w:rsid w:val="00AD0555"/>
    <w:rsid w:val="00AD06D8"/>
    <w:rsid w:val="00AD0747"/>
    <w:rsid w:val="00AD0752"/>
    <w:rsid w:val="00AD07B8"/>
    <w:rsid w:val="00AD07F2"/>
    <w:rsid w:val="00AD0819"/>
    <w:rsid w:val="00AD0954"/>
    <w:rsid w:val="00AD099F"/>
    <w:rsid w:val="00AD09F0"/>
    <w:rsid w:val="00AD0AC0"/>
    <w:rsid w:val="00AD0AEC"/>
    <w:rsid w:val="00AD0AF0"/>
    <w:rsid w:val="00AD0AF7"/>
    <w:rsid w:val="00AD0B22"/>
    <w:rsid w:val="00AD0BD2"/>
    <w:rsid w:val="00AD0C06"/>
    <w:rsid w:val="00AD0C0B"/>
    <w:rsid w:val="00AD0C8F"/>
    <w:rsid w:val="00AD0CAA"/>
    <w:rsid w:val="00AD0CC6"/>
    <w:rsid w:val="00AD0D59"/>
    <w:rsid w:val="00AD0D6F"/>
    <w:rsid w:val="00AD0ECF"/>
    <w:rsid w:val="00AD0F3B"/>
    <w:rsid w:val="00AD0F6D"/>
    <w:rsid w:val="00AD0F96"/>
    <w:rsid w:val="00AD1072"/>
    <w:rsid w:val="00AD1082"/>
    <w:rsid w:val="00AD1090"/>
    <w:rsid w:val="00AD1160"/>
    <w:rsid w:val="00AD1176"/>
    <w:rsid w:val="00AD120C"/>
    <w:rsid w:val="00AD122C"/>
    <w:rsid w:val="00AD1367"/>
    <w:rsid w:val="00AD13B9"/>
    <w:rsid w:val="00AD1431"/>
    <w:rsid w:val="00AD1487"/>
    <w:rsid w:val="00AD1544"/>
    <w:rsid w:val="00AD15BC"/>
    <w:rsid w:val="00AD1657"/>
    <w:rsid w:val="00AD1699"/>
    <w:rsid w:val="00AD16DB"/>
    <w:rsid w:val="00AD1764"/>
    <w:rsid w:val="00AD17D7"/>
    <w:rsid w:val="00AD18AD"/>
    <w:rsid w:val="00AD18C9"/>
    <w:rsid w:val="00AD18E6"/>
    <w:rsid w:val="00AD193B"/>
    <w:rsid w:val="00AD1968"/>
    <w:rsid w:val="00AD19BD"/>
    <w:rsid w:val="00AD1A56"/>
    <w:rsid w:val="00AD1B4E"/>
    <w:rsid w:val="00AD1C61"/>
    <w:rsid w:val="00AD1CFD"/>
    <w:rsid w:val="00AD1D64"/>
    <w:rsid w:val="00AD1EF6"/>
    <w:rsid w:val="00AD1F09"/>
    <w:rsid w:val="00AD1F57"/>
    <w:rsid w:val="00AD1F62"/>
    <w:rsid w:val="00AD1FDF"/>
    <w:rsid w:val="00AD2090"/>
    <w:rsid w:val="00AD2109"/>
    <w:rsid w:val="00AD2158"/>
    <w:rsid w:val="00AD2196"/>
    <w:rsid w:val="00AD2198"/>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54"/>
    <w:rsid w:val="00AD2E76"/>
    <w:rsid w:val="00AD2EF0"/>
    <w:rsid w:val="00AD2F5D"/>
    <w:rsid w:val="00AD2FA5"/>
    <w:rsid w:val="00AD3054"/>
    <w:rsid w:val="00AD30D9"/>
    <w:rsid w:val="00AD30F2"/>
    <w:rsid w:val="00AD3117"/>
    <w:rsid w:val="00AD31A1"/>
    <w:rsid w:val="00AD31BD"/>
    <w:rsid w:val="00AD332C"/>
    <w:rsid w:val="00AD332E"/>
    <w:rsid w:val="00AD33FF"/>
    <w:rsid w:val="00AD34A3"/>
    <w:rsid w:val="00AD34C3"/>
    <w:rsid w:val="00AD34E6"/>
    <w:rsid w:val="00AD359D"/>
    <w:rsid w:val="00AD35A9"/>
    <w:rsid w:val="00AD35F2"/>
    <w:rsid w:val="00AD363E"/>
    <w:rsid w:val="00AD3706"/>
    <w:rsid w:val="00AD3757"/>
    <w:rsid w:val="00AD3821"/>
    <w:rsid w:val="00AD3836"/>
    <w:rsid w:val="00AD38B1"/>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E70"/>
    <w:rsid w:val="00AD4F08"/>
    <w:rsid w:val="00AD4F36"/>
    <w:rsid w:val="00AD4FFE"/>
    <w:rsid w:val="00AD504D"/>
    <w:rsid w:val="00AD50C1"/>
    <w:rsid w:val="00AD5119"/>
    <w:rsid w:val="00AD5121"/>
    <w:rsid w:val="00AD515B"/>
    <w:rsid w:val="00AD5199"/>
    <w:rsid w:val="00AD51C0"/>
    <w:rsid w:val="00AD5289"/>
    <w:rsid w:val="00AD5296"/>
    <w:rsid w:val="00AD52E5"/>
    <w:rsid w:val="00AD52F0"/>
    <w:rsid w:val="00AD5308"/>
    <w:rsid w:val="00AD5316"/>
    <w:rsid w:val="00AD5371"/>
    <w:rsid w:val="00AD53F8"/>
    <w:rsid w:val="00AD5403"/>
    <w:rsid w:val="00AD5425"/>
    <w:rsid w:val="00AD547B"/>
    <w:rsid w:val="00AD5499"/>
    <w:rsid w:val="00AD5582"/>
    <w:rsid w:val="00AD559F"/>
    <w:rsid w:val="00AD55E6"/>
    <w:rsid w:val="00AD5664"/>
    <w:rsid w:val="00AD56E6"/>
    <w:rsid w:val="00AD56F7"/>
    <w:rsid w:val="00AD56FD"/>
    <w:rsid w:val="00AD5768"/>
    <w:rsid w:val="00AD579D"/>
    <w:rsid w:val="00AD58B0"/>
    <w:rsid w:val="00AD58B9"/>
    <w:rsid w:val="00AD58C2"/>
    <w:rsid w:val="00AD591E"/>
    <w:rsid w:val="00AD5968"/>
    <w:rsid w:val="00AD599B"/>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708"/>
    <w:rsid w:val="00AD6940"/>
    <w:rsid w:val="00AD6961"/>
    <w:rsid w:val="00AD69A6"/>
    <w:rsid w:val="00AD69A9"/>
    <w:rsid w:val="00AD69E5"/>
    <w:rsid w:val="00AD6A79"/>
    <w:rsid w:val="00AD6AA3"/>
    <w:rsid w:val="00AD6B01"/>
    <w:rsid w:val="00AD6B09"/>
    <w:rsid w:val="00AD6B3E"/>
    <w:rsid w:val="00AD6C06"/>
    <w:rsid w:val="00AD6C69"/>
    <w:rsid w:val="00AD6C95"/>
    <w:rsid w:val="00AD6CAD"/>
    <w:rsid w:val="00AD6D3D"/>
    <w:rsid w:val="00AD6D53"/>
    <w:rsid w:val="00AD6D69"/>
    <w:rsid w:val="00AD6DA0"/>
    <w:rsid w:val="00AD6DCD"/>
    <w:rsid w:val="00AD6E00"/>
    <w:rsid w:val="00AD6E48"/>
    <w:rsid w:val="00AD6EA7"/>
    <w:rsid w:val="00AD6ECF"/>
    <w:rsid w:val="00AD6F5E"/>
    <w:rsid w:val="00AD6FD0"/>
    <w:rsid w:val="00AD7098"/>
    <w:rsid w:val="00AD71FD"/>
    <w:rsid w:val="00AD7274"/>
    <w:rsid w:val="00AD729D"/>
    <w:rsid w:val="00AD72EA"/>
    <w:rsid w:val="00AD7312"/>
    <w:rsid w:val="00AD7340"/>
    <w:rsid w:val="00AD7374"/>
    <w:rsid w:val="00AD73B3"/>
    <w:rsid w:val="00AD744D"/>
    <w:rsid w:val="00AD745A"/>
    <w:rsid w:val="00AD755C"/>
    <w:rsid w:val="00AD758A"/>
    <w:rsid w:val="00AD7632"/>
    <w:rsid w:val="00AD769C"/>
    <w:rsid w:val="00AD76A6"/>
    <w:rsid w:val="00AD7703"/>
    <w:rsid w:val="00AD7718"/>
    <w:rsid w:val="00AD7758"/>
    <w:rsid w:val="00AD77BD"/>
    <w:rsid w:val="00AD7913"/>
    <w:rsid w:val="00AD7950"/>
    <w:rsid w:val="00AD7992"/>
    <w:rsid w:val="00AD79BA"/>
    <w:rsid w:val="00AD7A4C"/>
    <w:rsid w:val="00AD7A4F"/>
    <w:rsid w:val="00AD7A72"/>
    <w:rsid w:val="00AD7AC2"/>
    <w:rsid w:val="00AD7C84"/>
    <w:rsid w:val="00AD7CC5"/>
    <w:rsid w:val="00AD7D7B"/>
    <w:rsid w:val="00AD7D92"/>
    <w:rsid w:val="00AD7D9C"/>
    <w:rsid w:val="00AD7DB8"/>
    <w:rsid w:val="00AD7DBD"/>
    <w:rsid w:val="00AD7E85"/>
    <w:rsid w:val="00AD7EC8"/>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9E7"/>
    <w:rsid w:val="00AE0A86"/>
    <w:rsid w:val="00AE0BFE"/>
    <w:rsid w:val="00AE0DAE"/>
    <w:rsid w:val="00AE0F3A"/>
    <w:rsid w:val="00AE10B4"/>
    <w:rsid w:val="00AE10BC"/>
    <w:rsid w:val="00AE10C1"/>
    <w:rsid w:val="00AE1111"/>
    <w:rsid w:val="00AE127D"/>
    <w:rsid w:val="00AE12D2"/>
    <w:rsid w:val="00AE138F"/>
    <w:rsid w:val="00AE14E2"/>
    <w:rsid w:val="00AE1528"/>
    <w:rsid w:val="00AE16AE"/>
    <w:rsid w:val="00AE16D6"/>
    <w:rsid w:val="00AE1726"/>
    <w:rsid w:val="00AE1773"/>
    <w:rsid w:val="00AE17E7"/>
    <w:rsid w:val="00AE181F"/>
    <w:rsid w:val="00AE18DD"/>
    <w:rsid w:val="00AE192B"/>
    <w:rsid w:val="00AE1A21"/>
    <w:rsid w:val="00AE1A33"/>
    <w:rsid w:val="00AE1A8C"/>
    <w:rsid w:val="00AE1AAF"/>
    <w:rsid w:val="00AE1B28"/>
    <w:rsid w:val="00AE1B75"/>
    <w:rsid w:val="00AE1BBA"/>
    <w:rsid w:val="00AE1BF7"/>
    <w:rsid w:val="00AE1CDD"/>
    <w:rsid w:val="00AE1D00"/>
    <w:rsid w:val="00AE1DF4"/>
    <w:rsid w:val="00AE1E07"/>
    <w:rsid w:val="00AE1E4C"/>
    <w:rsid w:val="00AE1E5D"/>
    <w:rsid w:val="00AE1F44"/>
    <w:rsid w:val="00AE1F63"/>
    <w:rsid w:val="00AE1FFA"/>
    <w:rsid w:val="00AE200F"/>
    <w:rsid w:val="00AE2091"/>
    <w:rsid w:val="00AE2107"/>
    <w:rsid w:val="00AE212F"/>
    <w:rsid w:val="00AE21A1"/>
    <w:rsid w:val="00AE21ED"/>
    <w:rsid w:val="00AE2203"/>
    <w:rsid w:val="00AE221B"/>
    <w:rsid w:val="00AE2263"/>
    <w:rsid w:val="00AE226D"/>
    <w:rsid w:val="00AE229F"/>
    <w:rsid w:val="00AE230D"/>
    <w:rsid w:val="00AE231A"/>
    <w:rsid w:val="00AE231B"/>
    <w:rsid w:val="00AE2354"/>
    <w:rsid w:val="00AE235B"/>
    <w:rsid w:val="00AE23E5"/>
    <w:rsid w:val="00AE2430"/>
    <w:rsid w:val="00AE245D"/>
    <w:rsid w:val="00AE2484"/>
    <w:rsid w:val="00AE2507"/>
    <w:rsid w:val="00AE250E"/>
    <w:rsid w:val="00AE2530"/>
    <w:rsid w:val="00AE257A"/>
    <w:rsid w:val="00AE2653"/>
    <w:rsid w:val="00AE2666"/>
    <w:rsid w:val="00AE267A"/>
    <w:rsid w:val="00AE26DF"/>
    <w:rsid w:val="00AE26E0"/>
    <w:rsid w:val="00AE289F"/>
    <w:rsid w:val="00AE28BC"/>
    <w:rsid w:val="00AE29A0"/>
    <w:rsid w:val="00AE29BD"/>
    <w:rsid w:val="00AE2A17"/>
    <w:rsid w:val="00AE2B32"/>
    <w:rsid w:val="00AE2B58"/>
    <w:rsid w:val="00AE2B59"/>
    <w:rsid w:val="00AE2B72"/>
    <w:rsid w:val="00AE2B9E"/>
    <w:rsid w:val="00AE2BDB"/>
    <w:rsid w:val="00AE2CD3"/>
    <w:rsid w:val="00AE2D0D"/>
    <w:rsid w:val="00AE2D1B"/>
    <w:rsid w:val="00AE2D66"/>
    <w:rsid w:val="00AE2D75"/>
    <w:rsid w:val="00AE2E50"/>
    <w:rsid w:val="00AE2E5D"/>
    <w:rsid w:val="00AE2E80"/>
    <w:rsid w:val="00AE2EA8"/>
    <w:rsid w:val="00AE2F09"/>
    <w:rsid w:val="00AE2FAC"/>
    <w:rsid w:val="00AE3067"/>
    <w:rsid w:val="00AE3116"/>
    <w:rsid w:val="00AE3120"/>
    <w:rsid w:val="00AE3137"/>
    <w:rsid w:val="00AE3147"/>
    <w:rsid w:val="00AE31A4"/>
    <w:rsid w:val="00AE31C0"/>
    <w:rsid w:val="00AE31CA"/>
    <w:rsid w:val="00AE31E3"/>
    <w:rsid w:val="00AE322C"/>
    <w:rsid w:val="00AE326F"/>
    <w:rsid w:val="00AE3278"/>
    <w:rsid w:val="00AE327D"/>
    <w:rsid w:val="00AE349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2F"/>
    <w:rsid w:val="00AE4167"/>
    <w:rsid w:val="00AE4197"/>
    <w:rsid w:val="00AE419D"/>
    <w:rsid w:val="00AE41F8"/>
    <w:rsid w:val="00AE4212"/>
    <w:rsid w:val="00AE42A6"/>
    <w:rsid w:val="00AE42F2"/>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E5"/>
    <w:rsid w:val="00AE49DC"/>
    <w:rsid w:val="00AE49DE"/>
    <w:rsid w:val="00AE4A4F"/>
    <w:rsid w:val="00AE4A88"/>
    <w:rsid w:val="00AE4A9B"/>
    <w:rsid w:val="00AE4B34"/>
    <w:rsid w:val="00AE4B4E"/>
    <w:rsid w:val="00AE4B99"/>
    <w:rsid w:val="00AE4D6D"/>
    <w:rsid w:val="00AE4DBC"/>
    <w:rsid w:val="00AE4DE3"/>
    <w:rsid w:val="00AE4E5E"/>
    <w:rsid w:val="00AE4EE7"/>
    <w:rsid w:val="00AE4FE1"/>
    <w:rsid w:val="00AE518D"/>
    <w:rsid w:val="00AE5194"/>
    <w:rsid w:val="00AE51A5"/>
    <w:rsid w:val="00AE527B"/>
    <w:rsid w:val="00AE533C"/>
    <w:rsid w:val="00AE5376"/>
    <w:rsid w:val="00AE5424"/>
    <w:rsid w:val="00AE542B"/>
    <w:rsid w:val="00AE54DB"/>
    <w:rsid w:val="00AE550E"/>
    <w:rsid w:val="00AE5620"/>
    <w:rsid w:val="00AE5645"/>
    <w:rsid w:val="00AE56B4"/>
    <w:rsid w:val="00AE56D1"/>
    <w:rsid w:val="00AE5769"/>
    <w:rsid w:val="00AE576C"/>
    <w:rsid w:val="00AE576D"/>
    <w:rsid w:val="00AE5778"/>
    <w:rsid w:val="00AE58D2"/>
    <w:rsid w:val="00AE59A3"/>
    <w:rsid w:val="00AE5A1B"/>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0F"/>
    <w:rsid w:val="00AE6355"/>
    <w:rsid w:val="00AE6368"/>
    <w:rsid w:val="00AE63C9"/>
    <w:rsid w:val="00AE63DC"/>
    <w:rsid w:val="00AE63E6"/>
    <w:rsid w:val="00AE6459"/>
    <w:rsid w:val="00AE646C"/>
    <w:rsid w:val="00AE649A"/>
    <w:rsid w:val="00AE64E7"/>
    <w:rsid w:val="00AE651C"/>
    <w:rsid w:val="00AE653E"/>
    <w:rsid w:val="00AE6552"/>
    <w:rsid w:val="00AE65A7"/>
    <w:rsid w:val="00AE6670"/>
    <w:rsid w:val="00AE6691"/>
    <w:rsid w:val="00AE66FA"/>
    <w:rsid w:val="00AE6736"/>
    <w:rsid w:val="00AE673A"/>
    <w:rsid w:val="00AE674D"/>
    <w:rsid w:val="00AE678F"/>
    <w:rsid w:val="00AE687E"/>
    <w:rsid w:val="00AE68D8"/>
    <w:rsid w:val="00AE696C"/>
    <w:rsid w:val="00AE6AB8"/>
    <w:rsid w:val="00AE6AE4"/>
    <w:rsid w:val="00AE6AF9"/>
    <w:rsid w:val="00AE6C43"/>
    <w:rsid w:val="00AE6C5B"/>
    <w:rsid w:val="00AE6CC2"/>
    <w:rsid w:val="00AE6CDD"/>
    <w:rsid w:val="00AE6CE3"/>
    <w:rsid w:val="00AE6D30"/>
    <w:rsid w:val="00AE6EA0"/>
    <w:rsid w:val="00AE6FC1"/>
    <w:rsid w:val="00AE7038"/>
    <w:rsid w:val="00AE70E6"/>
    <w:rsid w:val="00AE7110"/>
    <w:rsid w:val="00AE7162"/>
    <w:rsid w:val="00AE71B2"/>
    <w:rsid w:val="00AE7229"/>
    <w:rsid w:val="00AE72D2"/>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D64"/>
    <w:rsid w:val="00AE7E29"/>
    <w:rsid w:val="00AE7E57"/>
    <w:rsid w:val="00AE7E81"/>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A1E"/>
    <w:rsid w:val="00AF0A81"/>
    <w:rsid w:val="00AF0B79"/>
    <w:rsid w:val="00AF0C03"/>
    <w:rsid w:val="00AF0C3B"/>
    <w:rsid w:val="00AF0CFE"/>
    <w:rsid w:val="00AF0D31"/>
    <w:rsid w:val="00AF0DA7"/>
    <w:rsid w:val="00AF0E1D"/>
    <w:rsid w:val="00AF0E82"/>
    <w:rsid w:val="00AF0EA0"/>
    <w:rsid w:val="00AF0EB9"/>
    <w:rsid w:val="00AF0F66"/>
    <w:rsid w:val="00AF10A0"/>
    <w:rsid w:val="00AF1128"/>
    <w:rsid w:val="00AF11CB"/>
    <w:rsid w:val="00AF127B"/>
    <w:rsid w:val="00AF12EC"/>
    <w:rsid w:val="00AF1377"/>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250"/>
    <w:rsid w:val="00AF2394"/>
    <w:rsid w:val="00AF245C"/>
    <w:rsid w:val="00AF24C8"/>
    <w:rsid w:val="00AF2507"/>
    <w:rsid w:val="00AF261E"/>
    <w:rsid w:val="00AF263B"/>
    <w:rsid w:val="00AF264E"/>
    <w:rsid w:val="00AF264F"/>
    <w:rsid w:val="00AF2749"/>
    <w:rsid w:val="00AF28E5"/>
    <w:rsid w:val="00AF294A"/>
    <w:rsid w:val="00AF295A"/>
    <w:rsid w:val="00AF29DC"/>
    <w:rsid w:val="00AF29E6"/>
    <w:rsid w:val="00AF2A4B"/>
    <w:rsid w:val="00AF2B02"/>
    <w:rsid w:val="00AF2B2B"/>
    <w:rsid w:val="00AF2B41"/>
    <w:rsid w:val="00AF2C15"/>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F4"/>
    <w:rsid w:val="00AF3605"/>
    <w:rsid w:val="00AF3672"/>
    <w:rsid w:val="00AF372B"/>
    <w:rsid w:val="00AF379B"/>
    <w:rsid w:val="00AF37FD"/>
    <w:rsid w:val="00AF3813"/>
    <w:rsid w:val="00AF38C9"/>
    <w:rsid w:val="00AF38D0"/>
    <w:rsid w:val="00AF3A1F"/>
    <w:rsid w:val="00AF3A67"/>
    <w:rsid w:val="00AF3A68"/>
    <w:rsid w:val="00AF3A9F"/>
    <w:rsid w:val="00AF3B63"/>
    <w:rsid w:val="00AF3B73"/>
    <w:rsid w:val="00AF3C52"/>
    <w:rsid w:val="00AF3C66"/>
    <w:rsid w:val="00AF3D03"/>
    <w:rsid w:val="00AF3E00"/>
    <w:rsid w:val="00AF3F7B"/>
    <w:rsid w:val="00AF4065"/>
    <w:rsid w:val="00AF4116"/>
    <w:rsid w:val="00AF417A"/>
    <w:rsid w:val="00AF41AE"/>
    <w:rsid w:val="00AF41D5"/>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8E"/>
    <w:rsid w:val="00AF4A2A"/>
    <w:rsid w:val="00AF4A6B"/>
    <w:rsid w:val="00AF4A7B"/>
    <w:rsid w:val="00AF4ABC"/>
    <w:rsid w:val="00AF4AC0"/>
    <w:rsid w:val="00AF4AC8"/>
    <w:rsid w:val="00AF4AF4"/>
    <w:rsid w:val="00AF4B6B"/>
    <w:rsid w:val="00AF4BD6"/>
    <w:rsid w:val="00AF4CE7"/>
    <w:rsid w:val="00AF4CF6"/>
    <w:rsid w:val="00AF4D93"/>
    <w:rsid w:val="00AF4D9A"/>
    <w:rsid w:val="00AF4DBA"/>
    <w:rsid w:val="00AF4DC4"/>
    <w:rsid w:val="00AF4DF4"/>
    <w:rsid w:val="00AF4EEF"/>
    <w:rsid w:val="00AF4F76"/>
    <w:rsid w:val="00AF4FBD"/>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E"/>
    <w:rsid w:val="00AF5C79"/>
    <w:rsid w:val="00AF5C86"/>
    <w:rsid w:val="00AF5C94"/>
    <w:rsid w:val="00AF5CC4"/>
    <w:rsid w:val="00AF5D49"/>
    <w:rsid w:val="00AF5D4B"/>
    <w:rsid w:val="00AF5DF0"/>
    <w:rsid w:val="00AF6061"/>
    <w:rsid w:val="00AF6069"/>
    <w:rsid w:val="00AF606E"/>
    <w:rsid w:val="00AF6187"/>
    <w:rsid w:val="00AF61B8"/>
    <w:rsid w:val="00AF61CE"/>
    <w:rsid w:val="00AF61D7"/>
    <w:rsid w:val="00AF6318"/>
    <w:rsid w:val="00AF6335"/>
    <w:rsid w:val="00AF6373"/>
    <w:rsid w:val="00AF6405"/>
    <w:rsid w:val="00AF64A8"/>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9B"/>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3"/>
    <w:rsid w:val="00AF7A0A"/>
    <w:rsid w:val="00AF7C23"/>
    <w:rsid w:val="00AF7C45"/>
    <w:rsid w:val="00AF7C8A"/>
    <w:rsid w:val="00AF7C96"/>
    <w:rsid w:val="00AF7CA7"/>
    <w:rsid w:val="00AF7DB6"/>
    <w:rsid w:val="00AF7E80"/>
    <w:rsid w:val="00AF7EB7"/>
    <w:rsid w:val="00AF7ED5"/>
    <w:rsid w:val="00AF7EFD"/>
    <w:rsid w:val="00B00084"/>
    <w:rsid w:val="00B00095"/>
    <w:rsid w:val="00B00147"/>
    <w:rsid w:val="00B00180"/>
    <w:rsid w:val="00B0019B"/>
    <w:rsid w:val="00B001C0"/>
    <w:rsid w:val="00B00244"/>
    <w:rsid w:val="00B00270"/>
    <w:rsid w:val="00B002D5"/>
    <w:rsid w:val="00B0036C"/>
    <w:rsid w:val="00B0038A"/>
    <w:rsid w:val="00B00405"/>
    <w:rsid w:val="00B00483"/>
    <w:rsid w:val="00B004C3"/>
    <w:rsid w:val="00B0054F"/>
    <w:rsid w:val="00B005FD"/>
    <w:rsid w:val="00B0063F"/>
    <w:rsid w:val="00B0072C"/>
    <w:rsid w:val="00B00784"/>
    <w:rsid w:val="00B0080C"/>
    <w:rsid w:val="00B00810"/>
    <w:rsid w:val="00B0084D"/>
    <w:rsid w:val="00B00857"/>
    <w:rsid w:val="00B0088E"/>
    <w:rsid w:val="00B009B8"/>
    <w:rsid w:val="00B009ED"/>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BFE"/>
    <w:rsid w:val="00B02C62"/>
    <w:rsid w:val="00B02C96"/>
    <w:rsid w:val="00B02CE8"/>
    <w:rsid w:val="00B02DD9"/>
    <w:rsid w:val="00B02E0C"/>
    <w:rsid w:val="00B02EF0"/>
    <w:rsid w:val="00B02EF3"/>
    <w:rsid w:val="00B02F9F"/>
    <w:rsid w:val="00B02FAA"/>
    <w:rsid w:val="00B03018"/>
    <w:rsid w:val="00B03038"/>
    <w:rsid w:val="00B030BD"/>
    <w:rsid w:val="00B03157"/>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2B"/>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D1C"/>
    <w:rsid w:val="00B03D32"/>
    <w:rsid w:val="00B03D47"/>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A0"/>
    <w:rsid w:val="00B043AE"/>
    <w:rsid w:val="00B04419"/>
    <w:rsid w:val="00B044F1"/>
    <w:rsid w:val="00B0450E"/>
    <w:rsid w:val="00B04537"/>
    <w:rsid w:val="00B045B9"/>
    <w:rsid w:val="00B045BA"/>
    <w:rsid w:val="00B04712"/>
    <w:rsid w:val="00B049BD"/>
    <w:rsid w:val="00B049E3"/>
    <w:rsid w:val="00B049E5"/>
    <w:rsid w:val="00B04A54"/>
    <w:rsid w:val="00B04A55"/>
    <w:rsid w:val="00B04A5D"/>
    <w:rsid w:val="00B04AEA"/>
    <w:rsid w:val="00B04B20"/>
    <w:rsid w:val="00B04B4C"/>
    <w:rsid w:val="00B04C5A"/>
    <w:rsid w:val="00B04C6D"/>
    <w:rsid w:val="00B04CF9"/>
    <w:rsid w:val="00B04DED"/>
    <w:rsid w:val="00B04DFA"/>
    <w:rsid w:val="00B04E54"/>
    <w:rsid w:val="00B04E71"/>
    <w:rsid w:val="00B04EB9"/>
    <w:rsid w:val="00B04EF5"/>
    <w:rsid w:val="00B04F0F"/>
    <w:rsid w:val="00B04F1F"/>
    <w:rsid w:val="00B04F46"/>
    <w:rsid w:val="00B04F8C"/>
    <w:rsid w:val="00B04FE8"/>
    <w:rsid w:val="00B0501F"/>
    <w:rsid w:val="00B05022"/>
    <w:rsid w:val="00B0508A"/>
    <w:rsid w:val="00B0509C"/>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36"/>
    <w:rsid w:val="00B05B55"/>
    <w:rsid w:val="00B05C3A"/>
    <w:rsid w:val="00B05CAC"/>
    <w:rsid w:val="00B05CC0"/>
    <w:rsid w:val="00B05CDA"/>
    <w:rsid w:val="00B05D26"/>
    <w:rsid w:val="00B05D44"/>
    <w:rsid w:val="00B05DE4"/>
    <w:rsid w:val="00B05DEE"/>
    <w:rsid w:val="00B05E02"/>
    <w:rsid w:val="00B05E3A"/>
    <w:rsid w:val="00B05F0C"/>
    <w:rsid w:val="00B05F47"/>
    <w:rsid w:val="00B05FC3"/>
    <w:rsid w:val="00B05FCC"/>
    <w:rsid w:val="00B0601D"/>
    <w:rsid w:val="00B0602C"/>
    <w:rsid w:val="00B0607E"/>
    <w:rsid w:val="00B06098"/>
    <w:rsid w:val="00B060E2"/>
    <w:rsid w:val="00B06139"/>
    <w:rsid w:val="00B0613D"/>
    <w:rsid w:val="00B0622F"/>
    <w:rsid w:val="00B06248"/>
    <w:rsid w:val="00B0627C"/>
    <w:rsid w:val="00B062D7"/>
    <w:rsid w:val="00B0631E"/>
    <w:rsid w:val="00B0632E"/>
    <w:rsid w:val="00B06395"/>
    <w:rsid w:val="00B063FE"/>
    <w:rsid w:val="00B06453"/>
    <w:rsid w:val="00B06478"/>
    <w:rsid w:val="00B0676C"/>
    <w:rsid w:val="00B06842"/>
    <w:rsid w:val="00B0684A"/>
    <w:rsid w:val="00B068B2"/>
    <w:rsid w:val="00B06967"/>
    <w:rsid w:val="00B06994"/>
    <w:rsid w:val="00B06A22"/>
    <w:rsid w:val="00B06A55"/>
    <w:rsid w:val="00B06A61"/>
    <w:rsid w:val="00B06A67"/>
    <w:rsid w:val="00B06ABA"/>
    <w:rsid w:val="00B06B74"/>
    <w:rsid w:val="00B06B92"/>
    <w:rsid w:val="00B06C5F"/>
    <w:rsid w:val="00B06CD3"/>
    <w:rsid w:val="00B06CD8"/>
    <w:rsid w:val="00B06D9B"/>
    <w:rsid w:val="00B06DF7"/>
    <w:rsid w:val="00B06E5A"/>
    <w:rsid w:val="00B06EB3"/>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A7"/>
    <w:rsid w:val="00B101CA"/>
    <w:rsid w:val="00B10226"/>
    <w:rsid w:val="00B1022B"/>
    <w:rsid w:val="00B10247"/>
    <w:rsid w:val="00B102C5"/>
    <w:rsid w:val="00B10427"/>
    <w:rsid w:val="00B1045D"/>
    <w:rsid w:val="00B1046D"/>
    <w:rsid w:val="00B10569"/>
    <w:rsid w:val="00B10611"/>
    <w:rsid w:val="00B10653"/>
    <w:rsid w:val="00B10664"/>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55"/>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51"/>
    <w:rsid w:val="00B11ED9"/>
    <w:rsid w:val="00B11F3C"/>
    <w:rsid w:val="00B11FC5"/>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85"/>
    <w:rsid w:val="00B12DAA"/>
    <w:rsid w:val="00B12DBC"/>
    <w:rsid w:val="00B12E27"/>
    <w:rsid w:val="00B12E35"/>
    <w:rsid w:val="00B12E42"/>
    <w:rsid w:val="00B12E44"/>
    <w:rsid w:val="00B12E52"/>
    <w:rsid w:val="00B12E62"/>
    <w:rsid w:val="00B12E68"/>
    <w:rsid w:val="00B12EDC"/>
    <w:rsid w:val="00B12F10"/>
    <w:rsid w:val="00B12F17"/>
    <w:rsid w:val="00B13063"/>
    <w:rsid w:val="00B130F9"/>
    <w:rsid w:val="00B1324A"/>
    <w:rsid w:val="00B13251"/>
    <w:rsid w:val="00B13310"/>
    <w:rsid w:val="00B134C9"/>
    <w:rsid w:val="00B134D4"/>
    <w:rsid w:val="00B13518"/>
    <w:rsid w:val="00B1366C"/>
    <w:rsid w:val="00B13760"/>
    <w:rsid w:val="00B137F8"/>
    <w:rsid w:val="00B13808"/>
    <w:rsid w:val="00B138F0"/>
    <w:rsid w:val="00B13A26"/>
    <w:rsid w:val="00B13A33"/>
    <w:rsid w:val="00B13A4E"/>
    <w:rsid w:val="00B13A50"/>
    <w:rsid w:val="00B13C45"/>
    <w:rsid w:val="00B13C59"/>
    <w:rsid w:val="00B13D35"/>
    <w:rsid w:val="00B13D3F"/>
    <w:rsid w:val="00B13D60"/>
    <w:rsid w:val="00B13DD8"/>
    <w:rsid w:val="00B13E65"/>
    <w:rsid w:val="00B13ED5"/>
    <w:rsid w:val="00B13ED6"/>
    <w:rsid w:val="00B140A8"/>
    <w:rsid w:val="00B1413F"/>
    <w:rsid w:val="00B14161"/>
    <w:rsid w:val="00B14196"/>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AD"/>
    <w:rsid w:val="00B14CAF"/>
    <w:rsid w:val="00B14D14"/>
    <w:rsid w:val="00B14D45"/>
    <w:rsid w:val="00B14D81"/>
    <w:rsid w:val="00B14DAF"/>
    <w:rsid w:val="00B14DE2"/>
    <w:rsid w:val="00B14DF5"/>
    <w:rsid w:val="00B14E30"/>
    <w:rsid w:val="00B14E72"/>
    <w:rsid w:val="00B14E7B"/>
    <w:rsid w:val="00B14E86"/>
    <w:rsid w:val="00B14F04"/>
    <w:rsid w:val="00B14F4C"/>
    <w:rsid w:val="00B14FDE"/>
    <w:rsid w:val="00B15022"/>
    <w:rsid w:val="00B1506F"/>
    <w:rsid w:val="00B1508F"/>
    <w:rsid w:val="00B150AD"/>
    <w:rsid w:val="00B150C4"/>
    <w:rsid w:val="00B15179"/>
    <w:rsid w:val="00B151A3"/>
    <w:rsid w:val="00B15263"/>
    <w:rsid w:val="00B15292"/>
    <w:rsid w:val="00B15294"/>
    <w:rsid w:val="00B152B6"/>
    <w:rsid w:val="00B15340"/>
    <w:rsid w:val="00B1537B"/>
    <w:rsid w:val="00B15387"/>
    <w:rsid w:val="00B15434"/>
    <w:rsid w:val="00B1545C"/>
    <w:rsid w:val="00B15518"/>
    <w:rsid w:val="00B1559B"/>
    <w:rsid w:val="00B155F1"/>
    <w:rsid w:val="00B1567B"/>
    <w:rsid w:val="00B15688"/>
    <w:rsid w:val="00B1568E"/>
    <w:rsid w:val="00B156BD"/>
    <w:rsid w:val="00B156E7"/>
    <w:rsid w:val="00B15786"/>
    <w:rsid w:val="00B157C7"/>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6F"/>
    <w:rsid w:val="00B15F77"/>
    <w:rsid w:val="00B16010"/>
    <w:rsid w:val="00B1605C"/>
    <w:rsid w:val="00B1608B"/>
    <w:rsid w:val="00B1609B"/>
    <w:rsid w:val="00B160A1"/>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21"/>
    <w:rsid w:val="00B16CA7"/>
    <w:rsid w:val="00B16DEB"/>
    <w:rsid w:val="00B16EAA"/>
    <w:rsid w:val="00B16EB2"/>
    <w:rsid w:val="00B16EBB"/>
    <w:rsid w:val="00B16F3A"/>
    <w:rsid w:val="00B17000"/>
    <w:rsid w:val="00B1707B"/>
    <w:rsid w:val="00B170B4"/>
    <w:rsid w:val="00B170B7"/>
    <w:rsid w:val="00B1717E"/>
    <w:rsid w:val="00B171DE"/>
    <w:rsid w:val="00B1728F"/>
    <w:rsid w:val="00B172CE"/>
    <w:rsid w:val="00B172EA"/>
    <w:rsid w:val="00B1730E"/>
    <w:rsid w:val="00B1735E"/>
    <w:rsid w:val="00B1744D"/>
    <w:rsid w:val="00B1757E"/>
    <w:rsid w:val="00B1757F"/>
    <w:rsid w:val="00B175DF"/>
    <w:rsid w:val="00B17647"/>
    <w:rsid w:val="00B17666"/>
    <w:rsid w:val="00B1768F"/>
    <w:rsid w:val="00B1769E"/>
    <w:rsid w:val="00B17723"/>
    <w:rsid w:val="00B17744"/>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00"/>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B1"/>
    <w:rsid w:val="00B20CF1"/>
    <w:rsid w:val="00B20D16"/>
    <w:rsid w:val="00B20D4F"/>
    <w:rsid w:val="00B20D6B"/>
    <w:rsid w:val="00B20D85"/>
    <w:rsid w:val="00B20E6E"/>
    <w:rsid w:val="00B20E7E"/>
    <w:rsid w:val="00B20E86"/>
    <w:rsid w:val="00B20EE0"/>
    <w:rsid w:val="00B20FFE"/>
    <w:rsid w:val="00B21087"/>
    <w:rsid w:val="00B210B1"/>
    <w:rsid w:val="00B210FA"/>
    <w:rsid w:val="00B21149"/>
    <w:rsid w:val="00B21181"/>
    <w:rsid w:val="00B21189"/>
    <w:rsid w:val="00B211CB"/>
    <w:rsid w:val="00B211D1"/>
    <w:rsid w:val="00B211D6"/>
    <w:rsid w:val="00B211FB"/>
    <w:rsid w:val="00B21246"/>
    <w:rsid w:val="00B21256"/>
    <w:rsid w:val="00B21270"/>
    <w:rsid w:val="00B21290"/>
    <w:rsid w:val="00B212A1"/>
    <w:rsid w:val="00B212CF"/>
    <w:rsid w:val="00B213DE"/>
    <w:rsid w:val="00B2155E"/>
    <w:rsid w:val="00B215DA"/>
    <w:rsid w:val="00B215F6"/>
    <w:rsid w:val="00B21680"/>
    <w:rsid w:val="00B216C8"/>
    <w:rsid w:val="00B216E8"/>
    <w:rsid w:val="00B2172B"/>
    <w:rsid w:val="00B217B4"/>
    <w:rsid w:val="00B217F1"/>
    <w:rsid w:val="00B2180F"/>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8A"/>
    <w:rsid w:val="00B21EA1"/>
    <w:rsid w:val="00B21F48"/>
    <w:rsid w:val="00B21F79"/>
    <w:rsid w:val="00B21FC6"/>
    <w:rsid w:val="00B21FE4"/>
    <w:rsid w:val="00B22004"/>
    <w:rsid w:val="00B2200B"/>
    <w:rsid w:val="00B22071"/>
    <w:rsid w:val="00B220DC"/>
    <w:rsid w:val="00B22115"/>
    <w:rsid w:val="00B22192"/>
    <w:rsid w:val="00B22242"/>
    <w:rsid w:val="00B22322"/>
    <w:rsid w:val="00B22393"/>
    <w:rsid w:val="00B2249C"/>
    <w:rsid w:val="00B224AB"/>
    <w:rsid w:val="00B224F0"/>
    <w:rsid w:val="00B2253A"/>
    <w:rsid w:val="00B2256B"/>
    <w:rsid w:val="00B2258A"/>
    <w:rsid w:val="00B2265A"/>
    <w:rsid w:val="00B22684"/>
    <w:rsid w:val="00B226E5"/>
    <w:rsid w:val="00B2275A"/>
    <w:rsid w:val="00B22784"/>
    <w:rsid w:val="00B227BF"/>
    <w:rsid w:val="00B228B2"/>
    <w:rsid w:val="00B228DE"/>
    <w:rsid w:val="00B228E1"/>
    <w:rsid w:val="00B228EE"/>
    <w:rsid w:val="00B2294A"/>
    <w:rsid w:val="00B2299C"/>
    <w:rsid w:val="00B22A1B"/>
    <w:rsid w:val="00B22A50"/>
    <w:rsid w:val="00B22A5A"/>
    <w:rsid w:val="00B22A67"/>
    <w:rsid w:val="00B22A7D"/>
    <w:rsid w:val="00B22C2C"/>
    <w:rsid w:val="00B22C34"/>
    <w:rsid w:val="00B22C72"/>
    <w:rsid w:val="00B22CF1"/>
    <w:rsid w:val="00B22E07"/>
    <w:rsid w:val="00B22F4C"/>
    <w:rsid w:val="00B22F61"/>
    <w:rsid w:val="00B22FB2"/>
    <w:rsid w:val="00B23011"/>
    <w:rsid w:val="00B23081"/>
    <w:rsid w:val="00B230FF"/>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D7A"/>
    <w:rsid w:val="00B23E62"/>
    <w:rsid w:val="00B23EB5"/>
    <w:rsid w:val="00B23ECD"/>
    <w:rsid w:val="00B23ED5"/>
    <w:rsid w:val="00B23F00"/>
    <w:rsid w:val="00B23F1B"/>
    <w:rsid w:val="00B23F3C"/>
    <w:rsid w:val="00B23FE4"/>
    <w:rsid w:val="00B24073"/>
    <w:rsid w:val="00B240B7"/>
    <w:rsid w:val="00B2422A"/>
    <w:rsid w:val="00B24238"/>
    <w:rsid w:val="00B24288"/>
    <w:rsid w:val="00B24296"/>
    <w:rsid w:val="00B242B9"/>
    <w:rsid w:val="00B242F2"/>
    <w:rsid w:val="00B24318"/>
    <w:rsid w:val="00B24353"/>
    <w:rsid w:val="00B24368"/>
    <w:rsid w:val="00B24385"/>
    <w:rsid w:val="00B2438B"/>
    <w:rsid w:val="00B243C6"/>
    <w:rsid w:val="00B24455"/>
    <w:rsid w:val="00B244A9"/>
    <w:rsid w:val="00B244AA"/>
    <w:rsid w:val="00B2458A"/>
    <w:rsid w:val="00B24732"/>
    <w:rsid w:val="00B2474A"/>
    <w:rsid w:val="00B24773"/>
    <w:rsid w:val="00B247D9"/>
    <w:rsid w:val="00B24856"/>
    <w:rsid w:val="00B2486E"/>
    <w:rsid w:val="00B248BB"/>
    <w:rsid w:val="00B2494D"/>
    <w:rsid w:val="00B249C0"/>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6F"/>
    <w:rsid w:val="00B25094"/>
    <w:rsid w:val="00B250C4"/>
    <w:rsid w:val="00B250D5"/>
    <w:rsid w:val="00B25179"/>
    <w:rsid w:val="00B25181"/>
    <w:rsid w:val="00B25190"/>
    <w:rsid w:val="00B251BC"/>
    <w:rsid w:val="00B251ED"/>
    <w:rsid w:val="00B25206"/>
    <w:rsid w:val="00B25242"/>
    <w:rsid w:val="00B25296"/>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832"/>
    <w:rsid w:val="00B2590C"/>
    <w:rsid w:val="00B2593E"/>
    <w:rsid w:val="00B259C5"/>
    <w:rsid w:val="00B25AAA"/>
    <w:rsid w:val="00B25BE7"/>
    <w:rsid w:val="00B25C05"/>
    <w:rsid w:val="00B25D02"/>
    <w:rsid w:val="00B25D36"/>
    <w:rsid w:val="00B25DF9"/>
    <w:rsid w:val="00B25E37"/>
    <w:rsid w:val="00B25E9F"/>
    <w:rsid w:val="00B25EDB"/>
    <w:rsid w:val="00B25F6B"/>
    <w:rsid w:val="00B25F80"/>
    <w:rsid w:val="00B25FF1"/>
    <w:rsid w:val="00B26018"/>
    <w:rsid w:val="00B26025"/>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47"/>
    <w:rsid w:val="00B26B58"/>
    <w:rsid w:val="00B26BE0"/>
    <w:rsid w:val="00B26BF4"/>
    <w:rsid w:val="00B26C20"/>
    <w:rsid w:val="00B26C51"/>
    <w:rsid w:val="00B26C72"/>
    <w:rsid w:val="00B26EB2"/>
    <w:rsid w:val="00B26EC1"/>
    <w:rsid w:val="00B26ECE"/>
    <w:rsid w:val="00B26F58"/>
    <w:rsid w:val="00B26FA5"/>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95"/>
    <w:rsid w:val="00B27A26"/>
    <w:rsid w:val="00B27AF3"/>
    <w:rsid w:val="00B27B1F"/>
    <w:rsid w:val="00B27BEB"/>
    <w:rsid w:val="00B27BF1"/>
    <w:rsid w:val="00B27C7A"/>
    <w:rsid w:val="00B27CEC"/>
    <w:rsid w:val="00B27D2A"/>
    <w:rsid w:val="00B27D65"/>
    <w:rsid w:val="00B27E2C"/>
    <w:rsid w:val="00B27F3F"/>
    <w:rsid w:val="00B27FA5"/>
    <w:rsid w:val="00B27FB8"/>
    <w:rsid w:val="00B27FE5"/>
    <w:rsid w:val="00B3008F"/>
    <w:rsid w:val="00B300BE"/>
    <w:rsid w:val="00B300D4"/>
    <w:rsid w:val="00B300EF"/>
    <w:rsid w:val="00B30112"/>
    <w:rsid w:val="00B301A8"/>
    <w:rsid w:val="00B301BB"/>
    <w:rsid w:val="00B3021D"/>
    <w:rsid w:val="00B30221"/>
    <w:rsid w:val="00B30235"/>
    <w:rsid w:val="00B302C1"/>
    <w:rsid w:val="00B302C3"/>
    <w:rsid w:val="00B302F6"/>
    <w:rsid w:val="00B30465"/>
    <w:rsid w:val="00B3048A"/>
    <w:rsid w:val="00B30495"/>
    <w:rsid w:val="00B30536"/>
    <w:rsid w:val="00B3054B"/>
    <w:rsid w:val="00B305B1"/>
    <w:rsid w:val="00B305E9"/>
    <w:rsid w:val="00B306AA"/>
    <w:rsid w:val="00B306ED"/>
    <w:rsid w:val="00B3084E"/>
    <w:rsid w:val="00B3092B"/>
    <w:rsid w:val="00B3096B"/>
    <w:rsid w:val="00B3099D"/>
    <w:rsid w:val="00B309BD"/>
    <w:rsid w:val="00B309C0"/>
    <w:rsid w:val="00B30A4F"/>
    <w:rsid w:val="00B30A58"/>
    <w:rsid w:val="00B30AE1"/>
    <w:rsid w:val="00B30B57"/>
    <w:rsid w:val="00B30B70"/>
    <w:rsid w:val="00B30BB3"/>
    <w:rsid w:val="00B30BD3"/>
    <w:rsid w:val="00B30C5C"/>
    <w:rsid w:val="00B30CAF"/>
    <w:rsid w:val="00B30CCE"/>
    <w:rsid w:val="00B30E82"/>
    <w:rsid w:val="00B30E93"/>
    <w:rsid w:val="00B30E9D"/>
    <w:rsid w:val="00B30EC6"/>
    <w:rsid w:val="00B30ECB"/>
    <w:rsid w:val="00B30FBC"/>
    <w:rsid w:val="00B3106C"/>
    <w:rsid w:val="00B3108D"/>
    <w:rsid w:val="00B31123"/>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B1"/>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81"/>
    <w:rsid w:val="00B321B2"/>
    <w:rsid w:val="00B321FD"/>
    <w:rsid w:val="00B32293"/>
    <w:rsid w:val="00B322FB"/>
    <w:rsid w:val="00B32382"/>
    <w:rsid w:val="00B323A7"/>
    <w:rsid w:val="00B3246C"/>
    <w:rsid w:val="00B324D5"/>
    <w:rsid w:val="00B3255E"/>
    <w:rsid w:val="00B32569"/>
    <w:rsid w:val="00B325C6"/>
    <w:rsid w:val="00B325C8"/>
    <w:rsid w:val="00B326A5"/>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087"/>
    <w:rsid w:val="00B33150"/>
    <w:rsid w:val="00B3320B"/>
    <w:rsid w:val="00B3320E"/>
    <w:rsid w:val="00B3327A"/>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C62"/>
    <w:rsid w:val="00B33C6B"/>
    <w:rsid w:val="00B33CF4"/>
    <w:rsid w:val="00B33CF9"/>
    <w:rsid w:val="00B33D85"/>
    <w:rsid w:val="00B33E87"/>
    <w:rsid w:val="00B33E98"/>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46"/>
    <w:rsid w:val="00B34DAC"/>
    <w:rsid w:val="00B34DCA"/>
    <w:rsid w:val="00B34E9D"/>
    <w:rsid w:val="00B34FD8"/>
    <w:rsid w:val="00B35008"/>
    <w:rsid w:val="00B3502F"/>
    <w:rsid w:val="00B350DB"/>
    <w:rsid w:val="00B351C6"/>
    <w:rsid w:val="00B35223"/>
    <w:rsid w:val="00B3522C"/>
    <w:rsid w:val="00B35249"/>
    <w:rsid w:val="00B352BB"/>
    <w:rsid w:val="00B353A6"/>
    <w:rsid w:val="00B353E8"/>
    <w:rsid w:val="00B3542B"/>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44"/>
    <w:rsid w:val="00B35DE7"/>
    <w:rsid w:val="00B35EE6"/>
    <w:rsid w:val="00B35F22"/>
    <w:rsid w:val="00B35F6E"/>
    <w:rsid w:val="00B36037"/>
    <w:rsid w:val="00B36103"/>
    <w:rsid w:val="00B36146"/>
    <w:rsid w:val="00B362B4"/>
    <w:rsid w:val="00B362C3"/>
    <w:rsid w:val="00B36344"/>
    <w:rsid w:val="00B3637B"/>
    <w:rsid w:val="00B36395"/>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66"/>
    <w:rsid w:val="00B36BC5"/>
    <w:rsid w:val="00B36C8F"/>
    <w:rsid w:val="00B36D6E"/>
    <w:rsid w:val="00B36D9A"/>
    <w:rsid w:val="00B36E26"/>
    <w:rsid w:val="00B36E36"/>
    <w:rsid w:val="00B36E43"/>
    <w:rsid w:val="00B36E46"/>
    <w:rsid w:val="00B36E49"/>
    <w:rsid w:val="00B36E5A"/>
    <w:rsid w:val="00B36E71"/>
    <w:rsid w:val="00B36EB0"/>
    <w:rsid w:val="00B36EBF"/>
    <w:rsid w:val="00B36EC1"/>
    <w:rsid w:val="00B36F1A"/>
    <w:rsid w:val="00B36F30"/>
    <w:rsid w:val="00B36FB6"/>
    <w:rsid w:val="00B37019"/>
    <w:rsid w:val="00B37088"/>
    <w:rsid w:val="00B3729C"/>
    <w:rsid w:val="00B372DE"/>
    <w:rsid w:val="00B372FB"/>
    <w:rsid w:val="00B372FC"/>
    <w:rsid w:val="00B3737F"/>
    <w:rsid w:val="00B3738A"/>
    <w:rsid w:val="00B373C2"/>
    <w:rsid w:val="00B3749F"/>
    <w:rsid w:val="00B374A3"/>
    <w:rsid w:val="00B3753D"/>
    <w:rsid w:val="00B375C1"/>
    <w:rsid w:val="00B3762D"/>
    <w:rsid w:val="00B377A9"/>
    <w:rsid w:val="00B37831"/>
    <w:rsid w:val="00B378A2"/>
    <w:rsid w:val="00B378EA"/>
    <w:rsid w:val="00B37956"/>
    <w:rsid w:val="00B3795A"/>
    <w:rsid w:val="00B37A10"/>
    <w:rsid w:val="00B37A11"/>
    <w:rsid w:val="00B37A36"/>
    <w:rsid w:val="00B37A45"/>
    <w:rsid w:val="00B37A84"/>
    <w:rsid w:val="00B37AAD"/>
    <w:rsid w:val="00B37AE5"/>
    <w:rsid w:val="00B37AF6"/>
    <w:rsid w:val="00B37B57"/>
    <w:rsid w:val="00B37B65"/>
    <w:rsid w:val="00B37C56"/>
    <w:rsid w:val="00B37CE2"/>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821"/>
    <w:rsid w:val="00B40852"/>
    <w:rsid w:val="00B408A8"/>
    <w:rsid w:val="00B4092F"/>
    <w:rsid w:val="00B40955"/>
    <w:rsid w:val="00B40969"/>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97"/>
    <w:rsid w:val="00B40E18"/>
    <w:rsid w:val="00B40E3F"/>
    <w:rsid w:val="00B40E4F"/>
    <w:rsid w:val="00B40EF3"/>
    <w:rsid w:val="00B40F43"/>
    <w:rsid w:val="00B41001"/>
    <w:rsid w:val="00B4101F"/>
    <w:rsid w:val="00B41039"/>
    <w:rsid w:val="00B410A9"/>
    <w:rsid w:val="00B410D8"/>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38"/>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62A"/>
    <w:rsid w:val="00B42643"/>
    <w:rsid w:val="00B42709"/>
    <w:rsid w:val="00B42814"/>
    <w:rsid w:val="00B429F1"/>
    <w:rsid w:val="00B42AB6"/>
    <w:rsid w:val="00B42B1F"/>
    <w:rsid w:val="00B42B5B"/>
    <w:rsid w:val="00B42BA7"/>
    <w:rsid w:val="00B42C0A"/>
    <w:rsid w:val="00B42C35"/>
    <w:rsid w:val="00B42C91"/>
    <w:rsid w:val="00B42D9C"/>
    <w:rsid w:val="00B42DE8"/>
    <w:rsid w:val="00B42DED"/>
    <w:rsid w:val="00B42EAE"/>
    <w:rsid w:val="00B42FD0"/>
    <w:rsid w:val="00B43055"/>
    <w:rsid w:val="00B4309B"/>
    <w:rsid w:val="00B430B2"/>
    <w:rsid w:val="00B43121"/>
    <w:rsid w:val="00B43200"/>
    <w:rsid w:val="00B43205"/>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D9"/>
    <w:rsid w:val="00B43A52"/>
    <w:rsid w:val="00B43B00"/>
    <w:rsid w:val="00B43BAE"/>
    <w:rsid w:val="00B43C1A"/>
    <w:rsid w:val="00B43C72"/>
    <w:rsid w:val="00B43C7D"/>
    <w:rsid w:val="00B43D47"/>
    <w:rsid w:val="00B43D99"/>
    <w:rsid w:val="00B43DB9"/>
    <w:rsid w:val="00B43E45"/>
    <w:rsid w:val="00B43E9E"/>
    <w:rsid w:val="00B43EE0"/>
    <w:rsid w:val="00B43F08"/>
    <w:rsid w:val="00B43FB4"/>
    <w:rsid w:val="00B43FF8"/>
    <w:rsid w:val="00B4402F"/>
    <w:rsid w:val="00B4403A"/>
    <w:rsid w:val="00B4405A"/>
    <w:rsid w:val="00B44074"/>
    <w:rsid w:val="00B440CE"/>
    <w:rsid w:val="00B44189"/>
    <w:rsid w:val="00B44231"/>
    <w:rsid w:val="00B442EB"/>
    <w:rsid w:val="00B44442"/>
    <w:rsid w:val="00B4449D"/>
    <w:rsid w:val="00B444DD"/>
    <w:rsid w:val="00B444E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E1C"/>
    <w:rsid w:val="00B46E3A"/>
    <w:rsid w:val="00B46E62"/>
    <w:rsid w:val="00B46E64"/>
    <w:rsid w:val="00B46E8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7E1"/>
    <w:rsid w:val="00B4780A"/>
    <w:rsid w:val="00B4781E"/>
    <w:rsid w:val="00B4790A"/>
    <w:rsid w:val="00B479C2"/>
    <w:rsid w:val="00B47A79"/>
    <w:rsid w:val="00B47BA2"/>
    <w:rsid w:val="00B47BB5"/>
    <w:rsid w:val="00B47C0B"/>
    <w:rsid w:val="00B47C20"/>
    <w:rsid w:val="00B47C65"/>
    <w:rsid w:val="00B47C70"/>
    <w:rsid w:val="00B47CF4"/>
    <w:rsid w:val="00B47D82"/>
    <w:rsid w:val="00B47D90"/>
    <w:rsid w:val="00B47DE4"/>
    <w:rsid w:val="00B47F0C"/>
    <w:rsid w:val="00B50163"/>
    <w:rsid w:val="00B501F4"/>
    <w:rsid w:val="00B5020C"/>
    <w:rsid w:val="00B502D9"/>
    <w:rsid w:val="00B5032E"/>
    <w:rsid w:val="00B50338"/>
    <w:rsid w:val="00B503BB"/>
    <w:rsid w:val="00B5041C"/>
    <w:rsid w:val="00B504D8"/>
    <w:rsid w:val="00B5055E"/>
    <w:rsid w:val="00B505C6"/>
    <w:rsid w:val="00B506F9"/>
    <w:rsid w:val="00B5078B"/>
    <w:rsid w:val="00B50845"/>
    <w:rsid w:val="00B508A1"/>
    <w:rsid w:val="00B508EF"/>
    <w:rsid w:val="00B509B1"/>
    <w:rsid w:val="00B509DA"/>
    <w:rsid w:val="00B50A62"/>
    <w:rsid w:val="00B50A96"/>
    <w:rsid w:val="00B50B23"/>
    <w:rsid w:val="00B50B31"/>
    <w:rsid w:val="00B50B49"/>
    <w:rsid w:val="00B50B65"/>
    <w:rsid w:val="00B50BB4"/>
    <w:rsid w:val="00B50C45"/>
    <w:rsid w:val="00B50CA6"/>
    <w:rsid w:val="00B50D18"/>
    <w:rsid w:val="00B50D38"/>
    <w:rsid w:val="00B50DE1"/>
    <w:rsid w:val="00B50DFE"/>
    <w:rsid w:val="00B50E2E"/>
    <w:rsid w:val="00B50E99"/>
    <w:rsid w:val="00B50F49"/>
    <w:rsid w:val="00B50FA1"/>
    <w:rsid w:val="00B50FB6"/>
    <w:rsid w:val="00B50FD5"/>
    <w:rsid w:val="00B51039"/>
    <w:rsid w:val="00B510AD"/>
    <w:rsid w:val="00B511F9"/>
    <w:rsid w:val="00B51207"/>
    <w:rsid w:val="00B51251"/>
    <w:rsid w:val="00B51385"/>
    <w:rsid w:val="00B51391"/>
    <w:rsid w:val="00B513EB"/>
    <w:rsid w:val="00B5142D"/>
    <w:rsid w:val="00B51471"/>
    <w:rsid w:val="00B51575"/>
    <w:rsid w:val="00B515B3"/>
    <w:rsid w:val="00B51601"/>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56"/>
    <w:rsid w:val="00B51DE5"/>
    <w:rsid w:val="00B51EB4"/>
    <w:rsid w:val="00B51F83"/>
    <w:rsid w:val="00B51F85"/>
    <w:rsid w:val="00B5201B"/>
    <w:rsid w:val="00B52042"/>
    <w:rsid w:val="00B52067"/>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F4"/>
    <w:rsid w:val="00B52D0B"/>
    <w:rsid w:val="00B52E46"/>
    <w:rsid w:val="00B52E87"/>
    <w:rsid w:val="00B52F20"/>
    <w:rsid w:val="00B52F87"/>
    <w:rsid w:val="00B52F96"/>
    <w:rsid w:val="00B52FBE"/>
    <w:rsid w:val="00B52FD1"/>
    <w:rsid w:val="00B52FD4"/>
    <w:rsid w:val="00B52FDD"/>
    <w:rsid w:val="00B5301D"/>
    <w:rsid w:val="00B53024"/>
    <w:rsid w:val="00B53189"/>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7B0"/>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1B"/>
    <w:rsid w:val="00B54342"/>
    <w:rsid w:val="00B54354"/>
    <w:rsid w:val="00B54396"/>
    <w:rsid w:val="00B543A7"/>
    <w:rsid w:val="00B5444E"/>
    <w:rsid w:val="00B54499"/>
    <w:rsid w:val="00B5454A"/>
    <w:rsid w:val="00B5454F"/>
    <w:rsid w:val="00B54581"/>
    <w:rsid w:val="00B5461B"/>
    <w:rsid w:val="00B54658"/>
    <w:rsid w:val="00B5470F"/>
    <w:rsid w:val="00B547AF"/>
    <w:rsid w:val="00B54809"/>
    <w:rsid w:val="00B548FE"/>
    <w:rsid w:val="00B54968"/>
    <w:rsid w:val="00B549F3"/>
    <w:rsid w:val="00B54A52"/>
    <w:rsid w:val="00B54A80"/>
    <w:rsid w:val="00B54AE3"/>
    <w:rsid w:val="00B54B30"/>
    <w:rsid w:val="00B54B65"/>
    <w:rsid w:val="00B54BCE"/>
    <w:rsid w:val="00B54BF0"/>
    <w:rsid w:val="00B54C77"/>
    <w:rsid w:val="00B54CB6"/>
    <w:rsid w:val="00B54CFC"/>
    <w:rsid w:val="00B54D51"/>
    <w:rsid w:val="00B54D94"/>
    <w:rsid w:val="00B54DB4"/>
    <w:rsid w:val="00B54DB9"/>
    <w:rsid w:val="00B54F9A"/>
    <w:rsid w:val="00B54FB3"/>
    <w:rsid w:val="00B550A2"/>
    <w:rsid w:val="00B5519B"/>
    <w:rsid w:val="00B55291"/>
    <w:rsid w:val="00B552AC"/>
    <w:rsid w:val="00B552C9"/>
    <w:rsid w:val="00B552F1"/>
    <w:rsid w:val="00B55318"/>
    <w:rsid w:val="00B5533E"/>
    <w:rsid w:val="00B55391"/>
    <w:rsid w:val="00B553BB"/>
    <w:rsid w:val="00B5543C"/>
    <w:rsid w:val="00B55546"/>
    <w:rsid w:val="00B555FA"/>
    <w:rsid w:val="00B556BA"/>
    <w:rsid w:val="00B55738"/>
    <w:rsid w:val="00B55749"/>
    <w:rsid w:val="00B55756"/>
    <w:rsid w:val="00B5575F"/>
    <w:rsid w:val="00B557A3"/>
    <w:rsid w:val="00B5586F"/>
    <w:rsid w:val="00B55891"/>
    <w:rsid w:val="00B558B2"/>
    <w:rsid w:val="00B558BE"/>
    <w:rsid w:val="00B55929"/>
    <w:rsid w:val="00B5596C"/>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2C0"/>
    <w:rsid w:val="00B56476"/>
    <w:rsid w:val="00B564EF"/>
    <w:rsid w:val="00B564F8"/>
    <w:rsid w:val="00B5652F"/>
    <w:rsid w:val="00B5653F"/>
    <w:rsid w:val="00B566A0"/>
    <w:rsid w:val="00B566C1"/>
    <w:rsid w:val="00B566EE"/>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8F"/>
    <w:rsid w:val="00B57C3F"/>
    <w:rsid w:val="00B57C54"/>
    <w:rsid w:val="00B57C62"/>
    <w:rsid w:val="00B57CB3"/>
    <w:rsid w:val="00B57DDE"/>
    <w:rsid w:val="00B57DE4"/>
    <w:rsid w:val="00B60054"/>
    <w:rsid w:val="00B600D3"/>
    <w:rsid w:val="00B600ED"/>
    <w:rsid w:val="00B6010B"/>
    <w:rsid w:val="00B60113"/>
    <w:rsid w:val="00B60141"/>
    <w:rsid w:val="00B60160"/>
    <w:rsid w:val="00B60324"/>
    <w:rsid w:val="00B60368"/>
    <w:rsid w:val="00B603B7"/>
    <w:rsid w:val="00B603B9"/>
    <w:rsid w:val="00B60422"/>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64"/>
    <w:rsid w:val="00B610B9"/>
    <w:rsid w:val="00B610C1"/>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6FF"/>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1F54"/>
    <w:rsid w:val="00B62079"/>
    <w:rsid w:val="00B620CF"/>
    <w:rsid w:val="00B62142"/>
    <w:rsid w:val="00B62149"/>
    <w:rsid w:val="00B6214D"/>
    <w:rsid w:val="00B621F1"/>
    <w:rsid w:val="00B6222C"/>
    <w:rsid w:val="00B6222D"/>
    <w:rsid w:val="00B623A6"/>
    <w:rsid w:val="00B62405"/>
    <w:rsid w:val="00B624C7"/>
    <w:rsid w:val="00B625DD"/>
    <w:rsid w:val="00B625F1"/>
    <w:rsid w:val="00B6263A"/>
    <w:rsid w:val="00B626C9"/>
    <w:rsid w:val="00B626F3"/>
    <w:rsid w:val="00B62739"/>
    <w:rsid w:val="00B6275E"/>
    <w:rsid w:val="00B62841"/>
    <w:rsid w:val="00B628EB"/>
    <w:rsid w:val="00B6296C"/>
    <w:rsid w:val="00B62A09"/>
    <w:rsid w:val="00B62A1E"/>
    <w:rsid w:val="00B62B23"/>
    <w:rsid w:val="00B62BA7"/>
    <w:rsid w:val="00B62BB6"/>
    <w:rsid w:val="00B62D1E"/>
    <w:rsid w:val="00B62DA5"/>
    <w:rsid w:val="00B62DBE"/>
    <w:rsid w:val="00B62F76"/>
    <w:rsid w:val="00B62FF0"/>
    <w:rsid w:val="00B63009"/>
    <w:rsid w:val="00B63052"/>
    <w:rsid w:val="00B63063"/>
    <w:rsid w:val="00B631B4"/>
    <w:rsid w:val="00B633BA"/>
    <w:rsid w:val="00B633DE"/>
    <w:rsid w:val="00B6340E"/>
    <w:rsid w:val="00B6346E"/>
    <w:rsid w:val="00B6347B"/>
    <w:rsid w:val="00B634EE"/>
    <w:rsid w:val="00B635E8"/>
    <w:rsid w:val="00B63649"/>
    <w:rsid w:val="00B6366B"/>
    <w:rsid w:val="00B63687"/>
    <w:rsid w:val="00B636E7"/>
    <w:rsid w:val="00B636EF"/>
    <w:rsid w:val="00B63736"/>
    <w:rsid w:val="00B63754"/>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4041"/>
    <w:rsid w:val="00B640AE"/>
    <w:rsid w:val="00B64174"/>
    <w:rsid w:val="00B6419D"/>
    <w:rsid w:val="00B64252"/>
    <w:rsid w:val="00B6432D"/>
    <w:rsid w:val="00B64332"/>
    <w:rsid w:val="00B6435C"/>
    <w:rsid w:val="00B6438C"/>
    <w:rsid w:val="00B643A4"/>
    <w:rsid w:val="00B643B5"/>
    <w:rsid w:val="00B643BA"/>
    <w:rsid w:val="00B6448C"/>
    <w:rsid w:val="00B64688"/>
    <w:rsid w:val="00B64706"/>
    <w:rsid w:val="00B64736"/>
    <w:rsid w:val="00B64754"/>
    <w:rsid w:val="00B647E9"/>
    <w:rsid w:val="00B647ED"/>
    <w:rsid w:val="00B64961"/>
    <w:rsid w:val="00B64984"/>
    <w:rsid w:val="00B649D5"/>
    <w:rsid w:val="00B649F6"/>
    <w:rsid w:val="00B64A54"/>
    <w:rsid w:val="00B64BDC"/>
    <w:rsid w:val="00B64C60"/>
    <w:rsid w:val="00B64C66"/>
    <w:rsid w:val="00B64C85"/>
    <w:rsid w:val="00B64CD0"/>
    <w:rsid w:val="00B64CDD"/>
    <w:rsid w:val="00B64D4F"/>
    <w:rsid w:val="00B64EB7"/>
    <w:rsid w:val="00B64EC9"/>
    <w:rsid w:val="00B64EE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30"/>
    <w:rsid w:val="00B65351"/>
    <w:rsid w:val="00B653B9"/>
    <w:rsid w:val="00B653CB"/>
    <w:rsid w:val="00B65401"/>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298"/>
    <w:rsid w:val="00B66322"/>
    <w:rsid w:val="00B66375"/>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CA"/>
    <w:rsid w:val="00B66DD8"/>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79"/>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CF"/>
    <w:rsid w:val="00B70F15"/>
    <w:rsid w:val="00B70F5A"/>
    <w:rsid w:val="00B70F60"/>
    <w:rsid w:val="00B70F8C"/>
    <w:rsid w:val="00B70FB9"/>
    <w:rsid w:val="00B71014"/>
    <w:rsid w:val="00B7106B"/>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9"/>
    <w:rsid w:val="00B718F0"/>
    <w:rsid w:val="00B71960"/>
    <w:rsid w:val="00B71977"/>
    <w:rsid w:val="00B7197C"/>
    <w:rsid w:val="00B7197E"/>
    <w:rsid w:val="00B71A07"/>
    <w:rsid w:val="00B71A6C"/>
    <w:rsid w:val="00B71AB2"/>
    <w:rsid w:val="00B71AC4"/>
    <w:rsid w:val="00B71B38"/>
    <w:rsid w:val="00B71C45"/>
    <w:rsid w:val="00B71C64"/>
    <w:rsid w:val="00B71C8D"/>
    <w:rsid w:val="00B71CB7"/>
    <w:rsid w:val="00B71CBC"/>
    <w:rsid w:val="00B71CE2"/>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32"/>
    <w:rsid w:val="00B72365"/>
    <w:rsid w:val="00B726A2"/>
    <w:rsid w:val="00B72720"/>
    <w:rsid w:val="00B7274B"/>
    <w:rsid w:val="00B7278C"/>
    <w:rsid w:val="00B72843"/>
    <w:rsid w:val="00B72845"/>
    <w:rsid w:val="00B7284C"/>
    <w:rsid w:val="00B72866"/>
    <w:rsid w:val="00B72928"/>
    <w:rsid w:val="00B7292D"/>
    <w:rsid w:val="00B72A55"/>
    <w:rsid w:val="00B72AF9"/>
    <w:rsid w:val="00B72B2B"/>
    <w:rsid w:val="00B72B32"/>
    <w:rsid w:val="00B72B55"/>
    <w:rsid w:val="00B72B92"/>
    <w:rsid w:val="00B72C00"/>
    <w:rsid w:val="00B72C8B"/>
    <w:rsid w:val="00B72C97"/>
    <w:rsid w:val="00B72D1B"/>
    <w:rsid w:val="00B72D76"/>
    <w:rsid w:val="00B72DA0"/>
    <w:rsid w:val="00B72E18"/>
    <w:rsid w:val="00B7300F"/>
    <w:rsid w:val="00B730FC"/>
    <w:rsid w:val="00B73129"/>
    <w:rsid w:val="00B731FC"/>
    <w:rsid w:val="00B73245"/>
    <w:rsid w:val="00B7329F"/>
    <w:rsid w:val="00B73371"/>
    <w:rsid w:val="00B733FC"/>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C76"/>
    <w:rsid w:val="00B74DD5"/>
    <w:rsid w:val="00B74DD7"/>
    <w:rsid w:val="00B74EB0"/>
    <w:rsid w:val="00B74EDE"/>
    <w:rsid w:val="00B74F20"/>
    <w:rsid w:val="00B74F53"/>
    <w:rsid w:val="00B74F54"/>
    <w:rsid w:val="00B750B1"/>
    <w:rsid w:val="00B750F8"/>
    <w:rsid w:val="00B752AB"/>
    <w:rsid w:val="00B75353"/>
    <w:rsid w:val="00B753C5"/>
    <w:rsid w:val="00B75459"/>
    <w:rsid w:val="00B754A8"/>
    <w:rsid w:val="00B754C0"/>
    <w:rsid w:val="00B75578"/>
    <w:rsid w:val="00B75591"/>
    <w:rsid w:val="00B755F8"/>
    <w:rsid w:val="00B7562A"/>
    <w:rsid w:val="00B756C5"/>
    <w:rsid w:val="00B757BA"/>
    <w:rsid w:val="00B75839"/>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399"/>
    <w:rsid w:val="00B7641B"/>
    <w:rsid w:val="00B7647E"/>
    <w:rsid w:val="00B764B1"/>
    <w:rsid w:val="00B765D1"/>
    <w:rsid w:val="00B76716"/>
    <w:rsid w:val="00B76755"/>
    <w:rsid w:val="00B767B1"/>
    <w:rsid w:val="00B76868"/>
    <w:rsid w:val="00B7686F"/>
    <w:rsid w:val="00B7689E"/>
    <w:rsid w:val="00B7692C"/>
    <w:rsid w:val="00B76959"/>
    <w:rsid w:val="00B76A41"/>
    <w:rsid w:val="00B76A4C"/>
    <w:rsid w:val="00B76A89"/>
    <w:rsid w:val="00B76B67"/>
    <w:rsid w:val="00B76B7E"/>
    <w:rsid w:val="00B76BCC"/>
    <w:rsid w:val="00B76C3F"/>
    <w:rsid w:val="00B76C41"/>
    <w:rsid w:val="00B76C45"/>
    <w:rsid w:val="00B76D07"/>
    <w:rsid w:val="00B76D24"/>
    <w:rsid w:val="00B76DE7"/>
    <w:rsid w:val="00B76DF9"/>
    <w:rsid w:val="00B76E10"/>
    <w:rsid w:val="00B76E4F"/>
    <w:rsid w:val="00B76F67"/>
    <w:rsid w:val="00B770C4"/>
    <w:rsid w:val="00B772D7"/>
    <w:rsid w:val="00B7732A"/>
    <w:rsid w:val="00B77353"/>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8"/>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6B"/>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77"/>
    <w:rsid w:val="00B838A4"/>
    <w:rsid w:val="00B83968"/>
    <w:rsid w:val="00B83985"/>
    <w:rsid w:val="00B83A36"/>
    <w:rsid w:val="00B83A54"/>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8"/>
    <w:rsid w:val="00B84970"/>
    <w:rsid w:val="00B84999"/>
    <w:rsid w:val="00B84AB0"/>
    <w:rsid w:val="00B84AEB"/>
    <w:rsid w:val="00B84BE2"/>
    <w:rsid w:val="00B84C3B"/>
    <w:rsid w:val="00B84D17"/>
    <w:rsid w:val="00B84D26"/>
    <w:rsid w:val="00B84D2B"/>
    <w:rsid w:val="00B84E27"/>
    <w:rsid w:val="00B84F56"/>
    <w:rsid w:val="00B84F8D"/>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60F"/>
    <w:rsid w:val="00B85647"/>
    <w:rsid w:val="00B856A8"/>
    <w:rsid w:val="00B857C9"/>
    <w:rsid w:val="00B8583F"/>
    <w:rsid w:val="00B858C5"/>
    <w:rsid w:val="00B85957"/>
    <w:rsid w:val="00B85986"/>
    <w:rsid w:val="00B85A60"/>
    <w:rsid w:val="00B85B2C"/>
    <w:rsid w:val="00B85B32"/>
    <w:rsid w:val="00B85B7A"/>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D7"/>
    <w:rsid w:val="00B86312"/>
    <w:rsid w:val="00B8634B"/>
    <w:rsid w:val="00B86407"/>
    <w:rsid w:val="00B86412"/>
    <w:rsid w:val="00B8642F"/>
    <w:rsid w:val="00B864C5"/>
    <w:rsid w:val="00B864F7"/>
    <w:rsid w:val="00B86520"/>
    <w:rsid w:val="00B86589"/>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C61"/>
    <w:rsid w:val="00B86DA0"/>
    <w:rsid w:val="00B86DE5"/>
    <w:rsid w:val="00B86ECE"/>
    <w:rsid w:val="00B86F74"/>
    <w:rsid w:val="00B86FE8"/>
    <w:rsid w:val="00B86FEA"/>
    <w:rsid w:val="00B87057"/>
    <w:rsid w:val="00B8719E"/>
    <w:rsid w:val="00B871B8"/>
    <w:rsid w:val="00B871BF"/>
    <w:rsid w:val="00B87231"/>
    <w:rsid w:val="00B87252"/>
    <w:rsid w:val="00B87260"/>
    <w:rsid w:val="00B87287"/>
    <w:rsid w:val="00B87296"/>
    <w:rsid w:val="00B872A3"/>
    <w:rsid w:val="00B87334"/>
    <w:rsid w:val="00B8735C"/>
    <w:rsid w:val="00B873C6"/>
    <w:rsid w:val="00B87410"/>
    <w:rsid w:val="00B874B2"/>
    <w:rsid w:val="00B874B3"/>
    <w:rsid w:val="00B874DB"/>
    <w:rsid w:val="00B874EA"/>
    <w:rsid w:val="00B87508"/>
    <w:rsid w:val="00B87522"/>
    <w:rsid w:val="00B87553"/>
    <w:rsid w:val="00B8764B"/>
    <w:rsid w:val="00B8773C"/>
    <w:rsid w:val="00B877A9"/>
    <w:rsid w:val="00B87930"/>
    <w:rsid w:val="00B87936"/>
    <w:rsid w:val="00B87948"/>
    <w:rsid w:val="00B879BF"/>
    <w:rsid w:val="00B87A07"/>
    <w:rsid w:val="00B87A2D"/>
    <w:rsid w:val="00B87A67"/>
    <w:rsid w:val="00B87ABA"/>
    <w:rsid w:val="00B87AF2"/>
    <w:rsid w:val="00B87B50"/>
    <w:rsid w:val="00B87BDB"/>
    <w:rsid w:val="00B87C3B"/>
    <w:rsid w:val="00B87D46"/>
    <w:rsid w:val="00B87E03"/>
    <w:rsid w:val="00B87F35"/>
    <w:rsid w:val="00B87F49"/>
    <w:rsid w:val="00B87F86"/>
    <w:rsid w:val="00B87FAC"/>
    <w:rsid w:val="00B87FBE"/>
    <w:rsid w:val="00B900D7"/>
    <w:rsid w:val="00B90165"/>
    <w:rsid w:val="00B901EC"/>
    <w:rsid w:val="00B90204"/>
    <w:rsid w:val="00B9022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DB"/>
    <w:rsid w:val="00B91461"/>
    <w:rsid w:val="00B91472"/>
    <w:rsid w:val="00B914C0"/>
    <w:rsid w:val="00B91536"/>
    <w:rsid w:val="00B91589"/>
    <w:rsid w:val="00B91599"/>
    <w:rsid w:val="00B915A2"/>
    <w:rsid w:val="00B91714"/>
    <w:rsid w:val="00B9173E"/>
    <w:rsid w:val="00B917F5"/>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1B"/>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9EE"/>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41"/>
    <w:rsid w:val="00B931EA"/>
    <w:rsid w:val="00B9324E"/>
    <w:rsid w:val="00B93350"/>
    <w:rsid w:val="00B9338E"/>
    <w:rsid w:val="00B933EB"/>
    <w:rsid w:val="00B934BD"/>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0E"/>
    <w:rsid w:val="00B93EC5"/>
    <w:rsid w:val="00B93EC6"/>
    <w:rsid w:val="00B93F76"/>
    <w:rsid w:val="00B94039"/>
    <w:rsid w:val="00B940B1"/>
    <w:rsid w:val="00B940BA"/>
    <w:rsid w:val="00B940D5"/>
    <w:rsid w:val="00B9423B"/>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24"/>
    <w:rsid w:val="00B94DA0"/>
    <w:rsid w:val="00B94DAB"/>
    <w:rsid w:val="00B94DAE"/>
    <w:rsid w:val="00B94E5F"/>
    <w:rsid w:val="00B94E63"/>
    <w:rsid w:val="00B94E65"/>
    <w:rsid w:val="00B94E9D"/>
    <w:rsid w:val="00B94F3E"/>
    <w:rsid w:val="00B94F6F"/>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5DA"/>
    <w:rsid w:val="00B95677"/>
    <w:rsid w:val="00B95685"/>
    <w:rsid w:val="00B956F9"/>
    <w:rsid w:val="00B95729"/>
    <w:rsid w:val="00B9574A"/>
    <w:rsid w:val="00B957FE"/>
    <w:rsid w:val="00B95801"/>
    <w:rsid w:val="00B9586B"/>
    <w:rsid w:val="00B958B1"/>
    <w:rsid w:val="00B95912"/>
    <w:rsid w:val="00B9596B"/>
    <w:rsid w:val="00B95970"/>
    <w:rsid w:val="00B95A10"/>
    <w:rsid w:val="00B95A5C"/>
    <w:rsid w:val="00B95A87"/>
    <w:rsid w:val="00B95B89"/>
    <w:rsid w:val="00B95B96"/>
    <w:rsid w:val="00B95BC3"/>
    <w:rsid w:val="00B95BDF"/>
    <w:rsid w:val="00B95BF4"/>
    <w:rsid w:val="00B95BF6"/>
    <w:rsid w:val="00B95C1B"/>
    <w:rsid w:val="00B95CDA"/>
    <w:rsid w:val="00B95D28"/>
    <w:rsid w:val="00B95DFC"/>
    <w:rsid w:val="00B95E14"/>
    <w:rsid w:val="00B95E61"/>
    <w:rsid w:val="00B95EF5"/>
    <w:rsid w:val="00B95F02"/>
    <w:rsid w:val="00B95F2E"/>
    <w:rsid w:val="00B95F85"/>
    <w:rsid w:val="00B95FC4"/>
    <w:rsid w:val="00B95FE3"/>
    <w:rsid w:val="00B96130"/>
    <w:rsid w:val="00B96187"/>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136"/>
    <w:rsid w:val="00B97139"/>
    <w:rsid w:val="00B97142"/>
    <w:rsid w:val="00B97280"/>
    <w:rsid w:val="00B9736D"/>
    <w:rsid w:val="00B97371"/>
    <w:rsid w:val="00B973D9"/>
    <w:rsid w:val="00B974AC"/>
    <w:rsid w:val="00B977AC"/>
    <w:rsid w:val="00B97835"/>
    <w:rsid w:val="00B978BC"/>
    <w:rsid w:val="00B978F8"/>
    <w:rsid w:val="00B979F3"/>
    <w:rsid w:val="00B97A81"/>
    <w:rsid w:val="00B97AC6"/>
    <w:rsid w:val="00B97B0F"/>
    <w:rsid w:val="00B97B44"/>
    <w:rsid w:val="00B97B57"/>
    <w:rsid w:val="00B97B77"/>
    <w:rsid w:val="00B97BE2"/>
    <w:rsid w:val="00B97C05"/>
    <w:rsid w:val="00B97C3E"/>
    <w:rsid w:val="00B97CB8"/>
    <w:rsid w:val="00B97CEE"/>
    <w:rsid w:val="00B97D1B"/>
    <w:rsid w:val="00B97D2E"/>
    <w:rsid w:val="00B97D69"/>
    <w:rsid w:val="00B97DF7"/>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17"/>
    <w:rsid w:val="00BA0A27"/>
    <w:rsid w:val="00BA0ACE"/>
    <w:rsid w:val="00BA0B7D"/>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263"/>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8E9"/>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0CC"/>
    <w:rsid w:val="00BA3197"/>
    <w:rsid w:val="00BA31C1"/>
    <w:rsid w:val="00BA32C2"/>
    <w:rsid w:val="00BA32FF"/>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41"/>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0FC"/>
    <w:rsid w:val="00BA4175"/>
    <w:rsid w:val="00BA41CA"/>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9D6"/>
    <w:rsid w:val="00BA4A10"/>
    <w:rsid w:val="00BA4A26"/>
    <w:rsid w:val="00BA4A67"/>
    <w:rsid w:val="00BA4B5B"/>
    <w:rsid w:val="00BA4C1A"/>
    <w:rsid w:val="00BA4C8D"/>
    <w:rsid w:val="00BA4C97"/>
    <w:rsid w:val="00BA4D24"/>
    <w:rsid w:val="00BA4DBD"/>
    <w:rsid w:val="00BA4E58"/>
    <w:rsid w:val="00BA4E94"/>
    <w:rsid w:val="00BA4EDD"/>
    <w:rsid w:val="00BA4F7C"/>
    <w:rsid w:val="00BA5020"/>
    <w:rsid w:val="00BA5098"/>
    <w:rsid w:val="00BA50D7"/>
    <w:rsid w:val="00BA50F3"/>
    <w:rsid w:val="00BA5130"/>
    <w:rsid w:val="00BA5391"/>
    <w:rsid w:val="00BA53A5"/>
    <w:rsid w:val="00BA54DD"/>
    <w:rsid w:val="00BA5524"/>
    <w:rsid w:val="00BA55A6"/>
    <w:rsid w:val="00BA55AF"/>
    <w:rsid w:val="00BA55DC"/>
    <w:rsid w:val="00BA5625"/>
    <w:rsid w:val="00BA569B"/>
    <w:rsid w:val="00BA56AE"/>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B0"/>
    <w:rsid w:val="00BA60EC"/>
    <w:rsid w:val="00BA610F"/>
    <w:rsid w:val="00BA615F"/>
    <w:rsid w:val="00BA6200"/>
    <w:rsid w:val="00BA623D"/>
    <w:rsid w:val="00BA6286"/>
    <w:rsid w:val="00BA62AF"/>
    <w:rsid w:val="00BA62B8"/>
    <w:rsid w:val="00BA6382"/>
    <w:rsid w:val="00BA6423"/>
    <w:rsid w:val="00BA646A"/>
    <w:rsid w:val="00BA6488"/>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56"/>
    <w:rsid w:val="00BA6A90"/>
    <w:rsid w:val="00BA6AC4"/>
    <w:rsid w:val="00BA6AF6"/>
    <w:rsid w:val="00BA6BE3"/>
    <w:rsid w:val="00BA6C13"/>
    <w:rsid w:val="00BA6D1B"/>
    <w:rsid w:val="00BA6D43"/>
    <w:rsid w:val="00BA6D74"/>
    <w:rsid w:val="00BA6E55"/>
    <w:rsid w:val="00BA6E85"/>
    <w:rsid w:val="00BA6F37"/>
    <w:rsid w:val="00BA6F3E"/>
    <w:rsid w:val="00BA6F7C"/>
    <w:rsid w:val="00BA6FD4"/>
    <w:rsid w:val="00BA6FF2"/>
    <w:rsid w:val="00BA7016"/>
    <w:rsid w:val="00BA7020"/>
    <w:rsid w:val="00BA7078"/>
    <w:rsid w:val="00BA70AC"/>
    <w:rsid w:val="00BA70E2"/>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0D"/>
    <w:rsid w:val="00BA794B"/>
    <w:rsid w:val="00BA79A9"/>
    <w:rsid w:val="00BA7A0F"/>
    <w:rsid w:val="00BA7A2B"/>
    <w:rsid w:val="00BA7A7A"/>
    <w:rsid w:val="00BA7BAE"/>
    <w:rsid w:val="00BA7C75"/>
    <w:rsid w:val="00BA7C86"/>
    <w:rsid w:val="00BA7CB5"/>
    <w:rsid w:val="00BA7D26"/>
    <w:rsid w:val="00BA7D28"/>
    <w:rsid w:val="00BA7E5F"/>
    <w:rsid w:val="00BA7E8C"/>
    <w:rsid w:val="00BA7EBC"/>
    <w:rsid w:val="00BA7F44"/>
    <w:rsid w:val="00BA7F5F"/>
    <w:rsid w:val="00BB0048"/>
    <w:rsid w:val="00BB0050"/>
    <w:rsid w:val="00BB0062"/>
    <w:rsid w:val="00BB00A2"/>
    <w:rsid w:val="00BB00D1"/>
    <w:rsid w:val="00BB0165"/>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D27"/>
    <w:rsid w:val="00BB0E00"/>
    <w:rsid w:val="00BB0EFB"/>
    <w:rsid w:val="00BB0EFD"/>
    <w:rsid w:val="00BB0F88"/>
    <w:rsid w:val="00BB1025"/>
    <w:rsid w:val="00BB1026"/>
    <w:rsid w:val="00BB1082"/>
    <w:rsid w:val="00BB1142"/>
    <w:rsid w:val="00BB1149"/>
    <w:rsid w:val="00BB1161"/>
    <w:rsid w:val="00BB11E3"/>
    <w:rsid w:val="00BB11EC"/>
    <w:rsid w:val="00BB1322"/>
    <w:rsid w:val="00BB1482"/>
    <w:rsid w:val="00BB161F"/>
    <w:rsid w:val="00BB163E"/>
    <w:rsid w:val="00BB17EB"/>
    <w:rsid w:val="00BB18A1"/>
    <w:rsid w:val="00BB18A6"/>
    <w:rsid w:val="00BB18B5"/>
    <w:rsid w:val="00BB18EC"/>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D0"/>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AA9"/>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C7"/>
    <w:rsid w:val="00BB3A53"/>
    <w:rsid w:val="00BB3A5F"/>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9F"/>
    <w:rsid w:val="00BB4641"/>
    <w:rsid w:val="00BB470A"/>
    <w:rsid w:val="00BB4715"/>
    <w:rsid w:val="00BB4716"/>
    <w:rsid w:val="00BB474B"/>
    <w:rsid w:val="00BB4757"/>
    <w:rsid w:val="00BB47BC"/>
    <w:rsid w:val="00BB47BF"/>
    <w:rsid w:val="00BB4802"/>
    <w:rsid w:val="00BB48F1"/>
    <w:rsid w:val="00BB4A3F"/>
    <w:rsid w:val="00BB4A68"/>
    <w:rsid w:val="00BB4B2F"/>
    <w:rsid w:val="00BB4B33"/>
    <w:rsid w:val="00BB4B61"/>
    <w:rsid w:val="00BB4B77"/>
    <w:rsid w:val="00BB4B7D"/>
    <w:rsid w:val="00BB4B7F"/>
    <w:rsid w:val="00BB4B8F"/>
    <w:rsid w:val="00BB4BBD"/>
    <w:rsid w:val="00BB4C6D"/>
    <w:rsid w:val="00BB4DBB"/>
    <w:rsid w:val="00BB4DC1"/>
    <w:rsid w:val="00BB4F23"/>
    <w:rsid w:val="00BB4F5D"/>
    <w:rsid w:val="00BB4F72"/>
    <w:rsid w:val="00BB5029"/>
    <w:rsid w:val="00BB504A"/>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2A"/>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FD"/>
    <w:rsid w:val="00BB6F0D"/>
    <w:rsid w:val="00BB70F3"/>
    <w:rsid w:val="00BB719A"/>
    <w:rsid w:val="00BB7252"/>
    <w:rsid w:val="00BB72AF"/>
    <w:rsid w:val="00BB7330"/>
    <w:rsid w:val="00BB734A"/>
    <w:rsid w:val="00BB73B1"/>
    <w:rsid w:val="00BB751B"/>
    <w:rsid w:val="00BB75AC"/>
    <w:rsid w:val="00BB75B0"/>
    <w:rsid w:val="00BB76DB"/>
    <w:rsid w:val="00BB774E"/>
    <w:rsid w:val="00BB7841"/>
    <w:rsid w:val="00BB785F"/>
    <w:rsid w:val="00BB787C"/>
    <w:rsid w:val="00BB7AC7"/>
    <w:rsid w:val="00BB7B18"/>
    <w:rsid w:val="00BB7B54"/>
    <w:rsid w:val="00BB7B86"/>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B2"/>
    <w:rsid w:val="00BC08BD"/>
    <w:rsid w:val="00BC08CC"/>
    <w:rsid w:val="00BC0906"/>
    <w:rsid w:val="00BC092F"/>
    <w:rsid w:val="00BC0A04"/>
    <w:rsid w:val="00BC0B64"/>
    <w:rsid w:val="00BC0BF7"/>
    <w:rsid w:val="00BC0D17"/>
    <w:rsid w:val="00BC0DEE"/>
    <w:rsid w:val="00BC0E0B"/>
    <w:rsid w:val="00BC0E17"/>
    <w:rsid w:val="00BC0E3A"/>
    <w:rsid w:val="00BC0E4E"/>
    <w:rsid w:val="00BC0EAF"/>
    <w:rsid w:val="00BC0EEC"/>
    <w:rsid w:val="00BC0FD5"/>
    <w:rsid w:val="00BC1092"/>
    <w:rsid w:val="00BC10D8"/>
    <w:rsid w:val="00BC1138"/>
    <w:rsid w:val="00BC11B5"/>
    <w:rsid w:val="00BC11C6"/>
    <w:rsid w:val="00BC120C"/>
    <w:rsid w:val="00BC12D5"/>
    <w:rsid w:val="00BC1352"/>
    <w:rsid w:val="00BC13B2"/>
    <w:rsid w:val="00BC146B"/>
    <w:rsid w:val="00BC14BC"/>
    <w:rsid w:val="00BC158A"/>
    <w:rsid w:val="00BC1672"/>
    <w:rsid w:val="00BC16C4"/>
    <w:rsid w:val="00BC171C"/>
    <w:rsid w:val="00BC1836"/>
    <w:rsid w:val="00BC1872"/>
    <w:rsid w:val="00BC18FE"/>
    <w:rsid w:val="00BC193E"/>
    <w:rsid w:val="00BC196E"/>
    <w:rsid w:val="00BC19B7"/>
    <w:rsid w:val="00BC19D3"/>
    <w:rsid w:val="00BC1A96"/>
    <w:rsid w:val="00BC1AD9"/>
    <w:rsid w:val="00BC1B1A"/>
    <w:rsid w:val="00BC1B40"/>
    <w:rsid w:val="00BC1C6D"/>
    <w:rsid w:val="00BC1CD9"/>
    <w:rsid w:val="00BC1D48"/>
    <w:rsid w:val="00BC1D49"/>
    <w:rsid w:val="00BC1DD7"/>
    <w:rsid w:val="00BC1E96"/>
    <w:rsid w:val="00BC1F35"/>
    <w:rsid w:val="00BC1F5D"/>
    <w:rsid w:val="00BC20AE"/>
    <w:rsid w:val="00BC216B"/>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B8"/>
    <w:rsid w:val="00BC31F3"/>
    <w:rsid w:val="00BC3224"/>
    <w:rsid w:val="00BC323E"/>
    <w:rsid w:val="00BC338E"/>
    <w:rsid w:val="00BC33F8"/>
    <w:rsid w:val="00BC3423"/>
    <w:rsid w:val="00BC3483"/>
    <w:rsid w:val="00BC34E8"/>
    <w:rsid w:val="00BC3595"/>
    <w:rsid w:val="00BC3617"/>
    <w:rsid w:val="00BC364B"/>
    <w:rsid w:val="00BC36E4"/>
    <w:rsid w:val="00BC36EC"/>
    <w:rsid w:val="00BC379F"/>
    <w:rsid w:val="00BC3865"/>
    <w:rsid w:val="00BC3869"/>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37"/>
    <w:rsid w:val="00BC3F8D"/>
    <w:rsid w:val="00BC4005"/>
    <w:rsid w:val="00BC4015"/>
    <w:rsid w:val="00BC4038"/>
    <w:rsid w:val="00BC40E5"/>
    <w:rsid w:val="00BC414C"/>
    <w:rsid w:val="00BC4162"/>
    <w:rsid w:val="00BC41D6"/>
    <w:rsid w:val="00BC4201"/>
    <w:rsid w:val="00BC43AD"/>
    <w:rsid w:val="00BC4479"/>
    <w:rsid w:val="00BC44F4"/>
    <w:rsid w:val="00BC453C"/>
    <w:rsid w:val="00BC45F8"/>
    <w:rsid w:val="00BC4744"/>
    <w:rsid w:val="00BC4747"/>
    <w:rsid w:val="00BC481B"/>
    <w:rsid w:val="00BC48AE"/>
    <w:rsid w:val="00BC48E2"/>
    <w:rsid w:val="00BC48EB"/>
    <w:rsid w:val="00BC4902"/>
    <w:rsid w:val="00BC49D9"/>
    <w:rsid w:val="00BC4B03"/>
    <w:rsid w:val="00BC4C41"/>
    <w:rsid w:val="00BC4C8F"/>
    <w:rsid w:val="00BC4CF7"/>
    <w:rsid w:val="00BC4E74"/>
    <w:rsid w:val="00BC4F85"/>
    <w:rsid w:val="00BC4F9C"/>
    <w:rsid w:val="00BC4FA8"/>
    <w:rsid w:val="00BC4FD2"/>
    <w:rsid w:val="00BC5016"/>
    <w:rsid w:val="00BC5027"/>
    <w:rsid w:val="00BC5176"/>
    <w:rsid w:val="00BC5183"/>
    <w:rsid w:val="00BC5254"/>
    <w:rsid w:val="00BC526C"/>
    <w:rsid w:val="00BC52E0"/>
    <w:rsid w:val="00BC531E"/>
    <w:rsid w:val="00BC5398"/>
    <w:rsid w:val="00BC53BF"/>
    <w:rsid w:val="00BC5465"/>
    <w:rsid w:val="00BC54BE"/>
    <w:rsid w:val="00BC5530"/>
    <w:rsid w:val="00BC554F"/>
    <w:rsid w:val="00BC55B8"/>
    <w:rsid w:val="00BC5601"/>
    <w:rsid w:val="00BC563A"/>
    <w:rsid w:val="00BC56B2"/>
    <w:rsid w:val="00BC56FC"/>
    <w:rsid w:val="00BC5728"/>
    <w:rsid w:val="00BC573E"/>
    <w:rsid w:val="00BC580A"/>
    <w:rsid w:val="00BC582F"/>
    <w:rsid w:val="00BC5915"/>
    <w:rsid w:val="00BC59EB"/>
    <w:rsid w:val="00BC5A81"/>
    <w:rsid w:val="00BC5AAF"/>
    <w:rsid w:val="00BC5AEA"/>
    <w:rsid w:val="00BC5C16"/>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7C"/>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9F3"/>
    <w:rsid w:val="00BC6B31"/>
    <w:rsid w:val="00BC6B51"/>
    <w:rsid w:val="00BC6B55"/>
    <w:rsid w:val="00BC6B90"/>
    <w:rsid w:val="00BC6C6B"/>
    <w:rsid w:val="00BC6CFC"/>
    <w:rsid w:val="00BC6D1D"/>
    <w:rsid w:val="00BC6DAF"/>
    <w:rsid w:val="00BC6DB4"/>
    <w:rsid w:val="00BC6E17"/>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5DF"/>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19"/>
    <w:rsid w:val="00BC7B9F"/>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AF9"/>
    <w:rsid w:val="00BD0C0F"/>
    <w:rsid w:val="00BD0C20"/>
    <w:rsid w:val="00BD0CC8"/>
    <w:rsid w:val="00BD0CF8"/>
    <w:rsid w:val="00BD0D14"/>
    <w:rsid w:val="00BD0D91"/>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85"/>
    <w:rsid w:val="00BD15CD"/>
    <w:rsid w:val="00BD161F"/>
    <w:rsid w:val="00BD1625"/>
    <w:rsid w:val="00BD1777"/>
    <w:rsid w:val="00BD178E"/>
    <w:rsid w:val="00BD1791"/>
    <w:rsid w:val="00BD17EC"/>
    <w:rsid w:val="00BD1818"/>
    <w:rsid w:val="00BD1845"/>
    <w:rsid w:val="00BD1852"/>
    <w:rsid w:val="00BD188D"/>
    <w:rsid w:val="00BD18C2"/>
    <w:rsid w:val="00BD18E2"/>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201E"/>
    <w:rsid w:val="00BD2149"/>
    <w:rsid w:val="00BD2176"/>
    <w:rsid w:val="00BD217A"/>
    <w:rsid w:val="00BD21D8"/>
    <w:rsid w:val="00BD21F8"/>
    <w:rsid w:val="00BD224B"/>
    <w:rsid w:val="00BD22B9"/>
    <w:rsid w:val="00BD23AD"/>
    <w:rsid w:val="00BD2492"/>
    <w:rsid w:val="00BD2607"/>
    <w:rsid w:val="00BD265D"/>
    <w:rsid w:val="00BD26E1"/>
    <w:rsid w:val="00BD27C7"/>
    <w:rsid w:val="00BD2817"/>
    <w:rsid w:val="00BD2897"/>
    <w:rsid w:val="00BD2920"/>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BF"/>
    <w:rsid w:val="00BD3DD3"/>
    <w:rsid w:val="00BD3E1D"/>
    <w:rsid w:val="00BD3E4B"/>
    <w:rsid w:val="00BD3E81"/>
    <w:rsid w:val="00BD3F41"/>
    <w:rsid w:val="00BD3F99"/>
    <w:rsid w:val="00BD4061"/>
    <w:rsid w:val="00BD4093"/>
    <w:rsid w:val="00BD40AA"/>
    <w:rsid w:val="00BD4129"/>
    <w:rsid w:val="00BD412A"/>
    <w:rsid w:val="00BD4212"/>
    <w:rsid w:val="00BD4307"/>
    <w:rsid w:val="00BD43AB"/>
    <w:rsid w:val="00BD43CF"/>
    <w:rsid w:val="00BD44BE"/>
    <w:rsid w:val="00BD450B"/>
    <w:rsid w:val="00BD4517"/>
    <w:rsid w:val="00BD45B4"/>
    <w:rsid w:val="00BD466D"/>
    <w:rsid w:val="00BD46A4"/>
    <w:rsid w:val="00BD472C"/>
    <w:rsid w:val="00BD4752"/>
    <w:rsid w:val="00BD4898"/>
    <w:rsid w:val="00BD4925"/>
    <w:rsid w:val="00BD496D"/>
    <w:rsid w:val="00BD4A1C"/>
    <w:rsid w:val="00BD4AE8"/>
    <w:rsid w:val="00BD4B30"/>
    <w:rsid w:val="00BD4B82"/>
    <w:rsid w:val="00BD4BA2"/>
    <w:rsid w:val="00BD4BB7"/>
    <w:rsid w:val="00BD4BF0"/>
    <w:rsid w:val="00BD4C27"/>
    <w:rsid w:val="00BD4C43"/>
    <w:rsid w:val="00BD4C74"/>
    <w:rsid w:val="00BD4CAD"/>
    <w:rsid w:val="00BD4CE4"/>
    <w:rsid w:val="00BD4D00"/>
    <w:rsid w:val="00BD4D52"/>
    <w:rsid w:val="00BD4D56"/>
    <w:rsid w:val="00BD4D9C"/>
    <w:rsid w:val="00BD4EA1"/>
    <w:rsid w:val="00BD4EB9"/>
    <w:rsid w:val="00BD4F83"/>
    <w:rsid w:val="00BD4FA3"/>
    <w:rsid w:val="00BD4FA9"/>
    <w:rsid w:val="00BD4FB9"/>
    <w:rsid w:val="00BD505F"/>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14"/>
    <w:rsid w:val="00BD578A"/>
    <w:rsid w:val="00BD58CD"/>
    <w:rsid w:val="00BD58E0"/>
    <w:rsid w:val="00BD5957"/>
    <w:rsid w:val="00BD599C"/>
    <w:rsid w:val="00BD5B40"/>
    <w:rsid w:val="00BD5BD3"/>
    <w:rsid w:val="00BD5BEF"/>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70"/>
    <w:rsid w:val="00BD66CC"/>
    <w:rsid w:val="00BD66EE"/>
    <w:rsid w:val="00BD67D6"/>
    <w:rsid w:val="00BD6803"/>
    <w:rsid w:val="00BD692E"/>
    <w:rsid w:val="00BD6983"/>
    <w:rsid w:val="00BD6A4C"/>
    <w:rsid w:val="00BD6A5A"/>
    <w:rsid w:val="00BD6AAF"/>
    <w:rsid w:val="00BD6AE6"/>
    <w:rsid w:val="00BD6B26"/>
    <w:rsid w:val="00BD6B7A"/>
    <w:rsid w:val="00BD6C52"/>
    <w:rsid w:val="00BD6CCF"/>
    <w:rsid w:val="00BD6CF5"/>
    <w:rsid w:val="00BD6E03"/>
    <w:rsid w:val="00BD6EAE"/>
    <w:rsid w:val="00BD6EB9"/>
    <w:rsid w:val="00BD6ED8"/>
    <w:rsid w:val="00BD6FF2"/>
    <w:rsid w:val="00BD7043"/>
    <w:rsid w:val="00BD7076"/>
    <w:rsid w:val="00BD70D0"/>
    <w:rsid w:val="00BD70F2"/>
    <w:rsid w:val="00BD716F"/>
    <w:rsid w:val="00BD71B5"/>
    <w:rsid w:val="00BD7224"/>
    <w:rsid w:val="00BD7285"/>
    <w:rsid w:val="00BD7327"/>
    <w:rsid w:val="00BD7331"/>
    <w:rsid w:val="00BD7337"/>
    <w:rsid w:val="00BD733F"/>
    <w:rsid w:val="00BD73B5"/>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B92"/>
    <w:rsid w:val="00BD7BB0"/>
    <w:rsid w:val="00BD7C30"/>
    <w:rsid w:val="00BD7CEC"/>
    <w:rsid w:val="00BD7DE3"/>
    <w:rsid w:val="00BD7E8C"/>
    <w:rsid w:val="00BD7EA0"/>
    <w:rsid w:val="00BD7F8F"/>
    <w:rsid w:val="00BD7FAC"/>
    <w:rsid w:val="00BD7FCC"/>
    <w:rsid w:val="00BE0018"/>
    <w:rsid w:val="00BE007E"/>
    <w:rsid w:val="00BE0195"/>
    <w:rsid w:val="00BE01B0"/>
    <w:rsid w:val="00BE01C5"/>
    <w:rsid w:val="00BE02A5"/>
    <w:rsid w:val="00BE0344"/>
    <w:rsid w:val="00BE03AD"/>
    <w:rsid w:val="00BE0461"/>
    <w:rsid w:val="00BE04C3"/>
    <w:rsid w:val="00BE0597"/>
    <w:rsid w:val="00BE059D"/>
    <w:rsid w:val="00BE0644"/>
    <w:rsid w:val="00BE065C"/>
    <w:rsid w:val="00BE069A"/>
    <w:rsid w:val="00BE072C"/>
    <w:rsid w:val="00BE0766"/>
    <w:rsid w:val="00BE0883"/>
    <w:rsid w:val="00BE08A5"/>
    <w:rsid w:val="00BE08A6"/>
    <w:rsid w:val="00BE08DD"/>
    <w:rsid w:val="00BE08F2"/>
    <w:rsid w:val="00BE091F"/>
    <w:rsid w:val="00BE0930"/>
    <w:rsid w:val="00BE0949"/>
    <w:rsid w:val="00BE09D6"/>
    <w:rsid w:val="00BE09F7"/>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90F"/>
    <w:rsid w:val="00BE1A09"/>
    <w:rsid w:val="00BE1A1D"/>
    <w:rsid w:val="00BE1A45"/>
    <w:rsid w:val="00BE1B46"/>
    <w:rsid w:val="00BE1B53"/>
    <w:rsid w:val="00BE1B69"/>
    <w:rsid w:val="00BE1BA1"/>
    <w:rsid w:val="00BE1BF9"/>
    <w:rsid w:val="00BE1C35"/>
    <w:rsid w:val="00BE1C44"/>
    <w:rsid w:val="00BE1C59"/>
    <w:rsid w:val="00BE1C5E"/>
    <w:rsid w:val="00BE1C9C"/>
    <w:rsid w:val="00BE1CA5"/>
    <w:rsid w:val="00BE1CAC"/>
    <w:rsid w:val="00BE1CD0"/>
    <w:rsid w:val="00BE1CDD"/>
    <w:rsid w:val="00BE1D25"/>
    <w:rsid w:val="00BE1DD6"/>
    <w:rsid w:val="00BE1DEA"/>
    <w:rsid w:val="00BE1E28"/>
    <w:rsid w:val="00BE1ECF"/>
    <w:rsid w:val="00BE1F8C"/>
    <w:rsid w:val="00BE2030"/>
    <w:rsid w:val="00BE2058"/>
    <w:rsid w:val="00BE223C"/>
    <w:rsid w:val="00BE22B2"/>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3"/>
    <w:rsid w:val="00BE308D"/>
    <w:rsid w:val="00BE3093"/>
    <w:rsid w:val="00BE30B2"/>
    <w:rsid w:val="00BE310A"/>
    <w:rsid w:val="00BE311A"/>
    <w:rsid w:val="00BE317A"/>
    <w:rsid w:val="00BE32BD"/>
    <w:rsid w:val="00BE3320"/>
    <w:rsid w:val="00BE3338"/>
    <w:rsid w:val="00BE368E"/>
    <w:rsid w:val="00BE36EB"/>
    <w:rsid w:val="00BE3754"/>
    <w:rsid w:val="00BE3776"/>
    <w:rsid w:val="00BE3786"/>
    <w:rsid w:val="00BE37BA"/>
    <w:rsid w:val="00BE37E9"/>
    <w:rsid w:val="00BE37EC"/>
    <w:rsid w:val="00BE381D"/>
    <w:rsid w:val="00BE382B"/>
    <w:rsid w:val="00BE3973"/>
    <w:rsid w:val="00BE39A4"/>
    <w:rsid w:val="00BE39E6"/>
    <w:rsid w:val="00BE3A13"/>
    <w:rsid w:val="00BE3AC6"/>
    <w:rsid w:val="00BE3ADD"/>
    <w:rsid w:val="00BE3B92"/>
    <w:rsid w:val="00BE3BB1"/>
    <w:rsid w:val="00BE3BC6"/>
    <w:rsid w:val="00BE3C54"/>
    <w:rsid w:val="00BE3C7F"/>
    <w:rsid w:val="00BE3D1B"/>
    <w:rsid w:val="00BE3D68"/>
    <w:rsid w:val="00BE3D8C"/>
    <w:rsid w:val="00BE3D8E"/>
    <w:rsid w:val="00BE3D9C"/>
    <w:rsid w:val="00BE3DB8"/>
    <w:rsid w:val="00BE3E46"/>
    <w:rsid w:val="00BE3EBF"/>
    <w:rsid w:val="00BE3ED6"/>
    <w:rsid w:val="00BE3EF0"/>
    <w:rsid w:val="00BE3F01"/>
    <w:rsid w:val="00BE3F12"/>
    <w:rsid w:val="00BE3F1F"/>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C"/>
    <w:rsid w:val="00BE4E7D"/>
    <w:rsid w:val="00BE4E83"/>
    <w:rsid w:val="00BE4E92"/>
    <w:rsid w:val="00BE4EA1"/>
    <w:rsid w:val="00BE4F03"/>
    <w:rsid w:val="00BE5035"/>
    <w:rsid w:val="00BE503B"/>
    <w:rsid w:val="00BE50DC"/>
    <w:rsid w:val="00BE5144"/>
    <w:rsid w:val="00BE514B"/>
    <w:rsid w:val="00BE515C"/>
    <w:rsid w:val="00BE5239"/>
    <w:rsid w:val="00BE5240"/>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CC8"/>
    <w:rsid w:val="00BE5D7A"/>
    <w:rsid w:val="00BE5DE3"/>
    <w:rsid w:val="00BE5F0C"/>
    <w:rsid w:val="00BE6052"/>
    <w:rsid w:val="00BE6093"/>
    <w:rsid w:val="00BE609B"/>
    <w:rsid w:val="00BE6134"/>
    <w:rsid w:val="00BE615E"/>
    <w:rsid w:val="00BE6160"/>
    <w:rsid w:val="00BE6165"/>
    <w:rsid w:val="00BE6174"/>
    <w:rsid w:val="00BE61A1"/>
    <w:rsid w:val="00BE6222"/>
    <w:rsid w:val="00BE6285"/>
    <w:rsid w:val="00BE628F"/>
    <w:rsid w:val="00BE62E6"/>
    <w:rsid w:val="00BE635D"/>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A"/>
    <w:rsid w:val="00BE6BC8"/>
    <w:rsid w:val="00BE6BE7"/>
    <w:rsid w:val="00BE6CA6"/>
    <w:rsid w:val="00BE6CA9"/>
    <w:rsid w:val="00BE6CEF"/>
    <w:rsid w:val="00BE6D88"/>
    <w:rsid w:val="00BE6EBC"/>
    <w:rsid w:val="00BE6EE1"/>
    <w:rsid w:val="00BE6F25"/>
    <w:rsid w:val="00BE6F99"/>
    <w:rsid w:val="00BE7066"/>
    <w:rsid w:val="00BE708A"/>
    <w:rsid w:val="00BE708B"/>
    <w:rsid w:val="00BE7165"/>
    <w:rsid w:val="00BE724D"/>
    <w:rsid w:val="00BE7293"/>
    <w:rsid w:val="00BE72D5"/>
    <w:rsid w:val="00BE7349"/>
    <w:rsid w:val="00BE7351"/>
    <w:rsid w:val="00BE7386"/>
    <w:rsid w:val="00BE73D1"/>
    <w:rsid w:val="00BE74B7"/>
    <w:rsid w:val="00BE74F9"/>
    <w:rsid w:val="00BE750D"/>
    <w:rsid w:val="00BE75AE"/>
    <w:rsid w:val="00BE7645"/>
    <w:rsid w:val="00BE767C"/>
    <w:rsid w:val="00BE774B"/>
    <w:rsid w:val="00BE7940"/>
    <w:rsid w:val="00BE7A19"/>
    <w:rsid w:val="00BE7A74"/>
    <w:rsid w:val="00BE7A8C"/>
    <w:rsid w:val="00BE7ABC"/>
    <w:rsid w:val="00BE7B19"/>
    <w:rsid w:val="00BE7B51"/>
    <w:rsid w:val="00BE7C37"/>
    <w:rsid w:val="00BE7C93"/>
    <w:rsid w:val="00BE7CCE"/>
    <w:rsid w:val="00BE7D8D"/>
    <w:rsid w:val="00BE7DC8"/>
    <w:rsid w:val="00BE7DDC"/>
    <w:rsid w:val="00BE7FDF"/>
    <w:rsid w:val="00BF0025"/>
    <w:rsid w:val="00BF0045"/>
    <w:rsid w:val="00BF0161"/>
    <w:rsid w:val="00BF016B"/>
    <w:rsid w:val="00BF01AE"/>
    <w:rsid w:val="00BF01B4"/>
    <w:rsid w:val="00BF01E0"/>
    <w:rsid w:val="00BF029A"/>
    <w:rsid w:val="00BF029D"/>
    <w:rsid w:val="00BF02B6"/>
    <w:rsid w:val="00BF0339"/>
    <w:rsid w:val="00BF0354"/>
    <w:rsid w:val="00BF0395"/>
    <w:rsid w:val="00BF03C2"/>
    <w:rsid w:val="00BF04A3"/>
    <w:rsid w:val="00BF0575"/>
    <w:rsid w:val="00BF0578"/>
    <w:rsid w:val="00BF0591"/>
    <w:rsid w:val="00BF0592"/>
    <w:rsid w:val="00BF0622"/>
    <w:rsid w:val="00BF0640"/>
    <w:rsid w:val="00BF06A4"/>
    <w:rsid w:val="00BF070A"/>
    <w:rsid w:val="00BF0759"/>
    <w:rsid w:val="00BF0865"/>
    <w:rsid w:val="00BF08BA"/>
    <w:rsid w:val="00BF09A7"/>
    <w:rsid w:val="00BF09BC"/>
    <w:rsid w:val="00BF0A01"/>
    <w:rsid w:val="00BF0AF5"/>
    <w:rsid w:val="00BF0B00"/>
    <w:rsid w:val="00BF0B3E"/>
    <w:rsid w:val="00BF0C86"/>
    <w:rsid w:val="00BF0D33"/>
    <w:rsid w:val="00BF0D5B"/>
    <w:rsid w:val="00BF0D74"/>
    <w:rsid w:val="00BF0D7D"/>
    <w:rsid w:val="00BF0E53"/>
    <w:rsid w:val="00BF0E68"/>
    <w:rsid w:val="00BF0EDE"/>
    <w:rsid w:val="00BF0EF1"/>
    <w:rsid w:val="00BF0FF8"/>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8"/>
    <w:rsid w:val="00BF1B4D"/>
    <w:rsid w:val="00BF1B71"/>
    <w:rsid w:val="00BF1C5E"/>
    <w:rsid w:val="00BF1C93"/>
    <w:rsid w:val="00BF1CEF"/>
    <w:rsid w:val="00BF1D3A"/>
    <w:rsid w:val="00BF1D57"/>
    <w:rsid w:val="00BF1D6E"/>
    <w:rsid w:val="00BF1E19"/>
    <w:rsid w:val="00BF1E46"/>
    <w:rsid w:val="00BF1E4B"/>
    <w:rsid w:val="00BF1EB5"/>
    <w:rsid w:val="00BF1EBE"/>
    <w:rsid w:val="00BF1F8E"/>
    <w:rsid w:val="00BF2060"/>
    <w:rsid w:val="00BF20FD"/>
    <w:rsid w:val="00BF2106"/>
    <w:rsid w:val="00BF214C"/>
    <w:rsid w:val="00BF2151"/>
    <w:rsid w:val="00BF21EE"/>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09"/>
    <w:rsid w:val="00BF2A3D"/>
    <w:rsid w:val="00BF2A9F"/>
    <w:rsid w:val="00BF2ACE"/>
    <w:rsid w:val="00BF2B08"/>
    <w:rsid w:val="00BF2B92"/>
    <w:rsid w:val="00BF2BC1"/>
    <w:rsid w:val="00BF2C1D"/>
    <w:rsid w:val="00BF2C49"/>
    <w:rsid w:val="00BF2C5C"/>
    <w:rsid w:val="00BF2C6C"/>
    <w:rsid w:val="00BF2C94"/>
    <w:rsid w:val="00BF2CA1"/>
    <w:rsid w:val="00BF2D06"/>
    <w:rsid w:val="00BF2D79"/>
    <w:rsid w:val="00BF2E1A"/>
    <w:rsid w:val="00BF2E1F"/>
    <w:rsid w:val="00BF2E91"/>
    <w:rsid w:val="00BF2EC3"/>
    <w:rsid w:val="00BF2FA8"/>
    <w:rsid w:val="00BF2FFD"/>
    <w:rsid w:val="00BF3039"/>
    <w:rsid w:val="00BF3071"/>
    <w:rsid w:val="00BF30AB"/>
    <w:rsid w:val="00BF31A2"/>
    <w:rsid w:val="00BF3214"/>
    <w:rsid w:val="00BF3284"/>
    <w:rsid w:val="00BF32A0"/>
    <w:rsid w:val="00BF32D6"/>
    <w:rsid w:val="00BF32DB"/>
    <w:rsid w:val="00BF32F2"/>
    <w:rsid w:val="00BF3373"/>
    <w:rsid w:val="00BF3386"/>
    <w:rsid w:val="00BF34D8"/>
    <w:rsid w:val="00BF34F3"/>
    <w:rsid w:val="00BF3512"/>
    <w:rsid w:val="00BF354C"/>
    <w:rsid w:val="00BF3628"/>
    <w:rsid w:val="00BF3798"/>
    <w:rsid w:val="00BF37BF"/>
    <w:rsid w:val="00BF3834"/>
    <w:rsid w:val="00BF3881"/>
    <w:rsid w:val="00BF389D"/>
    <w:rsid w:val="00BF39BC"/>
    <w:rsid w:val="00BF39C0"/>
    <w:rsid w:val="00BF39E2"/>
    <w:rsid w:val="00BF3AB4"/>
    <w:rsid w:val="00BF3B2E"/>
    <w:rsid w:val="00BF3BC9"/>
    <w:rsid w:val="00BF3C8D"/>
    <w:rsid w:val="00BF3D61"/>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75"/>
    <w:rsid w:val="00BF4784"/>
    <w:rsid w:val="00BF47C3"/>
    <w:rsid w:val="00BF48F2"/>
    <w:rsid w:val="00BF4931"/>
    <w:rsid w:val="00BF499D"/>
    <w:rsid w:val="00BF4A69"/>
    <w:rsid w:val="00BF4AD8"/>
    <w:rsid w:val="00BF4AE0"/>
    <w:rsid w:val="00BF4B88"/>
    <w:rsid w:val="00BF4BDF"/>
    <w:rsid w:val="00BF4C28"/>
    <w:rsid w:val="00BF4CA6"/>
    <w:rsid w:val="00BF4D81"/>
    <w:rsid w:val="00BF4E9A"/>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3B"/>
    <w:rsid w:val="00BF5844"/>
    <w:rsid w:val="00BF584B"/>
    <w:rsid w:val="00BF5A4C"/>
    <w:rsid w:val="00BF5A8C"/>
    <w:rsid w:val="00BF5A9D"/>
    <w:rsid w:val="00BF5B47"/>
    <w:rsid w:val="00BF5B67"/>
    <w:rsid w:val="00BF5B91"/>
    <w:rsid w:val="00BF5BF9"/>
    <w:rsid w:val="00BF5CDD"/>
    <w:rsid w:val="00BF5DA4"/>
    <w:rsid w:val="00BF5DA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B41"/>
    <w:rsid w:val="00BF6B6A"/>
    <w:rsid w:val="00BF6BC4"/>
    <w:rsid w:val="00BF6C0C"/>
    <w:rsid w:val="00BF6C43"/>
    <w:rsid w:val="00BF6C52"/>
    <w:rsid w:val="00BF6D8F"/>
    <w:rsid w:val="00BF6DA3"/>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9BD"/>
    <w:rsid w:val="00BF7AC8"/>
    <w:rsid w:val="00BF7AD2"/>
    <w:rsid w:val="00BF7C70"/>
    <w:rsid w:val="00BF7CF1"/>
    <w:rsid w:val="00BF7F5F"/>
    <w:rsid w:val="00BF7F65"/>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AD2"/>
    <w:rsid w:val="00C00BC8"/>
    <w:rsid w:val="00C00CFD"/>
    <w:rsid w:val="00C00E10"/>
    <w:rsid w:val="00C00E69"/>
    <w:rsid w:val="00C00E70"/>
    <w:rsid w:val="00C00EA5"/>
    <w:rsid w:val="00C00FE6"/>
    <w:rsid w:val="00C01004"/>
    <w:rsid w:val="00C0102B"/>
    <w:rsid w:val="00C01067"/>
    <w:rsid w:val="00C01068"/>
    <w:rsid w:val="00C0108A"/>
    <w:rsid w:val="00C01130"/>
    <w:rsid w:val="00C011D2"/>
    <w:rsid w:val="00C011DC"/>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201F"/>
    <w:rsid w:val="00C0210E"/>
    <w:rsid w:val="00C02157"/>
    <w:rsid w:val="00C02270"/>
    <w:rsid w:val="00C0231C"/>
    <w:rsid w:val="00C0237E"/>
    <w:rsid w:val="00C023B9"/>
    <w:rsid w:val="00C02425"/>
    <w:rsid w:val="00C02446"/>
    <w:rsid w:val="00C0245E"/>
    <w:rsid w:val="00C02494"/>
    <w:rsid w:val="00C025DC"/>
    <w:rsid w:val="00C02651"/>
    <w:rsid w:val="00C02668"/>
    <w:rsid w:val="00C02681"/>
    <w:rsid w:val="00C02693"/>
    <w:rsid w:val="00C026CE"/>
    <w:rsid w:val="00C026D0"/>
    <w:rsid w:val="00C02749"/>
    <w:rsid w:val="00C027DD"/>
    <w:rsid w:val="00C02850"/>
    <w:rsid w:val="00C02858"/>
    <w:rsid w:val="00C02862"/>
    <w:rsid w:val="00C02920"/>
    <w:rsid w:val="00C02A0B"/>
    <w:rsid w:val="00C02A16"/>
    <w:rsid w:val="00C02A1F"/>
    <w:rsid w:val="00C02AFD"/>
    <w:rsid w:val="00C02B50"/>
    <w:rsid w:val="00C02B7C"/>
    <w:rsid w:val="00C02C4E"/>
    <w:rsid w:val="00C02C6F"/>
    <w:rsid w:val="00C02C8D"/>
    <w:rsid w:val="00C02DEE"/>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76"/>
    <w:rsid w:val="00C034F5"/>
    <w:rsid w:val="00C034F7"/>
    <w:rsid w:val="00C03565"/>
    <w:rsid w:val="00C03566"/>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AD"/>
    <w:rsid w:val="00C03AE1"/>
    <w:rsid w:val="00C03AF8"/>
    <w:rsid w:val="00C03B03"/>
    <w:rsid w:val="00C03CD3"/>
    <w:rsid w:val="00C03D70"/>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25"/>
    <w:rsid w:val="00C04751"/>
    <w:rsid w:val="00C04785"/>
    <w:rsid w:val="00C0479B"/>
    <w:rsid w:val="00C04818"/>
    <w:rsid w:val="00C04823"/>
    <w:rsid w:val="00C048F2"/>
    <w:rsid w:val="00C049A9"/>
    <w:rsid w:val="00C049D8"/>
    <w:rsid w:val="00C049ED"/>
    <w:rsid w:val="00C04A8D"/>
    <w:rsid w:val="00C04B33"/>
    <w:rsid w:val="00C04B57"/>
    <w:rsid w:val="00C04B79"/>
    <w:rsid w:val="00C04BC2"/>
    <w:rsid w:val="00C04C10"/>
    <w:rsid w:val="00C04C51"/>
    <w:rsid w:val="00C04CCC"/>
    <w:rsid w:val="00C04D07"/>
    <w:rsid w:val="00C04D18"/>
    <w:rsid w:val="00C04D9E"/>
    <w:rsid w:val="00C04DF7"/>
    <w:rsid w:val="00C04E67"/>
    <w:rsid w:val="00C04E77"/>
    <w:rsid w:val="00C04ECE"/>
    <w:rsid w:val="00C04F49"/>
    <w:rsid w:val="00C05060"/>
    <w:rsid w:val="00C050BC"/>
    <w:rsid w:val="00C0510B"/>
    <w:rsid w:val="00C0510F"/>
    <w:rsid w:val="00C0514A"/>
    <w:rsid w:val="00C05179"/>
    <w:rsid w:val="00C051AD"/>
    <w:rsid w:val="00C051EA"/>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3D"/>
    <w:rsid w:val="00C05885"/>
    <w:rsid w:val="00C058F1"/>
    <w:rsid w:val="00C059A7"/>
    <w:rsid w:val="00C05B7B"/>
    <w:rsid w:val="00C05C3E"/>
    <w:rsid w:val="00C05C54"/>
    <w:rsid w:val="00C05C77"/>
    <w:rsid w:val="00C05D6E"/>
    <w:rsid w:val="00C05DED"/>
    <w:rsid w:val="00C05E7B"/>
    <w:rsid w:val="00C05E9E"/>
    <w:rsid w:val="00C05F6C"/>
    <w:rsid w:val="00C0603E"/>
    <w:rsid w:val="00C0604A"/>
    <w:rsid w:val="00C060A7"/>
    <w:rsid w:val="00C060AF"/>
    <w:rsid w:val="00C060B1"/>
    <w:rsid w:val="00C060CF"/>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D36"/>
    <w:rsid w:val="00C06D71"/>
    <w:rsid w:val="00C06D75"/>
    <w:rsid w:val="00C06E7C"/>
    <w:rsid w:val="00C06EE4"/>
    <w:rsid w:val="00C07053"/>
    <w:rsid w:val="00C070E0"/>
    <w:rsid w:val="00C07142"/>
    <w:rsid w:val="00C071C3"/>
    <w:rsid w:val="00C07292"/>
    <w:rsid w:val="00C07302"/>
    <w:rsid w:val="00C07357"/>
    <w:rsid w:val="00C07466"/>
    <w:rsid w:val="00C074C9"/>
    <w:rsid w:val="00C07507"/>
    <w:rsid w:val="00C075AC"/>
    <w:rsid w:val="00C0765F"/>
    <w:rsid w:val="00C076F7"/>
    <w:rsid w:val="00C0770C"/>
    <w:rsid w:val="00C0772C"/>
    <w:rsid w:val="00C07887"/>
    <w:rsid w:val="00C078A2"/>
    <w:rsid w:val="00C078E8"/>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2E"/>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5"/>
    <w:rsid w:val="00C11657"/>
    <w:rsid w:val="00C116B6"/>
    <w:rsid w:val="00C1170C"/>
    <w:rsid w:val="00C11722"/>
    <w:rsid w:val="00C11763"/>
    <w:rsid w:val="00C11827"/>
    <w:rsid w:val="00C118D7"/>
    <w:rsid w:val="00C11905"/>
    <w:rsid w:val="00C11907"/>
    <w:rsid w:val="00C11909"/>
    <w:rsid w:val="00C11A01"/>
    <w:rsid w:val="00C11A36"/>
    <w:rsid w:val="00C11A39"/>
    <w:rsid w:val="00C11AC2"/>
    <w:rsid w:val="00C11AD1"/>
    <w:rsid w:val="00C11C93"/>
    <w:rsid w:val="00C11C9A"/>
    <w:rsid w:val="00C11CBC"/>
    <w:rsid w:val="00C11CCC"/>
    <w:rsid w:val="00C11DC3"/>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7C"/>
    <w:rsid w:val="00C127AF"/>
    <w:rsid w:val="00C127F0"/>
    <w:rsid w:val="00C128CB"/>
    <w:rsid w:val="00C12A34"/>
    <w:rsid w:val="00C12A3F"/>
    <w:rsid w:val="00C12A4B"/>
    <w:rsid w:val="00C12AAE"/>
    <w:rsid w:val="00C12B93"/>
    <w:rsid w:val="00C12C5F"/>
    <w:rsid w:val="00C12CD9"/>
    <w:rsid w:val="00C12D02"/>
    <w:rsid w:val="00C12D9C"/>
    <w:rsid w:val="00C12E58"/>
    <w:rsid w:val="00C12EFA"/>
    <w:rsid w:val="00C12F2E"/>
    <w:rsid w:val="00C12F51"/>
    <w:rsid w:val="00C12F5D"/>
    <w:rsid w:val="00C12F9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CD"/>
    <w:rsid w:val="00C13BF9"/>
    <w:rsid w:val="00C13C2F"/>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97"/>
    <w:rsid w:val="00C145BB"/>
    <w:rsid w:val="00C1469F"/>
    <w:rsid w:val="00C147CF"/>
    <w:rsid w:val="00C1487F"/>
    <w:rsid w:val="00C1499C"/>
    <w:rsid w:val="00C149E4"/>
    <w:rsid w:val="00C14A40"/>
    <w:rsid w:val="00C14A75"/>
    <w:rsid w:val="00C14B87"/>
    <w:rsid w:val="00C14BB4"/>
    <w:rsid w:val="00C14CCC"/>
    <w:rsid w:val="00C14E01"/>
    <w:rsid w:val="00C14E17"/>
    <w:rsid w:val="00C14E1A"/>
    <w:rsid w:val="00C14E2C"/>
    <w:rsid w:val="00C14E57"/>
    <w:rsid w:val="00C14E65"/>
    <w:rsid w:val="00C14EBC"/>
    <w:rsid w:val="00C14FDC"/>
    <w:rsid w:val="00C15005"/>
    <w:rsid w:val="00C15021"/>
    <w:rsid w:val="00C1503F"/>
    <w:rsid w:val="00C150EB"/>
    <w:rsid w:val="00C15106"/>
    <w:rsid w:val="00C15164"/>
    <w:rsid w:val="00C1520C"/>
    <w:rsid w:val="00C15262"/>
    <w:rsid w:val="00C152D8"/>
    <w:rsid w:val="00C15420"/>
    <w:rsid w:val="00C15451"/>
    <w:rsid w:val="00C15485"/>
    <w:rsid w:val="00C15533"/>
    <w:rsid w:val="00C15652"/>
    <w:rsid w:val="00C15701"/>
    <w:rsid w:val="00C1571A"/>
    <w:rsid w:val="00C157FC"/>
    <w:rsid w:val="00C1581D"/>
    <w:rsid w:val="00C159CB"/>
    <w:rsid w:val="00C159F8"/>
    <w:rsid w:val="00C15A70"/>
    <w:rsid w:val="00C15A9C"/>
    <w:rsid w:val="00C15B27"/>
    <w:rsid w:val="00C15B75"/>
    <w:rsid w:val="00C15BDF"/>
    <w:rsid w:val="00C15C1B"/>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3A"/>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3E"/>
    <w:rsid w:val="00C16B52"/>
    <w:rsid w:val="00C16B59"/>
    <w:rsid w:val="00C16BB5"/>
    <w:rsid w:val="00C16C34"/>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12"/>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6A"/>
    <w:rsid w:val="00C20E93"/>
    <w:rsid w:val="00C20F7A"/>
    <w:rsid w:val="00C20F84"/>
    <w:rsid w:val="00C20F8D"/>
    <w:rsid w:val="00C20FB5"/>
    <w:rsid w:val="00C21072"/>
    <w:rsid w:val="00C21086"/>
    <w:rsid w:val="00C210E4"/>
    <w:rsid w:val="00C21188"/>
    <w:rsid w:val="00C211F5"/>
    <w:rsid w:val="00C2123C"/>
    <w:rsid w:val="00C21245"/>
    <w:rsid w:val="00C212B1"/>
    <w:rsid w:val="00C2130E"/>
    <w:rsid w:val="00C21377"/>
    <w:rsid w:val="00C213A9"/>
    <w:rsid w:val="00C2147A"/>
    <w:rsid w:val="00C2151B"/>
    <w:rsid w:val="00C21528"/>
    <w:rsid w:val="00C215BD"/>
    <w:rsid w:val="00C215C5"/>
    <w:rsid w:val="00C21604"/>
    <w:rsid w:val="00C21744"/>
    <w:rsid w:val="00C2179A"/>
    <w:rsid w:val="00C217D3"/>
    <w:rsid w:val="00C217D6"/>
    <w:rsid w:val="00C21939"/>
    <w:rsid w:val="00C21953"/>
    <w:rsid w:val="00C219AD"/>
    <w:rsid w:val="00C21A06"/>
    <w:rsid w:val="00C21A46"/>
    <w:rsid w:val="00C21A89"/>
    <w:rsid w:val="00C21ABE"/>
    <w:rsid w:val="00C21ACF"/>
    <w:rsid w:val="00C21AEC"/>
    <w:rsid w:val="00C21B3B"/>
    <w:rsid w:val="00C21BD3"/>
    <w:rsid w:val="00C21C14"/>
    <w:rsid w:val="00C21CEC"/>
    <w:rsid w:val="00C21DDB"/>
    <w:rsid w:val="00C21E15"/>
    <w:rsid w:val="00C21E62"/>
    <w:rsid w:val="00C21E7D"/>
    <w:rsid w:val="00C21F11"/>
    <w:rsid w:val="00C21F58"/>
    <w:rsid w:val="00C21FC4"/>
    <w:rsid w:val="00C21FCF"/>
    <w:rsid w:val="00C2200E"/>
    <w:rsid w:val="00C22079"/>
    <w:rsid w:val="00C2208E"/>
    <w:rsid w:val="00C2209B"/>
    <w:rsid w:val="00C220B1"/>
    <w:rsid w:val="00C22222"/>
    <w:rsid w:val="00C2225C"/>
    <w:rsid w:val="00C222FC"/>
    <w:rsid w:val="00C222FF"/>
    <w:rsid w:val="00C2245F"/>
    <w:rsid w:val="00C2246D"/>
    <w:rsid w:val="00C22476"/>
    <w:rsid w:val="00C22593"/>
    <w:rsid w:val="00C2264D"/>
    <w:rsid w:val="00C22673"/>
    <w:rsid w:val="00C226E1"/>
    <w:rsid w:val="00C2275E"/>
    <w:rsid w:val="00C22853"/>
    <w:rsid w:val="00C22863"/>
    <w:rsid w:val="00C22911"/>
    <w:rsid w:val="00C2291B"/>
    <w:rsid w:val="00C22947"/>
    <w:rsid w:val="00C22A27"/>
    <w:rsid w:val="00C22A40"/>
    <w:rsid w:val="00C22A4A"/>
    <w:rsid w:val="00C22BBC"/>
    <w:rsid w:val="00C22BC5"/>
    <w:rsid w:val="00C22D94"/>
    <w:rsid w:val="00C22E15"/>
    <w:rsid w:val="00C22E62"/>
    <w:rsid w:val="00C22EBF"/>
    <w:rsid w:val="00C22FCE"/>
    <w:rsid w:val="00C230B3"/>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5BD"/>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1E3"/>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B37"/>
    <w:rsid w:val="00C25CAC"/>
    <w:rsid w:val="00C25E29"/>
    <w:rsid w:val="00C25E7F"/>
    <w:rsid w:val="00C25E8B"/>
    <w:rsid w:val="00C25F47"/>
    <w:rsid w:val="00C25F96"/>
    <w:rsid w:val="00C25FF2"/>
    <w:rsid w:val="00C260D3"/>
    <w:rsid w:val="00C26142"/>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CCB"/>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A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7"/>
    <w:rsid w:val="00C303BB"/>
    <w:rsid w:val="00C303DC"/>
    <w:rsid w:val="00C30482"/>
    <w:rsid w:val="00C304D1"/>
    <w:rsid w:val="00C304FF"/>
    <w:rsid w:val="00C305A2"/>
    <w:rsid w:val="00C30689"/>
    <w:rsid w:val="00C306BA"/>
    <w:rsid w:val="00C306C0"/>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DCB"/>
    <w:rsid w:val="00C30DEB"/>
    <w:rsid w:val="00C30ECD"/>
    <w:rsid w:val="00C30EE8"/>
    <w:rsid w:val="00C30EFB"/>
    <w:rsid w:val="00C30FFC"/>
    <w:rsid w:val="00C31093"/>
    <w:rsid w:val="00C31143"/>
    <w:rsid w:val="00C311E0"/>
    <w:rsid w:val="00C312F9"/>
    <w:rsid w:val="00C313CB"/>
    <w:rsid w:val="00C3141E"/>
    <w:rsid w:val="00C315A6"/>
    <w:rsid w:val="00C316BA"/>
    <w:rsid w:val="00C317C6"/>
    <w:rsid w:val="00C317D8"/>
    <w:rsid w:val="00C31841"/>
    <w:rsid w:val="00C3185D"/>
    <w:rsid w:val="00C318CD"/>
    <w:rsid w:val="00C31992"/>
    <w:rsid w:val="00C31A60"/>
    <w:rsid w:val="00C31AF1"/>
    <w:rsid w:val="00C31B06"/>
    <w:rsid w:val="00C31D1B"/>
    <w:rsid w:val="00C31D1D"/>
    <w:rsid w:val="00C31DA0"/>
    <w:rsid w:val="00C31DBC"/>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D"/>
    <w:rsid w:val="00C32668"/>
    <w:rsid w:val="00C326A7"/>
    <w:rsid w:val="00C3283D"/>
    <w:rsid w:val="00C32991"/>
    <w:rsid w:val="00C329A4"/>
    <w:rsid w:val="00C32A33"/>
    <w:rsid w:val="00C32AB0"/>
    <w:rsid w:val="00C32ABB"/>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A3"/>
    <w:rsid w:val="00C341BE"/>
    <w:rsid w:val="00C341D6"/>
    <w:rsid w:val="00C34231"/>
    <w:rsid w:val="00C34279"/>
    <w:rsid w:val="00C34313"/>
    <w:rsid w:val="00C3438E"/>
    <w:rsid w:val="00C343FF"/>
    <w:rsid w:val="00C34457"/>
    <w:rsid w:val="00C34545"/>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08"/>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D0C"/>
    <w:rsid w:val="00C35D44"/>
    <w:rsid w:val="00C35D45"/>
    <w:rsid w:val="00C35D59"/>
    <w:rsid w:val="00C35D63"/>
    <w:rsid w:val="00C35E42"/>
    <w:rsid w:val="00C35EA2"/>
    <w:rsid w:val="00C35FF9"/>
    <w:rsid w:val="00C36017"/>
    <w:rsid w:val="00C361B6"/>
    <w:rsid w:val="00C361E6"/>
    <w:rsid w:val="00C3627D"/>
    <w:rsid w:val="00C3629E"/>
    <w:rsid w:val="00C36335"/>
    <w:rsid w:val="00C36350"/>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0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BA"/>
    <w:rsid w:val="00C37BC9"/>
    <w:rsid w:val="00C37C36"/>
    <w:rsid w:val="00C37CDE"/>
    <w:rsid w:val="00C37CE3"/>
    <w:rsid w:val="00C37DCD"/>
    <w:rsid w:val="00C37E9A"/>
    <w:rsid w:val="00C37EE7"/>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6E1"/>
    <w:rsid w:val="00C406FC"/>
    <w:rsid w:val="00C40708"/>
    <w:rsid w:val="00C4073A"/>
    <w:rsid w:val="00C407D4"/>
    <w:rsid w:val="00C407F8"/>
    <w:rsid w:val="00C40829"/>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60"/>
    <w:rsid w:val="00C40DDE"/>
    <w:rsid w:val="00C40DF5"/>
    <w:rsid w:val="00C40E74"/>
    <w:rsid w:val="00C40F10"/>
    <w:rsid w:val="00C40F45"/>
    <w:rsid w:val="00C40F64"/>
    <w:rsid w:val="00C40FF2"/>
    <w:rsid w:val="00C41036"/>
    <w:rsid w:val="00C41037"/>
    <w:rsid w:val="00C41131"/>
    <w:rsid w:val="00C411FC"/>
    <w:rsid w:val="00C41225"/>
    <w:rsid w:val="00C41227"/>
    <w:rsid w:val="00C412DB"/>
    <w:rsid w:val="00C412E7"/>
    <w:rsid w:val="00C4131D"/>
    <w:rsid w:val="00C413FE"/>
    <w:rsid w:val="00C4140B"/>
    <w:rsid w:val="00C41412"/>
    <w:rsid w:val="00C4151C"/>
    <w:rsid w:val="00C4154C"/>
    <w:rsid w:val="00C415DB"/>
    <w:rsid w:val="00C41642"/>
    <w:rsid w:val="00C4168A"/>
    <w:rsid w:val="00C416C3"/>
    <w:rsid w:val="00C416D9"/>
    <w:rsid w:val="00C4170D"/>
    <w:rsid w:val="00C41829"/>
    <w:rsid w:val="00C418B0"/>
    <w:rsid w:val="00C41916"/>
    <w:rsid w:val="00C41938"/>
    <w:rsid w:val="00C41AE5"/>
    <w:rsid w:val="00C41B28"/>
    <w:rsid w:val="00C41C08"/>
    <w:rsid w:val="00C41C28"/>
    <w:rsid w:val="00C41CD9"/>
    <w:rsid w:val="00C41D76"/>
    <w:rsid w:val="00C41DE4"/>
    <w:rsid w:val="00C41DED"/>
    <w:rsid w:val="00C41E3C"/>
    <w:rsid w:val="00C41EFF"/>
    <w:rsid w:val="00C41FE9"/>
    <w:rsid w:val="00C4205C"/>
    <w:rsid w:val="00C42083"/>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66"/>
    <w:rsid w:val="00C4326D"/>
    <w:rsid w:val="00C4327A"/>
    <w:rsid w:val="00C43290"/>
    <w:rsid w:val="00C43330"/>
    <w:rsid w:val="00C43389"/>
    <w:rsid w:val="00C433CA"/>
    <w:rsid w:val="00C4341D"/>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399"/>
    <w:rsid w:val="00C4442E"/>
    <w:rsid w:val="00C44440"/>
    <w:rsid w:val="00C444CE"/>
    <w:rsid w:val="00C44564"/>
    <w:rsid w:val="00C44568"/>
    <w:rsid w:val="00C4464B"/>
    <w:rsid w:val="00C44685"/>
    <w:rsid w:val="00C446FC"/>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6CC"/>
    <w:rsid w:val="00C45713"/>
    <w:rsid w:val="00C45767"/>
    <w:rsid w:val="00C457AB"/>
    <w:rsid w:val="00C457F9"/>
    <w:rsid w:val="00C45898"/>
    <w:rsid w:val="00C45906"/>
    <w:rsid w:val="00C459C5"/>
    <w:rsid w:val="00C459F6"/>
    <w:rsid w:val="00C459FC"/>
    <w:rsid w:val="00C45A56"/>
    <w:rsid w:val="00C45AB9"/>
    <w:rsid w:val="00C45B5D"/>
    <w:rsid w:val="00C45B5E"/>
    <w:rsid w:val="00C45C4C"/>
    <w:rsid w:val="00C45CF8"/>
    <w:rsid w:val="00C45D10"/>
    <w:rsid w:val="00C45DD1"/>
    <w:rsid w:val="00C45E90"/>
    <w:rsid w:val="00C45EDC"/>
    <w:rsid w:val="00C45FAD"/>
    <w:rsid w:val="00C45FF1"/>
    <w:rsid w:val="00C46074"/>
    <w:rsid w:val="00C46138"/>
    <w:rsid w:val="00C4615E"/>
    <w:rsid w:val="00C46183"/>
    <w:rsid w:val="00C46191"/>
    <w:rsid w:val="00C461D8"/>
    <w:rsid w:val="00C462B6"/>
    <w:rsid w:val="00C462F8"/>
    <w:rsid w:val="00C46357"/>
    <w:rsid w:val="00C463DA"/>
    <w:rsid w:val="00C463E9"/>
    <w:rsid w:val="00C464F3"/>
    <w:rsid w:val="00C46508"/>
    <w:rsid w:val="00C4656B"/>
    <w:rsid w:val="00C465D9"/>
    <w:rsid w:val="00C46671"/>
    <w:rsid w:val="00C466F9"/>
    <w:rsid w:val="00C46729"/>
    <w:rsid w:val="00C46757"/>
    <w:rsid w:val="00C4675E"/>
    <w:rsid w:val="00C467BB"/>
    <w:rsid w:val="00C46855"/>
    <w:rsid w:val="00C4687F"/>
    <w:rsid w:val="00C468A5"/>
    <w:rsid w:val="00C468AC"/>
    <w:rsid w:val="00C469DC"/>
    <w:rsid w:val="00C469EB"/>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3E"/>
    <w:rsid w:val="00C470C7"/>
    <w:rsid w:val="00C470C8"/>
    <w:rsid w:val="00C470DA"/>
    <w:rsid w:val="00C470E7"/>
    <w:rsid w:val="00C472D5"/>
    <w:rsid w:val="00C4735D"/>
    <w:rsid w:val="00C47398"/>
    <w:rsid w:val="00C473D6"/>
    <w:rsid w:val="00C47473"/>
    <w:rsid w:val="00C47475"/>
    <w:rsid w:val="00C47486"/>
    <w:rsid w:val="00C4753C"/>
    <w:rsid w:val="00C475AE"/>
    <w:rsid w:val="00C475B0"/>
    <w:rsid w:val="00C475D2"/>
    <w:rsid w:val="00C47642"/>
    <w:rsid w:val="00C4770F"/>
    <w:rsid w:val="00C47712"/>
    <w:rsid w:val="00C477A9"/>
    <w:rsid w:val="00C477C5"/>
    <w:rsid w:val="00C478C2"/>
    <w:rsid w:val="00C478C7"/>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97D"/>
    <w:rsid w:val="00C50A11"/>
    <w:rsid w:val="00C50A27"/>
    <w:rsid w:val="00C50A68"/>
    <w:rsid w:val="00C50A8D"/>
    <w:rsid w:val="00C50D12"/>
    <w:rsid w:val="00C50D37"/>
    <w:rsid w:val="00C50D72"/>
    <w:rsid w:val="00C50DCD"/>
    <w:rsid w:val="00C50DFE"/>
    <w:rsid w:val="00C50E18"/>
    <w:rsid w:val="00C50E1E"/>
    <w:rsid w:val="00C50F38"/>
    <w:rsid w:val="00C50F88"/>
    <w:rsid w:val="00C50F9B"/>
    <w:rsid w:val="00C51000"/>
    <w:rsid w:val="00C51058"/>
    <w:rsid w:val="00C5110B"/>
    <w:rsid w:val="00C51162"/>
    <w:rsid w:val="00C511D3"/>
    <w:rsid w:val="00C51205"/>
    <w:rsid w:val="00C51253"/>
    <w:rsid w:val="00C5128C"/>
    <w:rsid w:val="00C51293"/>
    <w:rsid w:val="00C512EA"/>
    <w:rsid w:val="00C5133B"/>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5F7"/>
    <w:rsid w:val="00C52689"/>
    <w:rsid w:val="00C5268B"/>
    <w:rsid w:val="00C52692"/>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65"/>
    <w:rsid w:val="00C530A5"/>
    <w:rsid w:val="00C530C5"/>
    <w:rsid w:val="00C5311C"/>
    <w:rsid w:val="00C53218"/>
    <w:rsid w:val="00C5325E"/>
    <w:rsid w:val="00C53333"/>
    <w:rsid w:val="00C5340C"/>
    <w:rsid w:val="00C53434"/>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9F5"/>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3FC2"/>
    <w:rsid w:val="00C54057"/>
    <w:rsid w:val="00C54095"/>
    <w:rsid w:val="00C541A5"/>
    <w:rsid w:val="00C541AE"/>
    <w:rsid w:val="00C541D9"/>
    <w:rsid w:val="00C542F2"/>
    <w:rsid w:val="00C5436D"/>
    <w:rsid w:val="00C543AC"/>
    <w:rsid w:val="00C543C7"/>
    <w:rsid w:val="00C54414"/>
    <w:rsid w:val="00C54498"/>
    <w:rsid w:val="00C544F1"/>
    <w:rsid w:val="00C54566"/>
    <w:rsid w:val="00C545D9"/>
    <w:rsid w:val="00C54612"/>
    <w:rsid w:val="00C54753"/>
    <w:rsid w:val="00C5478B"/>
    <w:rsid w:val="00C547F6"/>
    <w:rsid w:val="00C5488C"/>
    <w:rsid w:val="00C549D5"/>
    <w:rsid w:val="00C54A59"/>
    <w:rsid w:val="00C54B5F"/>
    <w:rsid w:val="00C54C1A"/>
    <w:rsid w:val="00C54C4A"/>
    <w:rsid w:val="00C54CC1"/>
    <w:rsid w:val="00C54CEC"/>
    <w:rsid w:val="00C54D61"/>
    <w:rsid w:val="00C54D82"/>
    <w:rsid w:val="00C54E45"/>
    <w:rsid w:val="00C54E80"/>
    <w:rsid w:val="00C54EA3"/>
    <w:rsid w:val="00C54EA8"/>
    <w:rsid w:val="00C54F06"/>
    <w:rsid w:val="00C54F62"/>
    <w:rsid w:val="00C54FED"/>
    <w:rsid w:val="00C5500E"/>
    <w:rsid w:val="00C550FE"/>
    <w:rsid w:val="00C5517E"/>
    <w:rsid w:val="00C5527C"/>
    <w:rsid w:val="00C552D3"/>
    <w:rsid w:val="00C552DD"/>
    <w:rsid w:val="00C553FF"/>
    <w:rsid w:val="00C55433"/>
    <w:rsid w:val="00C5552D"/>
    <w:rsid w:val="00C5556A"/>
    <w:rsid w:val="00C55582"/>
    <w:rsid w:val="00C55614"/>
    <w:rsid w:val="00C5561A"/>
    <w:rsid w:val="00C5569F"/>
    <w:rsid w:val="00C5575E"/>
    <w:rsid w:val="00C5579D"/>
    <w:rsid w:val="00C55837"/>
    <w:rsid w:val="00C55891"/>
    <w:rsid w:val="00C55919"/>
    <w:rsid w:val="00C55947"/>
    <w:rsid w:val="00C559E8"/>
    <w:rsid w:val="00C559EC"/>
    <w:rsid w:val="00C55A6F"/>
    <w:rsid w:val="00C55A96"/>
    <w:rsid w:val="00C55AB5"/>
    <w:rsid w:val="00C55AE5"/>
    <w:rsid w:val="00C55AFD"/>
    <w:rsid w:val="00C55B34"/>
    <w:rsid w:val="00C55C87"/>
    <w:rsid w:val="00C55CC9"/>
    <w:rsid w:val="00C55DE1"/>
    <w:rsid w:val="00C55FBE"/>
    <w:rsid w:val="00C55FCF"/>
    <w:rsid w:val="00C5618A"/>
    <w:rsid w:val="00C561EE"/>
    <w:rsid w:val="00C56204"/>
    <w:rsid w:val="00C5622A"/>
    <w:rsid w:val="00C562B2"/>
    <w:rsid w:val="00C56316"/>
    <w:rsid w:val="00C5645E"/>
    <w:rsid w:val="00C56508"/>
    <w:rsid w:val="00C5650D"/>
    <w:rsid w:val="00C5652E"/>
    <w:rsid w:val="00C56561"/>
    <w:rsid w:val="00C566AD"/>
    <w:rsid w:val="00C567E3"/>
    <w:rsid w:val="00C567FB"/>
    <w:rsid w:val="00C567FD"/>
    <w:rsid w:val="00C5686D"/>
    <w:rsid w:val="00C568F2"/>
    <w:rsid w:val="00C56925"/>
    <w:rsid w:val="00C56939"/>
    <w:rsid w:val="00C5694C"/>
    <w:rsid w:val="00C56A02"/>
    <w:rsid w:val="00C56A58"/>
    <w:rsid w:val="00C56AFB"/>
    <w:rsid w:val="00C56B00"/>
    <w:rsid w:val="00C56B4C"/>
    <w:rsid w:val="00C56C17"/>
    <w:rsid w:val="00C56C5A"/>
    <w:rsid w:val="00C56CB8"/>
    <w:rsid w:val="00C56CBD"/>
    <w:rsid w:val="00C56D11"/>
    <w:rsid w:val="00C56D80"/>
    <w:rsid w:val="00C56D93"/>
    <w:rsid w:val="00C56DCA"/>
    <w:rsid w:val="00C56E00"/>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9E2"/>
    <w:rsid w:val="00C57ABF"/>
    <w:rsid w:val="00C57B03"/>
    <w:rsid w:val="00C57B9E"/>
    <w:rsid w:val="00C57C08"/>
    <w:rsid w:val="00C57D5A"/>
    <w:rsid w:val="00C57DFB"/>
    <w:rsid w:val="00C57E1D"/>
    <w:rsid w:val="00C57F9A"/>
    <w:rsid w:val="00C60066"/>
    <w:rsid w:val="00C6028E"/>
    <w:rsid w:val="00C60293"/>
    <w:rsid w:val="00C602FA"/>
    <w:rsid w:val="00C6031C"/>
    <w:rsid w:val="00C6037D"/>
    <w:rsid w:val="00C60392"/>
    <w:rsid w:val="00C603FC"/>
    <w:rsid w:val="00C60456"/>
    <w:rsid w:val="00C60491"/>
    <w:rsid w:val="00C604A0"/>
    <w:rsid w:val="00C606E7"/>
    <w:rsid w:val="00C60731"/>
    <w:rsid w:val="00C6081A"/>
    <w:rsid w:val="00C60824"/>
    <w:rsid w:val="00C60886"/>
    <w:rsid w:val="00C608B5"/>
    <w:rsid w:val="00C608CC"/>
    <w:rsid w:val="00C608F3"/>
    <w:rsid w:val="00C6093F"/>
    <w:rsid w:val="00C6097A"/>
    <w:rsid w:val="00C60A13"/>
    <w:rsid w:val="00C60A19"/>
    <w:rsid w:val="00C60A48"/>
    <w:rsid w:val="00C60A4F"/>
    <w:rsid w:val="00C60B14"/>
    <w:rsid w:val="00C60BE6"/>
    <w:rsid w:val="00C60C3F"/>
    <w:rsid w:val="00C60C4E"/>
    <w:rsid w:val="00C60C73"/>
    <w:rsid w:val="00C60D8C"/>
    <w:rsid w:val="00C60DCE"/>
    <w:rsid w:val="00C60DE6"/>
    <w:rsid w:val="00C60EBD"/>
    <w:rsid w:val="00C611D0"/>
    <w:rsid w:val="00C611D7"/>
    <w:rsid w:val="00C61203"/>
    <w:rsid w:val="00C61242"/>
    <w:rsid w:val="00C612F8"/>
    <w:rsid w:val="00C61339"/>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CD"/>
    <w:rsid w:val="00C62BD7"/>
    <w:rsid w:val="00C62CD0"/>
    <w:rsid w:val="00C62D14"/>
    <w:rsid w:val="00C62D49"/>
    <w:rsid w:val="00C62EC7"/>
    <w:rsid w:val="00C62EDE"/>
    <w:rsid w:val="00C62F8A"/>
    <w:rsid w:val="00C63020"/>
    <w:rsid w:val="00C630C1"/>
    <w:rsid w:val="00C630DF"/>
    <w:rsid w:val="00C6310B"/>
    <w:rsid w:val="00C63134"/>
    <w:rsid w:val="00C63165"/>
    <w:rsid w:val="00C631E3"/>
    <w:rsid w:val="00C6324F"/>
    <w:rsid w:val="00C6331A"/>
    <w:rsid w:val="00C634A5"/>
    <w:rsid w:val="00C63512"/>
    <w:rsid w:val="00C63553"/>
    <w:rsid w:val="00C63625"/>
    <w:rsid w:val="00C63669"/>
    <w:rsid w:val="00C63677"/>
    <w:rsid w:val="00C636E9"/>
    <w:rsid w:val="00C636F5"/>
    <w:rsid w:val="00C637E1"/>
    <w:rsid w:val="00C63836"/>
    <w:rsid w:val="00C63893"/>
    <w:rsid w:val="00C638B0"/>
    <w:rsid w:val="00C63919"/>
    <w:rsid w:val="00C639B1"/>
    <w:rsid w:val="00C63A41"/>
    <w:rsid w:val="00C63A5D"/>
    <w:rsid w:val="00C63AF2"/>
    <w:rsid w:val="00C63AFB"/>
    <w:rsid w:val="00C63B47"/>
    <w:rsid w:val="00C63B56"/>
    <w:rsid w:val="00C63C14"/>
    <w:rsid w:val="00C63CA6"/>
    <w:rsid w:val="00C63CE9"/>
    <w:rsid w:val="00C63D7C"/>
    <w:rsid w:val="00C63E87"/>
    <w:rsid w:val="00C63FA7"/>
    <w:rsid w:val="00C63FFE"/>
    <w:rsid w:val="00C64006"/>
    <w:rsid w:val="00C64016"/>
    <w:rsid w:val="00C64048"/>
    <w:rsid w:val="00C641CE"/>
    <w:rsid w:val="00C641D7"/>
    <w:rsid w:val="00C641EF"/>
    <w:rsid w:val="00C64226"/>
    <w:rsid w:val="00C64295"/>
    <w:rsid w:val="00C6431D"/>
    <w:rsid w:val="00C64421"/>
    <w:rsid w:val="00C6442D"/>
    <w:rsid w:val="00C6442E"/>
    <w:rsid w:val="00C6444B"/>
    <w:rsid w:val="00C644A4"/>
    <w:rsid w:val="00C64566"/>
    <w:rsid w:val="00C645A4"/>
    <w:rsid w:val="00C647DD"/>
    <w:rsid w:val="00C64830"/>
    <w:rsid w:val="00C648E7"/>
    <w:rsid w:val="00C64933"/>
    <w:rsid w:val="00C6494E"/>
    <w:rsid w:val="00C64971"/>
    <w:rsid w:val="00C649FC"/>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76"/>
    <w:rsid w:val="00C6578E"/>
    <w:rsid w:val="00C657AA"/>
    <w:rsid w:val="00C657D6"/>
    <w:rsid w:val="00C657FC"/>
    <w:rsid w:val="00C65813"/>
    <w:rsid w:val="00C658B0"/>
    <w:rsid w:val="00C658E6"/>
    <w:rsid w:val="00C659B1"/>
    <w:rsid w:val="00C659C7"/>
    <w:rsid w:val="00C65A33"/>
    <w:rsid w:val="00C65A4C"/>
    <w:rsid w:val="00C65AC3"/>
    <w:rsid w:val="00C65AEB"/>
    <w:rsid w:val="00C65B5F"/>
    <w:rsid w:val="00C65B76"/>
    <w:rsid w:val="00C65BD7"/>
    <w:rsid w:val="00C65BF8"/>
    <w:rsid w:val="00C65C2D"/>
    <w:rsid w:val="00C65CB4"/>
    <w:rsid w:val="00C65CC5"/>
    <w:rsid w:val="00C65DA8"/>
    <w:rsid w:val="00C65DF7"/>
    <w:rsid w:val="00C65E12"/>
    <w:rsid w:val="00C65E53"/>
    <w:rsid w:val="00C65E5F"/>
    <w:rsid w:val="00C65E62"/>
    <w:rsid w:val="00C65F37"/>
    <w:rsid w:val="00C660B1"/>
    <w:rsid w:val="00C66152"/>
    <w:rsid w:val="00C6618C"/>
    <w:rsid w:val="00C6619D"/>
    <w:rsid w:val="00C661FD"/>
    <w:rsid w:val="00C66220"/>
    <w:rsid w:val="00C6629C"/>
    <w:rsid w:val="00C66300"/>
    <w:rsid w:val="00C66367"/>
    <w:rsid w:val="00C663B4"/>
    <w:rsid w:val="00C663DE"/>
    <w:rsid w:val="00C663FC"/>
    <w:rsid w:val="00C66445"/>
    <w:rsid w:val="00C66490"/>
    <w:rsid w:val="00C664D7"/>
    <w:rsid w:val="00C665A7"/>
    <w:rsid w:val="00C665B1"/>
    <w:rsid w:val="00C665B5"/>
    <w:rsid w:val="00C66612"/>
    <w:rsid w:val="00C66618"/>
    <w:rsid w:val="00C666AF"/>
    <w:rsid w:val="00C666F6"/>
    <w:rsid w:val="00C66740"/>
    <w:rsid w:val="00C66790"/>
    <w:rsid w:val="00C66793"/>
    <w:rsid w:val="00C66849"/>
    <w:rsid w:val="00C66854"/>
    <w:rsid w:val="00C66897"/>
    <w:rsid w:val="00C66927"/>
    <w:rsid w:val="00C66A65"/>
    <w:rsid w:val="00C66AB9"/>
    <w:rsid w:val="00C66AF0"/>
    <w:rsid w:val="00C66B21"/>
    <w:rsid w:val="00C66B50"/>
    <w:rsid w:val="00C66B76"/>
    <w:rsid w:val="00C66B7F"/>
    <w:rsid w:val="00C66BB8"/>
    <w:rsid w:val="00C66BC5"/>
    <w:rsid w:val="00C66C1A"/>
    <w:rsid w:val="00C66C22"/>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E1D"/>
    <w:rsid w:val="00C67E3E"/>
    <w:rsid w:val="00C67F17"/>
    <w:rsid w:val="00C67F34"/>
    <w:rsid w:val="00C67F44"/>
    <w:rsid w:val="00C67F70"/>
    <w:rsid w:val="00C67FB9"/>
    <w:rsid w:val="00C700C6"/>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93"/>
    <w:rsid w:val="00C706A0"/>
    <w:rsid w:val="00C706F1"/>
    <w:rsid w:val="00C70818"/>
    <w:rsid w:val="00C70843"/>
    <w:rsid w:val="00C70879"/>
    <w:rsid w:val="00C708FB"/>
    <w:rsid w:val="00C7092E"/>
    <w:rsid w:val="00C70A4D"/>
    <w:rsid w:val="00C70AD5"/>
    <w:rsid w:val="00C70B46"/>
    <w:rsid w:val="00C70B48"/>
    <w:rsid w:val="00C70C58"/>
    <w:rsid w:val="00C70CD5"/>
    <w:rsid w:val="00C70CE4"/>
    <w:rsid w:val="00C70D1F"/>
    <w:rsid w:val="00C70D20"/>
    <w:rsid w:val="00C70E7F"/>
    <w:rsid w:val="00C70F07"/>
    <w:rsid w:val="00C70F78"/>
    <w:rsid w:val="00C70FC6"/>
    <w:rsid w:val="00C70FCD"/>
    <w:rsid w:val="00C70FFF"/>
    <w:rsid w:val="00C71045"/>
    <w:rsid w:val="00C71104"/>
    <w:rsid w:val="00C71342"/>
    <w:rsid w:val="00C7134D"/>
    <w:rsid w:val="00C7138C"/>
    <w:rsid w:val="00C713B0"/>
    <w:rsid w:val="00C713CB"/>
    <w:rsid w:val="00C713CC"/>
    <w:rsid w:val="00C71425"/>
    <w:rsid w:val="00C71427"/>
    <w:rsid w:val="00C7148E"/>
    <w:rsid w:val="00C71497"/>
    <w:rsid w:val="00C714A6"/>
    <w:rsid w:val="00C714DD"/>
    <w:rsid w:val="00C71500"/>
    <w:rsid w:val="00C71528"/>
    <w:rsid w:val="00C7156A"/>
    <w:rsid w:val="00C71582"/>
    <w:rsid w:val="00C71617"/>
    <w:rsid w:val="00C7162D"/>
    <w:rsid w:val="00C7166F"/>
    <w:rsid w:val="00C71670"/>
    <w:rsid w:val="00C7171C"/>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06"/>
    <w:rsid w:val="00C7228A"/>
    <w:rsid w:val="00C7235B"/>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23"/>
    <w:rsid w:val="00C73270"/>
    <w:rsid w:val="00C7327F"/>
    <w:rsid w:val="00C733D8"/>
    <w:rsid w:val="00C734DA"/>
    <w:rsid w:val="00C73551"/>
    <w:rsid w:val="00C7359C"/>
    <w:rsid w:val="00C7364D"/>
    <w:rsid w:val="00C7367F"/>
    <w:rsid w:val="00C73694"/>
    <w:rsid w:val="00C736EC"/>
    <w:rsid w:val="00C73712"/>
    <w:rsid w:val="00C73713"/>
    <w:rsid w:val="00C73742"/>
    <w:rsid w:val="00C737A2"/>
    <w:rsid w:val="00C737A6"/>
    <w:rsid w:val="00C737B2"/>
    <w:rsid w:val="00C737FA"/>
    <w:rsid w:val="00C73811"/>
    <w:rsid w:val="00C73817"/>
    <w:rsid w:val="00C7389E"/>
    <w:rsid w:val="00C738E4"/>
    <w:rsid w:val="00C73A06"/>
    <w:rsid w:val="00C73ABB"/>
    <w:rsid w:val="00C73AC5"/>
    <w:rsid w:val="00C73B79"/>
    <w:rsid w:val="00C73BBA"/>
    <w:rsid w:val="00C73C65"/>
    <w:rsid w:val="00C73E27"/>
    <w:rsid w:val="00C73E81"/>
    <w:rsid w:val="00C73E8B"/>
    <w:rsid w:val="00C73E8C"/>
    <w:rsid w:val="00C73EAB"/>
    <w:rsid w:val="00C73EF2"/>
    <w:rsid w:val="00C73F4A"/>
    <w:rsid w:val="00C73F86"/>
    <w:rsid w:val="00C74047"/>
    <w:rsid w:val="00C7407F"/>
    <w:rsid w:val="00C7408A"/>
    <w:rsid w:val="00C740A6"/>
    <w:rsid w:val="00C740B0"/>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084"/>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7C"/>
    <w:rsid w:val="00C757B5"/>
    <w:rsid w:val="00C7590B"/>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0CA"/>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B4E"/>
    <w:rsid w:val="00C76B53"/>
    <w:rsid w:val="00C76B60"/>
    <w:rsid w:val="00C76B71"/>
    <w:rsid w:val="00C76BE7"/>
    <w:rsid w:val="00C76CDE"/>
    <w:rsid w:val="00C76D3B"/>
    <w:rsid w:val="00C76D74"/>
    <w:rsid w:val="00C76E45"/>
    <w:rsid w:val="00C76E9B"/>
    <w:rsid w:val="00C76EE9"/>
    <w:rsid w:val="00C76F24"/>
    <w:rsid w:val="00C76FA2"/>
    <w:rsid w:val="00C76FAD"/>
    <w:rsid w:val="00C76FC3"/>
    <w:rsid w:val="00C76FD9"/>
    <w:rsid w:val="00C77016"/>
    <w:rsid w:val="00C7709A"/>
    <w:rsid w:val="00C770F0"/>
    <w:rsid w:val="00C7725F"/>
    <w:rsid w:val="00C772C0"/>
    <w:rsid w:val="00C773E1"/>
    <w:rsid w:val="00C77539"/>
    <w:rsid w:val="00C775BF"/>
    <w:rsid w:val="00C775C4"/>
    <w:rsid w:val="00C77656"/>
    <w:rsid w:val="00C77777"/>
    <w:rsid w:val="00C77787"/>
    <w:rsid w:val="00C777D2"/>
    <w:rsid w:val="00C77818"/>
    <w:rsid w:val="00C7789E"/>
    <w:rsid w:val="00C778D9"/>
    <w:rsid w:val="00C778E5"/>
    <w:rsid w:val="00C7791A"/>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75"/>
    <w:rsid w:val="00C8009B"/>
    <w:rsid w:val="00C80196"/>
    <w:rsid w:val="00C801D8"/>
    <w:rsid w:val="00C8033A"/>
    <w:rsid w:val="00C8060E"/>
    <w:rsid w:val="00C806C7"/>
    <w:rsid w:val="00C807EC"/>
    <w:rsid w:val="00C80824"/>
    <w:rsid w:val="00C80849"/>
    <w:rsid w:val="00C8085C"/>
    <w:rsid w:val="00C8087A"/>
    <w:rsid w:val="00C808AE"/>
    <w:rsid w:val="00C808BD"/>
    <w:rsid w:val="00C808C4"/>
    <w:rsid w:val="00C8092D"/>
    <w:rsid w:val="00C809B3"/>
    <w:rsid w:val="00C80A7A"/>
    <w:rsid w:val="00C80A85"/>
    <w:rsid w:val="00C80A86"/>
    <w:rsid w:val="00C80A8E"/>
    <w:rsid w:val="00C80B3A"/>
    <w:rsid w:val="00C80BE3"/>
    <w:rsid w:val="00C80BE7"/>
    <w:rsid w:val="00C80CAF"/>
    <w:rsid w:val="00C80D5B"/>
    <w:rsid w:val="00C80DBE"/>
    <w:rsid w:val="00C80DD8"/>
    <w:rsid w:val="00C80DFA"/>
    <w:rsid w:val="00C80E16"/>
    <w:rsid w:val="00C80E52"/>
    <w:rsid w:val="00C80E85"/>
    <w:rsid w:val="00C80F65"/>
    <w:rsid w:val="00C80FAF"/>
    <w:rsid w:val="00C8101A"/>
    <w:rsid w:val="00C810AE"/>
    <w:rsid w:val="00C811CE"/>
    <w:rsid w:val="00C81224"/>
    <w:rsid w:val="00C812CF"/>
    <w:rsid w:val="00C8130E"/>
    <w:rsid w:val="00C81311"/>
    <w:rsid w:val="00C81327"/>
    <w:rsid w:val="00C813CF"/>
    <w:rsid w:val="00C81458"/>
    <w:rsid w:val="00C8147A"/>
    <w:rsid w:val="00C8147E"/>
    <w:rsid w:val="00C814A5"/>
    <w:rsid w:val="00C814D9"/>
    <w:rsid w:val="00C814E4"/>
    <w:rsid w:val="00C814E8"/>
    <w:rsid w:val="00C81510"/>
    <w:rsid w:val="00C81533"/>
    <w:rsid w:val="00C81630"/>
    <w:rsid w:val="00C81632"/>
    <w:rsid w:val="00C816A3"/>
    <w:rsid w:val="00C81720"/>
    <w:rsid w:val="00C8173B"/>
    <w:rsid w:val="00C817F3"/>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6B"/>
    <w:rsid w:val="00C82281"/>
    <w:rsid w:val="00C82294"/>
    <w:rsid w:val="00C8236B"/>
    <w:rsid w:val="00C823DD"/>
    <w:rsid w:val="00C823FA"/>
    <w:rsid w:val="00C82458"/>
    <w:rsid w:val="00C8247D"/>
    <w:rsid w:val="00C82480"/>
    <w:rsid w:val="00C82580"/>
    <w:rsid w:val="00C826CA"/>
    <w:rsid w:val="00C82734"/>
    <w:rsid w:val="00C8277B"/>
    <w:rsid w:val="00C828C1"/>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4B"/>
    <w:rsid w:val="00C831C1"/>
    <w:rsid w:val="00C83360"/>
    <w:rsid w:val="00C8339A"/>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C75"/>
    <w:rsid w:val="00C83D1A"/>
    <w:rsid w:val="00C83D35"/>
    <w:rsid w:val="00C83D8A"/>
    <w:rsid w:val="00C83DF9"/>
    <w:rsid w:val="00C83E44"/>
    <w:rsid w:val="00C83EB8"/>
    <w:rsid w:val="00C83EC7"/>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9F"/>
    <w:rsid w:val="00C8481B"/>
    <w:rsid w:val="00C848FF"/>
    <w:rsid w:val="00C84946"/>
    <w:rsid w:val="00C849E6"/>
    <w:rsid w:val="00C84A12"/>
    <w:rsid w:val="00C84A60"/>
    <w:rsid w:val="00C84B3B"/>
    <w:rsid w:val="00C84B56"/>
    <w:rsid w:val="00C84B5D"/>
    <w:rsid w:val="00C84B9C"/>
    <w:rsid w:val="00C84BCA"/>
    <w:rsid w:val="00C84BCE"/>
    <w:rsid w:val="00C84C79"/>
    <w:rsid w:val="00C84D77"/>
    <w:rsid w:val="00C84E04"/>
    <w:rsid w:val="00C84F49"/>
    <w:rsid w:val="00C84F60"/>
    <w:rsid w:val="00C84FF8"/>
    <w:rsid w:val="00C85042"/>
    <w:rsid w:val="00C8506F"/>
    <w:rsid w:val="00C85078"/>
    <w:rsid w:val="00C85091"/>
    <w:rsid w:val="00C850D4"/>
    <w:rsid w:val="00C85117"/>
    <w:rsid w:val="00C85249"/>
    <w:rsid w:val="00C852C9"/>
    <w:rsid w:val="00C85325"/>
    <w:rsid w:val="00C85504"/>
    <w:rsid w:val="00C85518"/>
    <w:rsid w:val="00C8564F"/>
    <w:rsid w:val="00C856E7"/>
    <w:rsid w:val="00C856FA"/>
    <w:rsid w:val="00C85830"/>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CAC"/>
    <w:rsid w:val="00C85CEB"/>
    <w:rsid w:val="00C85D43"/>
    <w:rsid w:val="00C85E27"/>
    <w:rsid w:val="00C85EFB"/>
    <w:rsid w:val="00C85FE4"/>
    <w:rsid w:val="00C86014"/>
    <w:rsid w:val="00C8603D"/>
    <w:rsid w:val="00C860B0"/>
    <w:rsid w:val="00C86132"/>
    <w:rsid w:val="00C861CA"/>
    <w:rsid w:val="00C8622B"/>
    <w:rsid w:val="00C862D9"/>
    <w:rsid w:val="00C86304"/>
    <w:rsid w:val="00C86368"/>
    <w:rsid w:val="00C863BA"/>
    <w:rsid w:val="00C86533"/>
    <w:rsid w:val="00C86565"/>
    <w:rsid w:val="00C865EF"/>
    <w:rsid w:val="00C866FA"/>
    <w:rsid w:val="00C866FE"/>
    <w:rsid w:val="00C8674F"/>
    <w:rsid w:val="00C867A3"/>
    <w:rsid w:val="00C8683F"/>
    <w:rsid w:val="00C868B5"/>
    <w:rsid w:val="00C868DF"/>
    <w:rsid w:val="00C86995"/>
    <w:rsid w:val="00C86A0D"/>
    <w:rsid w:val="00C86A29"/>
    <w:rsid w:val="00C86A8B"/>
    <w:rsid w:val="00C86B28"/>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1FB"/>
    <w:rsid w:val="00C87227"/>
    <w:rsid w:val="00C872A8"/>
    <w:rsid w:val="00C872DB"/>
    <w:rsid w:val="00C872E4"/>
    <w:rsid w:val="00C872F3"/>
    <w:rsid w:val="00C87306"/>
    <w:rsid w:val="00C8731D"/>
    <w:rsid w:val="00C8735E"/>
    <w:rsid w:val="00C87365"/>
    <w:rsid w:val="00C873A9"/>
    <w:rsid w:val="00C873D5"/>
    <w:rsid w:val="00C874C7"/>
    <w:rsid w:val="00C875BB"/>
    <w:rsid w:val="00C875DD"/>
    <w:rsid w:val="00C87636"/>
    <w:rsid w:val="00C87653"/>
    <w:rsid w:val="00C87665"/>
    <w:rsid w:val="00C87701"/>
    <w:rsid w:val="00C8773A"/>
    <w:rsid w:val="00C87777"/>
    <w:rsid w:val="00C877B6"/>
    <w:rsid w:val="00C877CD"/>
    <w:rsid w:val="00C87835"/>
    <w:rsid w:val="00C87863"/>
    <w:rsid w:val="00C8787F"/>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BB"/>
    <w:rsid w:val="00C906C8"/>
    <w:rsid w:val="00C906D8"/>
    <w:rsid w:val="00C90737"/>
    <w:rsid w:val="00C90751"/>
    <w:rsid w:val="00C90794"/>
    <w:rsid w:val="00C907A5"/>
    <w:rsid w:val="00C90817"/>
    <w:rsid w:val="00C90820"/>
    <w:rsid w:val="00C908A8"/>
    <w:rsid w:val="00C909B4"/>
    <w:rsid w:val="00C90AC9"/>
    <w:rsid w:val="00C90B73"/>
    <w:rsid w:val="00C90C1A"/>
    <w:rsid w:val="00C90C3F"/>
    <w:rsid w:val="00C90C69"/>
    <w:rsid w:val="00C90CFA"/>
    <w:rsid w:val="00C90D25"/>
    <w:rsid w:val="00C90D7A"/>
    <w:rsid w:val="00C90DF2"/>
    <w:rsid w:val="00C90E3A"/>
    <w:rsid w:val="00C90E63"/>
    <w:rsid w:val="00C90E98"/>
    <w:rsid w:val="00C90F3D"/>
    <w:rsid w:val="00C90F6B"/>
    <w:rsid w:val="00C90F6F"/>
    <w:rsid w:val="00C90F75"/>
    <w:rsid w:val="00C90FA1"/>
    <w:rsid w:val="00C90FFC"/>
    <w:rsid w:val="00C91013"/>
    <w:rsid w:val="00C910CF"/>
    <w:rsid w:val="00C91131"/>
    <w:rsid w:val="00C9117C"/>
    <w:rsid w:val="00C91309"/>
    <w:rsid w:val="00C913A6"/>
    <w:rsid w:val="00C913B1"/>
    <w:rsid w:val="00C91484"/>
    <w:rsid w:val="00C91534"/>
    <w:rsid w:val="00C9153E"/>
    <w:rsid w:val="00C915AC"/>
    <w:rsid w:val="00C915DE"/>
    <w:rsid w:val="00C91645"/>
    <w:rsid w:val="00C916B2"/>
    <w:rsid w:val="00C916D0"/>
    <w:rsid w:val="00C91782"/>
    <w:rsid w:val="00C9181D"/>
    <w:rsid w:val="00C918C1"/>
    <w:rsid w:val="00C91968"/>
    <w:rsid w:val="00C919F5"/>
    <w:rsid w:val="00C91A02"/>
    <w:rsid w:val="00C91A99"/>
    <w:rsid w:val="00C91ABB"/>
    <w:rsid w:val="00C91B16"/>
    <w:rsid w:val="00C91B26"/>
    <w:rsid w:val="00C91B40"/>
    <w:rsid w:val="00C91B6C"/>
    <w:rsid w:val="00C91B6F"/>
    <w:rsid w:val="00C91B99"/>
    <w:rsid w:val="00C91D78"/>
    <w:rsid w:val="00C91DC3"/>
    <w:rsid w:val="00C91E37"/>
    <w:rsid w:val="00C91EA1"/>
    <w:rsid w:val="00C91F45"/>
    <w:rsid w:val="00C91F52"/>
    <w:rsid w:val="00C91F86"/>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98"/>
    <w:rsid w:val="00C926B1"/>
    <w:rsid w:val="00C926CE"/>
    <w:rsid w:val="00C927CA"/>
    <w:rsid w:val="00C9288F"/>
    <w:rsid w:val="00C928E4"/>
    <w:rsid w:val="00C9291C"/>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D2"/>
    <w:rsid w:val="00C9330F"/>
    <w:rsid w:val="00C933A2"/>
    <w:rsid w:val="00C93416"/>
    <w:rsid w:val="00C9347A"/>
    <w:rsid w:val="00C93496"/>
    <w:rsid w:val="00C934BA"/>
    <w:rsid w:val="00C93513"/>
    <w:rsid w:val="00C9354F"/>
    <w:rsid w:val="00C936C6"/>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81"/>
    <w:rsid w:val="00C94B1E"/>
    <w:rsid w:val="00C94B97"/>
    <w:rsid w:val="00C94BA7"/>
    <w:rsid w:val="00C94C36"/>
    <w:rsid w:val="00C94CF8"/>
    <w:rsid w:val="00C94CFC"/>
    <w:rsid w:val="00C94D17"/>
    <w:rsid w:val="00C94D5A"/>
    <w:rsid w:val="00C94DF8"/>
    <w:rsid w:val="00C94E67"/>
    <w:rsid w:val="00C94F04"/>
    <w:rsid w:val="00C95009"/>
    <w:rsid w:val="00C9505E"/>
    <w:rsid w:val="00C9507F"/>
    <w:rsid w:val="00C95091"/>
    <w:rsid w:val="00C950A5"/>
    <w:rsid w:val="00C950B3"/>
    <w:rsid w:val="00C950ED"/>
    <w:rsid w:val="00C95166"/>
    <w:rsid w:val="00C951C4"/>
    <w:rsid w:val="00C951E4"/>
    <w:rsid w:val="00C95263"/>
    <w:rsid w:val="00C952E4"/>
    <w:rsid w:val="00C952F0"/>
    <w:rsid w:val="00C95319"/>
    <w:rsid w:val="00C95334"/>
    <w:rsid w:val="00C953C5"/>
    <w:rsid w:val="00C95454"/>
    <w:rsid w:val="00C954E1"/>
    <w:rsid w:val="00C955D3"/>
    <w:rsid w:val="00C955E7"/>
    <w:rsid w:val="00C95663"/>
    <w:rsid w:val="00C9567D"/>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91"/>
    <w:rsid w:val="00C96DEE"/>
    <w:rsid w:val="00C96E03"/>
    <w:rsid w:val="00C96EC5"/>
    <w:rsid w:val="00C96F35"/>
    <w:rsid w:val="00C96F41"/>
    <w:rsid w:val="00C96FC9"/>
    <w:rsid w:val="00C96FD8"/>
    <w:rsid w:val="00C97008"/>
    <w:rsid w:val="00C97062"/>
    <w:rsid w:val="00C971CF"/>
    <w:rsid w:val="00C9721C"/>
    <w:rsid w:val="00C97249"/>
    <w:rsid w:val="00C9724B"/>
    <w:rsid w:val="00C9726D"/>
    <w:rsid w:val="00C9727F"/>
    <w:rsid w:val="00C972D1"/>
    <w:rsid w:val="00C97348"/>
    <w:rsid w:val="00C97498"/>
    <w:rsid w:val="00C9762A"/>
    <w:rsid w:val="00C97673"/>
    <w:rsid w:val="00C97676"/>
    <w:rsid w:val="00C9768C"/>
    <w:rsid w:val="00C976A5"/>
    <w:rsid w:val="00C976E3"/>
    <w:rsid w:val="00C97704"/>
    <w:rsid w:val="00C9776A"/>
    <w:rsid w:val="00C9778B"/>
    <w:rsid w:val="00C977C6"/>
    <w:rsid w:val="00C9786A"/>
    <w:rsid w:val="00C978F2"/>
    <w:rsid w:val="00C97904"/>
    <w:rsid w:val="00C97913"/>
    <w:rsid w:val="00C97965"/>
    <w:rsid w:val="00C979A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11"/>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AA"/>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A"/>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06"/>
    <w:rsid w:val="00CA2E1E"/>
    <w:rsid w:val="00CA2E9C"/>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FE"/>
    <w:rsid w:val="00CA36FF"/>
    <w:rsid w:val="00CA370C"/>
    <w:rsid w:val="00CA3816"/>
    <w:rsid w:val="00CA38E5"/>
    <w:rsid w:val="00CA395C"/>
    <w:rsid w:val="00CA3998"/>
    <w:rsid w:val="00CA3A1F"/>
    <w:rsid w:val="00CA3B03"/>
    <w:rsid w:val="00CA3C64"/>
    <w:rsid w:val="00CA3C66"/>
    <w:rsid w:val="00CA3CE4"/>
    <w:rsid w:val="00CA3D2A"/>
    <w:rsid w:val="00CA3E16"/>
    <w:rsid w:val="00CA3E17"/>
    <w:rsid w:val="00CA3E65"/>
    <w:rsid w:val="00CA3ED7"/>
    <w:rsid w:val="00CA3F7D"/>
    <w:rsid w:val="00CA411A"/>
    <w:rsid w:val="00CA411B"/>
    <w:rsid w:val="00CA412C"/>
    <w:rsid w:val="00CA416E"/>
    <w:rsid w:val="00CA43B0"/>
    <w:rsid w:val="00CA43EA"/>
    <w:rsid w:val="00CA444A"/>
    <w:rsid w:val="00CA454C"/>
    <w:rsid w:val="00CA45E1"/>
    <w:rsid w:val="00CA45F8"/>
    <w:rsid w:val="00CA4611"/>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00"/>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83D"/>
    <w:rsid w:val="00CA587B"/>
    <w:rsid w:val="00CA58FD"/>
    <w:rsid w:val="00CA5907"/>
    <w:rsid w:val="00CA59AA"/>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AC"/>
    <w:rsid w:val="00CA63C7"/>
    <w:rsid w:val="00CA63E3"/>
    <w:rsid w:val="00CA63EF"/>
    <w:rsid w:val="00CA643B"/>
    <w:rsid w:val="00CA649C"/>
    <w:rsid w:val="00CA661E"/>
    <w:rsid w:val="00CA6638"/>
    <w:rsid w:val="00CA6646"/>
    <w:rsid w:val="00CA669A"/>
    <w:rsid w:val="00CA6746"/>
    <w:rsid w:val="00CA675F"/>
    <w:rsid w:val="00CA6777"/>
    <w:rsid w:val="00CA68D1"/>
    <w:rsid w:val="00CA698B"/>
    <w:rsid w:val="00CA6A27"/>
    <w:rsid w:val="00CA6A35"/>
    <w:rsid w:val="00CA6A82"/>
    <w:rsid w:val="00CA6A99"/>
    <w:rsid w:val="00CA6AE8"/>
    <w:rsid w:val="00CA6B24"/>
    <w:rsid w:val="00CA6B75"/>
    <w:rsid w:val="00CA6B7D"/>
    <w:rsid w:val="00CA6BEB"/>
    <w:rsid w:val="00CA6C18"/>
    <w:rsid w:val="00CA6C2C"/>
    <w:rsid w:val="00CA6CDA"/>
    <w:rsid w:val="00CA6D24"/>
    <w:rsid w:val="00CA6D81"/>
    <w:rsid w:val="00CA6D91"/>
    <w:rsid w:val="00CA6EB4"/>
    <w:rsid w:val="00CA6F67"/>
    <w:rsid w:val="00CA6FC7"/>
    <w:rsid w:val="00CA70B2"/>
    <w:rsid w:val="00CA70D6"/>
    <w:rsid w:val="00CA713D"/>
    <w:rsid w:val="00CA7141"/>
    <w:rsid w:val="00CA71A8"/>
    <w:rsid w:val="00CA71C6"/>
    <w:rsid w:val="00CA7282"/>
    <w:rsid w:val="00CA730C"/>
    <w:rsid w:val="00CA7323"/>
    <w:rsid w:val="00CA7416"/>
    <w:rsid w:val="00CA74D1"/>
    <w:rsid w:val="00CA7524"/>
    <w:rsid w:val="00CA75B4"/>
    <w:rsid w:val="00CA75F1"/>
    <w:rsid w:val="00CA7629"/>
    <w:rsid w:val="00CA769E"/>
    <w:rsid w:val="00CA7723"/>
    <w:rsid w:val="00CA773C"/>
    <w:rsid w:val="00CA77E2"/>
    <w:rsid w:val="00CA7816"/>
    <w:rsid w:val="00CA786D"/>
    <w:rsid w:val="00CA78B1"/>
    <w:rsid w:val="00CA78E4"/>
    <w:rsid w:val="00CA78E8"/>
    <w:rsid w:val="00CA7966"/>
    <w:rsid w:val="00CA796D"/>
    <w:rsid w:val="00CA7A76"/>
    <w:rsid w:val="00CA7AA2"/>
    <w:rsid w:val="00CA7B33"/>
    <w:rsid w:val="00CA7B48"/>
    <w:rsid w:val="00CA7C15"/>
    <w:rsid w:val="00CA7C5E"/>
    <w:rsid w:val="00CA7CE2"/>
    <w:rsid w:val="00CA7D51"/>
    <w:rsid w:val="00CA7DE4"/>
    <w:rsid w:val="00CA7EE0"/>
    <w:rsid w:val="00CA7F7D"/>
    <w:rsid w:val="00CA7F90"/>
    <w:rsid w:val="00CA7FDA"/>
    <w:rsid w:val="00CB003B"/>
    <w:rsid w:val="00CB018C"/>
    <w:rsid w:val="00CB01E6"/>
    <w:rsid w:val="00CB025F"/>
    <w:rsid w:val="00CB032E"/>
    <w:rsid w:val="00CB0370"/>
    <w:rsid w:val="00CB0374"/>
    <w:rsid w:val="00CB038F"/>
    <w:rsid w:val="00CB03E5"/>
    <w:rsid w:val="00CB043F"/>
    <w:rsid w:val="00CB0446"/>
    <w:rsid w:val="00CB052F"/>
    <w:rsid w:val="00CB05CF"/>
    <w:rsid w:val="00CB0666"/>
    <w:rsid w:val="00CB06A8"/>
    <w:rsid w:val="00CB0756"/>
    <w:rsid w:val="00CB07D6"/>
    <w:rsid w:val="00CB07F2"/>
    <w:rsid w:val="00CB084A"/>
    <w:rsid w:val="00CB0893"/>
    <w:rsid w:val="00CB08B2"/>
    <w:rsid w:val="00CB091E"/>
    <w:rsid w:val="00CB094E"/>
    <w:rsid w:val="00CB09B0"/>
    <w:rsid w:val="00CB09C6"/>
    <w:rsid w:val="00CB09E6"/>
    <w:rsid w:val="00CB0A1F"/>
    <w:rsid w:val="00CB0A2E"/>
    <w:rsid w:val="00CB0A89"/>
    <w:rsid w:val="00CB0A93"/>
    <w:rsid w:val="00CB0AB6"/>
    <w:rsid w:val="00CB0AE4"/>
    <w:rsid w:val="00CB0B1F"/>
    <w:rsid w:val="00CB0B22"/>
    <w:rsid w:val="00CB0D11"/>
    <w:rsid w:val="00CB0DEE"/>
    <w:rsid w:val="00CB0E18"/>
    <w:rsid w:val="00CB0F1A"/>
    <w:rsid w:val="00CB0F57"/>
    <w:rsid w:val="00CB102C"/>
    <w:rsid w:val="00CB1117"/>
    <w:rsid w:val="00CB111F"/>
    <w:rsid w:val="00CB1216"/>
    <w:rsid w:val="00CB1248"/>
    <w:rsid w:val="00CB1310"/>
    <w:rsid w:val="00CB139A"/>
    <w:rsid w:val="00CB1481"/>
    <w:rsid w:val="00CB14A4"/>
    <w:rsid w:val="00CB14D8"/>
    <w:rsid w:val="00CB1593"/>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EE0"/>
    <w:rsid w:val="00CB1F23"/>
    <w:rsid w:val="00CB1F5E"/>
    <w:rsid w:val="00CB1F8A"/>
    <w:rsid w:val="00CB1FF3"/>
    <w:rsid w:val="00CB200D"/>
    <w:rsid w:val="00CB2051"/>
    <w:rsid w:val="00CB205A"/>
    <w:rsid w:val="00CB2137"/>
    <w:rsid w:val="00CB21A7"/>
    <w:rsid w:val="00CB2208"/>
    <w:rsid w:val="00CB2279"/>
    <w:rsid w:val="00CB236D"/>
    <w:rsid w:val="00CB23DA"/>
    <w:rsid w:val="00CB25C6"/>
    <w:rsid w:val="00CB26A7"/>
    <w:rsid w:val="00CB26F4"/>
    <w:rsid w:val="00CB26FC"/>
    <w:rsid w:val="00CB2780"/>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D"/>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C09"/>
    <w:rsid w:val="00CB3CB8"/>
    <w:rsid w:val="00CB3DC6"/>
    <w:rsid w:val="00CB3DDC"/>
    <w:rsid w:val="00CB3E16"/>
    <w:rsid w:val="00CB3EC0"/>
    <w:rsid w:val="00CB3F76"/>
    <w:rsid w:val="00CB3F8D"/>
    <w:rsid w:val="00CB3FE6"/>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4"/>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A7"/>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5C0"/>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EFC"/>
    <w:rsid w:val="00CB6F3C"/>
    <w:rsid w:val="00CB6FDD"/>
    <w:rsid w:val="00CB705D"/>
    <w:rsid w:val="00CB70BD"/>
    <w:rsid w:val="00CB70D5"/>
    <w:rsid w:val="00CB71D3"/>
    <w:rsid w:val="00CB7210"/>
    <w:rsid w:val="00CB7230"/>
    <w:rsid w:val="00CB7243"/>
    <w:rsid w:val="00CB72D5"/>
    <w:rsid w:val="00CB740D"/>
    <w:rsid w:val="00CB748B"/>
    <w:rsid w:val="00CB74A1"/>
    <w:rsid w:val="00CB74D6"/>
    <w:rsid w:val="00CB7539"/>
    <w:rsid w:val="00CB7559"/>
    <w:rsid w:val="00CB7562"/>
    <w:rsid w:val="00CB7621"/>
    <w:rsid w:val="00CB763B"/>
    <w:rsid w:val="00CB7655"/>
    <w:rsid w:val="00CB76B1"/>
    <w:rsid w:val="00CB76B3"/>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B44"/>
    <w:rsid w:val="00CC0B5F"/>
    <w:rsid w:val="00CC0C05"/>
    <w:rsid w:val="00CC0C38"/>
    <w:rsid w:val="00CC0C57"/>
    <w:rsid w:val="00CC0CD0"/>
    <w:rsid w:val="00CC0D33"/>
    <w:rsid w:val="00CC0DA2"/>
    <w:rsid w:val="00CC0E2E"/>
    <w:rsid w:val="00CC0FD5"/>
    <w:rsid w:val="00CC105B"/>
    <w:rsid w:val="00CC1093"/>
    <w:rsid w:val="00CC10C9"/>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F"/>
    <w:rsid w:val="00CC1B03"/>
    <w:rsid w:val="00CC1B13"/>
    <w:rsid w:val="00CC1B20"/>
    <w:rsid w:val="00CC1B2B"/>
    <w:rsid w:val="00CC1CB0"/>
    <w:rsid w:val="00CC1CD6"/>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68A"/>
    <w:rsid w:val="00CC271A"/>
    <w:rsid w:val="00CC284C"/>
    <w:rsid w:val="00CC2857"/>
    <w:rsid w:val="00CC28F1"/>
    <w:rsid w:val="00CC294F"/>
    <w:rsid w:val="00CC2978"/>
    <w:rsid w:val="00CC2987"/>
    <w:rsid w:val="00CC2994"/>
    <w:rsid w:val="00CC2997"/>
    <w:rsid w:val="00CC29BA"/>
    <w:rsid w:val="00CC2A66"/>
    <w:rsid w:val="00CC2A70"/>
    <w:rsid w:val="00CC2A87"/>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1A3"/>
    <w:rsid w:val="00CC3296"/>
    <w:rsid w:val="00CC32E7"/>
    <w:rsid w:val="00CC33C3"/>
    <w:rsid w:val="00CC344A"/>
    <w:rsid w:val="00CC354D"/>
    <w:rsid w:val="00CC3559"/>
    <w:rsid w:val="00CC3605"/>
    <w:rsid w:val="00CC36B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62"/>
    <w:rsid w:val="00CC3C85"/>
    <w:rsid w:val="00CC3CBD"/>
    <w:rsid w:val="00CC3D8B"/>
    <w:rsid w:val="00CC3FE2"/>
    <w:rsid w:val="00CC402A"/>
    <w:rsid w:val="00CC4095"/>
    <w:rsid w:val="00CC40DD"/>
    <w:rsid w:val="00CC41D1"/>
    <w:rsid w:val="00CC41DF"/>
    <w:rsid w:val="00CC4236"/>
    <w:rsid w:val="00CC429C"/>
    <w:rsid w:val="00CC43A5"/>
    <w:rsid w:val="00CC4460"/>
    <w:rsid w:val="00CC4616"/>
    <w:rsid w:val="00CC4651"/>
    <w:rsid w:val="00CC465F"/>
    <w:rsid w:val="00CC466A"/>
    <w:rsid w:val="00CC46EA"/>
    <w:rsid w:val="00CC4796"/>
    <w:rsid w:val="00CC479D"/>
    <w:rsid w:val="00CC47BB"/>
    <w:rsid w:val="00CC47D5"/>
    <w:rsid w:val="00CC4841"/>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62"/>
    <w:rsid w:val="00CC5095"/>
    <w:rsid w:val="00CC50EA"/>
    <w:rsid w:val="00CC5123"/>
    <w:rsid w:val="00CC513A"/>
    <w:rsid w:val="00CC514B"/>
    <w:rsid w:val="00CC5191"/>
    <w:rsid w:val="00CC51F7"/>
    <w:rsid w:val="00CC5206"/>
    <w:rsid w:val="00CC526A"/>
    <w:rsid w:val="00CC528E"/>
    <w:rsid w:val="00CC52A3"/>
    <w:rsid w:val="00CC52B1"/>
    <w:rsid w:val="00CC5318"/>
    <w:rsid w:val="00CC5363"/>
    <w:rsid w:val="00CC539D"/>
    <w:rsid w:val="00CC53DA"/>
    <w:rsid w:val="00CC53E0"/>
    <w:rsid w:val="00CC53F4"/>
    <w:rsid w:val="00CC54B9"/>
    <w:rsid w:val="00CC5536"/>
    <w:rsid w:val="00CC553C"/>
    <w:rsid w:val="00CC55F9"/>
    <w:rsid w:val="00CC5638"/>
    <w:rsid w:val="00CC5647"/>
    <w:rsid w:val="00CC5665"/>
    <w:rsid w:val="00CC5752"/>
    <w:rsid w:val="00CC5769"/>
    <w:rsid w:val="00CC57C4"/>
    <w:rsid w:val="00CC57D7"/>
    <w:rsid w:val="00CC584A"/>
    <w:rsid w:val="00CC58A8"/>
    <w:rsid w:val="00CC5936"/>
    <w:rsid w:val="00CC599A"/>
    <w:rsid w:val="00CC59AB"/>
    <w:rsid w:val="00CC59FF"/>
    <w:rsid w:val="00CC5A2A"/>
    <w:rsid w:val="00CC5A9C"/>
    <w:rsid w:val="00CC5B07"/>
    <w:rsid w:val="00CC5B2F"/>
    <w:rsid w:val="00CC5B80"/>
    <w:rsid w:val="00CC5BDB"/>
    <w:rsid w:val="00CC5C3A"/>
    <w:rsid w:val="00CC5D4D"/>
    <w:rsid w:val="00CC5D7F"/>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E"/>
    <w:rsid w:val="00CC6E60"/>
    <w:rsid w:val="00CC6EA3"/>
    <w:rsid w:val="00CC6EAF"/>
    <w:rsid w:val="00CC6EB1"/>
    <w:rsid w:val="00CC6EDA"/>
    <w:rsid w:val="00CC6EF2"/>
    <w:rsid w:val="00CC6F07"/>
    <w:rsid w:val="00CC6F54"/>
    <w:rsid w:val="00CC6F55"/>
    <w:rsid w:val="00CC6FB9"/>
    <w:rsid w:val="00CC6FBE"/>
    <w:rsid w:val="00CC6FD9"/>
    <w:rsid w:val="00CC6FDC"/>
    <w:rsid w:val="00CC6FDF"/>
    <w:rsid w:val="00CC703C"/>
    <w:rsid w:val="00CC704C"/>
    <w:rsid w:val="00CC7073"/>
    <w:rsid w:val="00CC7168"/>
    <w:rsid w:val="00CC7193"/>
    <w:rsid w:val="00CC71A3"/>
    <w:rsid w:val="00CC7355"/>
    <w:rsid w:val="00CC73F0"/>
    <w:rsid w:val="00CC7467"/>
    <w:rsid w:val="00CC74DF"/>
    <w:rsid w:val="00CC7531"/>
    <w:rsid w:val="00CC756C"/>
    <w:rsid w:val="00CC7571"/>
    <w:rsid w:val="00CC75A5"/>
    <w:rsid w:val="00CC7617"/>
    <w:rsid w:val="00CC7629"/>
    <w:rsid w:val="00CC767C"/>
    <w:rsid w:val="00CC7692"/>
    <w:rsid w:val="00CC7745"/>
    <w:rsid w:val="00CC7785"/>
    <w:rsid w:val="00CC7829"/>
    <w:rsid w:val="00CC78E7"/>
    <w:rsid w:val="00CC794D"/>
    <w:rsid w:val="00CC7959"/>
    <w:rsid w:val="00CC7985"/>
    <w:rsid w:val="00CC79A8"/>
    <w:rsid w:val="00CC79A9"/>
    <w:rsid w:val="00CC7A1F"/>
    <w:rsid w:val="00CC7A45"/>
    <w:rsid w:val="00CC7AA3"/>
    <w:rsid w:val="00CC7AAC"/>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CD"/>
    <w:rsid w:val="00CD03DF"/>
    <w:rsid w:val="00CD0428"/>
    <w:rsid w:val="00CD0456"/>
    <w:rsid w:val="00CD0522"/>
    <w:rsid w:val="00CD0575"/>
    <w:rsid w:val="00CD05FC"/>
    <w:rsid w:val="00CD0632"/>
    <w:rsid w:val="00CD0639"/>
    <w:rsid w:val="00CD067A"/>
    <w:rsid w:val="00CD06C8"/>
    <w:rsid w:val="00CD06EE"/>
    <w:rsid w:val="00CD0730"/>
    <w:rsid w:val="00CD0803"/>
    <w:rsid w:val="00CD08B3"/>
    <w:rsid w:val="00CD0A2B"/>
    <w:rsid w:val="00CD0A62"/>
    <w:rsid w:val="00CD0AC7"/>
    <w:rsid w:val="00CD0B3D"/>
    <w:rsid w:val="00CD0B77"/>
    <w:rsid w:val="00CD0B92"/>
    <w:rsid w:val="00CD0C47"/>
    <w:rsid w:val="00CD0C68"/>
    <w:rsid w:val="00CD0CB5"/>
    <w:rsid w:val="00CD0CD2"/>
    <w:rsid w:val="00CD0D6C"/>
    <w:rsid w:val="00CD0D7A"/>
    <w:rsid w:val="00CD0D8B"/>
    <w:rsid w:val="00CD0DA7"/>
    <w:rsid w:val="00CD0E10"/>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82"/>
    <w:rsid w:val="00CD19C7"/>
    <w:rsid w:val="00CD1A11"/>
    <w:rsid w:val="00CD1A39"/>
    <w:rsid w:val="00CD1AB1"/>
    <w:rsid w:val="00CD1ABA"/>
    <w:rsid w:val="00CD1ACC"/>
    <w:rsid w:val="00CD1C29"/>
    <w:rsid w:val="00CD1C4F"/>
    <w:rsid w:val="00CD1C85"/>
    <w:rsid w:val="00CD1D4B"/>
    <w:rsid w:val="00CD1D54"/>
    <w:rsid w:val="00CD1E0B"/>
    <w:rsid w:val="00CD1E83"/>
    <w:rsid w:val="00CD1F70"/>
    <w:rsid w:val="00CD1FD7"/>
    <w:rsid w:val="00CD200B"/>
    <w:rsid w:val="00CD20DC"/>
    <w:rsid w:val="00CD211F"/>
    <w:rsid w:val="00CD212B"/>
    <w:rsid w:val="00CD212D"/>
    <w:rsid w:val="00CD2193"/>
    <w:rsid w:val="00CD2197"/>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EB"/>
    <w:rsid w:val="00CD2A22"/>
    <w:rsid w:val="00CD2ACD"/>
    <w:rsid w:val="00CD2B69"/>
    <w:rsid w:val="00CD2BBB"/>
    <w:rsid w:val="00CD2BBC"/>
    <w:rsid w:val="00CD2BD0"/>
    <w:rsid w:val="00CD2BD3"/>
    <w:rsid w:val="00CD2D3B"/>
    <w:rsid w:val="00CD2D55"/>
    <w:rsid w:val="00CD2D5D"/>
    <w:rsid w:val="00CD2D79"/>
    <w:rsid w:val="00CD2E1F"/>
    <w:rsid w:val="00CD2EAA"/>
    <w:rsid w:val="00CD2F6D"/>
    <w:rsid w:val="00CD2F8D"/>
    <w:rsid w:val="00CD2FD7"/>
    <w:rsid w:val="00CD305D"/>
    <w:rsid w:val="00CD3067"/>
    <w:rsid w:val="00CD312B"/>
    <w:rsid w:val="00CD316D"/>
    <w:rsid w:val="00CD31E4"/>
    <w:rsid w:val="00CD31F2"/>
    <w:rsid w:val="00CD3205"/>
    <w:rsid w:val="00CD325C"/>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83"/>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D3"/>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B1"/>
    <w:rsid w:val="00CD50CD"/>
    <w:rsid w:val="00CD517D"/>
    <w:rsid w:val="00CD52F0"/>
    <w:rsid w:val="00CD5344"/>
    <w:rsid w:val="00CD53BD"/>
    <w:rsid w:val="00CD53D3"/>
    <w:rsid w:val="00CD549A"/>
    <w:rsid w:val="00CD54C3"/>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8"/>
    <w:rsid w:val="00CD60CB"/>
    <w:rsid w:val="00CD613A"/>
    <w:rsid w:val="00CD6176"/>
    <w:rsid w:val="00CD6194"/>
    <w:rsid w:val="00CD61C0"/>
    <w:rsid w:val="00CD61FF"/>
    <w:rsid w:val="00CD6286"/>
    <w:rsid w:val="00CD62AD"/>
    <w:rsid w:val="00CD6336"/>
    <w:rsid w:val="00CD63EC"/>
    <w:rsid w:val="00CD6411"/>
    <w:rsid w:val="00CD64A9"/>
    <w:rsid w:val="00CD64F7"/>
    <w:rsid w:val="00CD6574"/>
    <w:rsid w:val="00CD65A6"/>
    <w:rsid w:val="00CD6695"/>
    <w:rsid w:val="00CD66E7"/>
    <w:rsid w:val="00CD67C2"/>
    <w:rsid w:val="00CD681D"/>
    <w:rsid w:val="00CD682D"/>
    <w:rsid w:val="00CD6837"/>
    <w:rsid w:val="00CD688B"/>
    <w:rsid w:val="00CD6890"/>
    <w:rsid w:val="00CD69F7"/>
    <w:rsid w:val="00CD6A98"/>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87"/>
    <w:rsid w:val="00CD70DB"/>
    <w:rsid w:val="00CD70EE"/>
    <w:rsid w:val="00CD710E"/>
    <w:rsid w:val="00CD71C7"/>
    <w:rsid w:val="00CD71C9"/>
    <w:rsid w:val="00CD7243"/>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FEA"/>
    <w:rsid w:val="00CE00CD"/>
    <w:rsid w:val="00CE0112"/>
    <w:rsid w:val="00CE017C"/>
    <w:rsid w:val="00CE0217"/>
    <w:rsid w:val="00CE0218"/>
    <w:rsid w:val="00CE0233"/>
    <w:rsid w:val="00CE0242"/>
    <w:rsid w:val="00CE0247"/>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8"/>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16"/>
    <w:rsid w:val="00CE0F77"/>
    <w:rsid w:val="00CE0FBF"/>
    <w:rsid w:val="00CE1006"/>
    <w:rsid w:val="00CE1091"/>
    <w:rsid w:val="00CE10A9"/>
    <w:rsid w:val="00CE1217"/>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0D8"/>
    <w:rsid w:val="00CE212C"/>
    <w:rsid w:val="00CE2186"/>
    <w:rsid w:val="00CE229B"/>
    <w:rsid w:val="00CE22A8"/>
    <w:rsid w:val="00CE22CD"/>
    <w:rsid w:val="00CE2325"/>
    <w:rsid w:val="00CE24B2"/>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F4"/>
    <w:rsid w:val="00CE3040"/>
    <w:rsid w:val="00CE3058"/>
    <w:rsid w:val="00CE30A6"/>
    <w:rsid w:val="00CE30B9"/>
    <w:rsid w:val="00CE30E7"/>
    <w:rsid w:val="00CE316B"/>
    <w:rsid w:val="00CE31B8"/>
    <w:rsid w:val="00CE3203"/>
    <w:rsid w:val="00CE327B"/>
    <w:rsid w:val="00CE328C"/>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0BC"/>
    <w:rsid w:val="00CE4190"/>
    <w:rsid w:val="00CE4218"/>
    <w:rsid w:val="00CE42B7"/>
    <w:rsid w:val="00CE4465"/>
    <w:rsid w:val="00CE4477"/>
    <w:rsid w:val="00CE44FB"/>
    <w:rsid w:val="00CE461F"/>
    <w:rsid w:val="00CE463A"/>
    <w:rsid w:val="00CE471B"/>
    <w:rsid w:val="00CE475E"/>
    <w:rsid w:val="00CE47A4"/>
    <w:rsid w:val="00CE47C9"/>
    <w:rsid w:val="00CE47E6"/>
    <w:rsid w:val="00CE49C6"/>
    <w:rsid w:val="00CE49D1"/>
    <w:rsid w:val="00CE49FE"/>
    <w:rsid w:val="00CE4A1B"/>
    <w:rsid w:val="00CE4A39"/>
    <w:rsid w:val="00CE4A6B"/>
    <w:rsid w:val="00CE4AE4"/>
    <w:rsid w:val="00CE4B09"/>
    <w:rsid w:val="00CE4BF3"/>
    <w:rsid w:val="00CE4C10"/>
    <w:rsid w:val="00CE4C1A"/>
    <w:rsid w:val="00CE4CDA"/>
    <w:rsid w:val="00CE4D02"/>
    <w:rsid w:val="00CE4D16"/>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62"/>
    <w:rsid w:val="00CE56B5"/>
    <w:rsid w:val="00CE5702"/>
    <w:rsid w:val="00CE5706"/>
    <w:rsid w:val="00CE577A"/>
    <w:rsid w:val="00CE57BF"/>
    <w:rsid w:val="00CE5813"/>
    <w:rsid w:val="00CE5828"/>
    <w:rsid w:val="00CE58AC"/>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7EA"/>
    <w:rsid w:val="00CE68A2"/>
    <w:rsid w:val="00CE68AF"/>
    <w:rsid w:val="00CE68D4"/>
    <w:rsid w:val="00CE6970"/>
    <w:rsid w:val="00CE69C0"/>
    <w:rsid w:val="00CE6A55"/>
    <w:rsid w:val="00CE6B0D"/>
    <w:rsid w:val="00CE6B3B"/>
    <w:rsid w:val="00CE6B3E"/>
    <w:rsid w:val="00CE6B4A"/>
    <w:rsid w:val="00CE6BAD"/>
    <w:rsid w:val="00CE6BBD"/>
    <w:rsid w:val="00CE6BD9"/>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BE"/>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46"/>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125"/>
    <w:rsid w:val="00CF1193"/>
    <w:rsid w:val="00CF1202"/>
    <w:rsid w:val="00CF123D"/>
    <w:rsid w:val="00CF129C"/>
    <w:rsid w:val="00CF1365"/>
    <w:rsid w:val="00CF13B3"/>
    <w:rsid w:val="00CF145D"/>
    <w:rsid w:val="00CF14A1"/>
    <w:rsid w:val="00CF154F"/>
    <w:rsid w:val="00CF15C2"/>
    <w:rsid w:val="00CF1621"/>
    <w:rsid w:val="00CF164F"/>
    <w:rsid w:val="00CF1660"/>
    <w:rsid w:val="00CF167E"/>
    <w:rsid w:val="00CF16DC"/>
    <w:rsid w:val="00CF16EF"/>
    <w:rsid w:val="00CF1705"/>
    <w:rsid w:val="00CF170A"/>
    <w:rsid w:val="00CF1742"/>
    <w:rsid w:val="00CF17BB"/>
    <w:rsid w:val="00CF17DA"/>
    <w:rsid w:val="00CF186C"/>
    <w:rsid w:val="00CF18B5"/>
    <w:rsid w:val="00CF1954"/>
    <w:rsid w:val="00CF1995"/>
    <w:rsid w:val="00CF1A1B"/>
    <w:rsid w:val="00CF1B23"/>
    <w:rsid w:val="00CF1BB1"/>
    <w:rsid w:val="00CF1C1E"/>
    <w:rsid w:val="00CF1C33"/>
    <w:rsid w:val="00CF1C97"/>
    <w:rsid w:val="00CF1CD4"/>
    <w:rsid w:val="00CF1D3E"/>
    <w:rsid w:val="00CF1DD3"/>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615"/>
    <w:rsid w:val="00CF267C"/>
    <w:rsid w:val="00CF276B"/>
    <w:rsid w:val="00CF27CE"/>
    <w:rsid w:val="00CF27E9"/>
    <w:rsid w:val="00CF2900"/>
    <w:rsid w:val="00CF29CF"/>
    <w:rsid w:val="00CF29D4"/>
    <w:rsid w:val="00CF2A02"/>
    <w:rsid w:val="00CF2A1D"/>
    <w:rsid w:val="00CF2AC8"/>
    <w:rsid w:val="00CF2B1F"/>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7E"/>
    <w:rsid w:val="00CF33C6"/>
    <w:rsid w:val="00CF33ED"/>
    <w:rsid w:val="00CF3466"/>
    <w:rsid w:val="00CF3473"/>
    <w:rsid w:val="00CF3480"/>
    <w:rsid w:val="00CF3563"/>
    <w:rsid w:val="00CF36A5"/>
    <w:rsid w:val="00CF36B6"/>
    <w:rsid w:val="00CF371E"/>
    <w:rsid w:val="00CF3731"/>
    <w:rsid w:val="00CF37A5"/>
    <w:rsid w:val="00CF37D9"/>
    <w:rsid w:val="00CF3828"/>
    <w:rsid w:val="00CF384C"/>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95F"/>
    <w:rsid w:val="00CF4A17"/>
    <w:rsid w:val="00CF4A2B"/>
    <w:rsid w:val="00CF4A93"/>
    <w:rsid w:val="00CF4AAD"/>
    <w:rsid w:val="00CF4AB3"/>
    <w:rsid w:val="00CF4AF3"/>
    <w:rsid w:val="00CF4B0A"/>
    <w:rsid w:val="00CF4B0C"/>
    <w:rsid w:val="00CF4C3D"/>
    <w:rsid w:val="00CF4C8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3A"/>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84"/>
    <w:rsid w:val="00CF58D5"/>
    <w:rsid w:val="00CF58F7"/>
    <w:rsid w:val="00CF5931"/>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C2"/>
    <w:rsid w:val="00CF6BEE"/>
    <w:rsid w:val="00CF6C07"/>
    <w:rsid w:val="00CF6C0F"/>
    <w:rsid w:val="00CF6CAA"/>
    <w:rsid w:val="00CF6CD1"/>
    <w:rsid w:val="00CF6D39"/>
    <w:rsid w:val="00CF6D4C"/>
    <w:rsid w:val="00CF6D4D"/>
    <w:rsid w:val="00CF6D63"/>
    <w:rsid w:val="00CF6D69"/>
    <w:rsid w:val="00CF6DA0"/>
    <w:rsid w:val="00CF6DD4"/>
    <w:rsid w:val="00CF6E29"/>
    <w:rsid w:val="00CF6E33"/>
    <w:rsid w:val="00CF6E88"/>
    <w:rsid w:val="00CF6EB8"/>
    <w:rsid w:val="00CF6F16"/>
    <w:rsid w:val="00CF6F3E"/>
    <w:rsid w:val="00CF6FF9"/>
    <w:rsid w:val="00CF701E"/>
    <w:rsid w:val="00CF7020"/>
    <w:rsid w:val="00CF7029"/>
    <w:rsid w:val="00CF7076"/>
    <w:rsid w:val="00CF71B4"/>
    <w:rsid w:val="00CF7294"/>
    <w:rsid w:val="00CF72B6"/>
    <w:rsid w:val="00CF72C4"/>
    <w:rsid w:val="00CF7320"/>
    <w:rsid w:val="00CF7354"/>
    <w:rsid w:val="00CF736B"/>
    <w:rsid w:val="00CF7435"/>
    <w:rsid w:val="00CF74C5"/>
    <w:rsid w:val="00CF755C"/>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E7"/>
    <w:rsid w:val="00D001B6"/>
    <w:rsid w:val="00D0022C"/>
    <w:rsid w:val="00D0026B"/>
    <w:rsid w:val="00D00298"/>
    <w:rsid w:val="00D002CE"/>
    <w:rsid w:val="00D002D4"/>
    <w:rsid w:val="00D00309"/>
    <w:rsid w:val="00D00319"/>
    <w:rsid w:val="00D00342"/>
    <w:rsid w:val="00D005AC"/>
    <w:rsid w:val="00D005B6"/>
    <w:rsid w:val="00D005D2"/>
    <w:rsid w:val="00D00671"/>
    <w:rsid w:val="00D0077B"/>
    <w:rsid w:val="00D00782"/>
    <w:rsid w:val="00D0081B"/>
    <w:rsid w:val="00D008C4"/>
    <w:rsid w:val="00D0092B"/>
    <w:rsid w:val="00D00A08"/>
    <w:rsid w:val="00D00A45"/>
    <w:rsid w:val="00D00A61"/>
    <w:rsid w:val="00D00ACE"/>
    <w:rsid w:val="00D00B09"/>
    <w:rsid w:val="00D00B94"/>
    <w:rsid w:val="00D00BB7"/>
    <w:rsid w:val="00D00BE3"/>
    <w:rsid w:val="00D00C1B"/>
    <w:rsid w:val="00D00CC0"/>
    <w:rsid w:val="00D00CE0"/>
    <w:rsid w:val="00D00E7F"/>
    <w:rsid w:val="00D00E92"/>
    <w:rsid w:val="00D00EAC"/>
    <w:rsid w:val="00D00EBF"/>
    <w:rsid w:val="00D00EF7"/>
    <w:rsid w:val="00D00F39"/>
    <w:rsid w:val="00D00FE6"/>
    <w:rsid w:val="00D0100E"/>
    <w:rsid w:val="00D01056"/>
    <w:rsid w:val="00D010AB"/>
    <w:rsid w:val="00D01134"/>
    <w:rsid w:val="00D01169"/>
    <w:rsid w:val="00D01199"/>
    <w:rsid w:val="00D01202"/>
    <w:rsid w:val="00D01255"/>
    <w:rsid w:val="00D0129C"/>
    <w:rsid w:val="00D012C0"/>
    <w:rsid w:val="00D0133F"/>
    <w:rsid w:val="00D0137D"/>
    <w:rsid w:val="00D01437"/>
    <w:rsid w:val="00D01495"/>
    <w:rsid w:val="00D01512"/>
    <w:rsid w:val="00D015C4"/>
    <w:rsid w:val="00D01616"/>
    <w:rsid w:val="00D01620"/>
    <w:rsid w:val="00D016A8"/>
    <w:rsid w:val="00D0175F"/>
    <w:rsid w:val="00D017A4"/>
    <w:rsid w:val="00D017CA"/>
    <w:rsid w:val="00D01814"/>
    <w:rsid w:val="00D018AF"/>
    <w:rsid w:val="00D01926"/>
    <w:rsid w:val="00D0199C"/>
    <w:rsid w:val="00D019D4"/>
    <w:rsid w:val="00D01A29"/>
    <w:rsid w:val="00D01A39"/>
    <w:rsid w:val="00D01A99"/>
    <w:rsid w:val="00D01ADA"/>
    <w:rsid w:val="00D01ADE"/>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81F"/>
    <w:rsid w:val="00D0390B"/>
    <w:rsid w:val="00D0392F"/>
    <w:rsid w:val="00D039AA"/>
    <w:rsid w:val="00D039D0"/>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75"/>
    <w:rsid w:val="00D046AB"/>
    <w:rsid w:val="00D0477B"/>
    <w:rsid w:val="00D047A8"/>
    <w:rsid w:val="00D047B1"/>
    <w:rsid w:val="00D047B4"/>
    <w:rsid w:val="00D04819"/>
    <w:rsid w:val="00D04886"/>
    <w:rsid w:val="00D04893"/>
    <w:rsid w:val="00D0491B"/>
    <w:rsid w:val="00D04965"/>
    <w:rsid w:val="00D049A3"/>
    <w:rsid w:val="00D049AA"/>
    <w:rsid w:val="00D04A41"/>
    <w:rsid w:val="00D04ADC"/>
    <w:rsid w:val="00D04B37"/>
    <w:rsid w:val="00D04BD0"/>
    <w:rsid w:val="00D04BDB"/>
    <w:rsid w:val="00D04BEE"/>
    <w:rsid w:val="00D04BF6"/>
    <w:rsid w:val="00D04C29"/>
    <w:rsid w:val="00D04D2E"/>
    <w:rsid w:val="00D04D9D"/>
    <w:rsid w:val="00D04E56"/>
    <w:rsid w:val="00D04E79"/>
    <w:rsid w:val="00D04F10"/>
    <w:rsid w:val="00D05180"/>
    <w:rsid w:val="00D051B6"/>
    <w:rsid w:val="00D0524F"/>
    <w:rsid w:val="00D05262"/>
    <w:rsid w:val="00D0527B"/>
    <w:rsid w:val="00D05310"/>
    <w:rsid w:val="00D05312"/>
    <w:rsid w:val="00D05387"/>
    <w:rsid w:val="00D0550D"/>
    <w:rsid w:val="00D05536"/>
    <w:rsid w:val="00D0555B"/>
    <w:rsid w:val="00D055E4"/>
    <w:rsid w:val="00D0569D"/>
    <w:rsid w:val="00D056BE"/>
    <w:rsid w:val="00D05731"/>
    <w:rsid w:val="00D0574C"/>
    <w:rsid w:val="00D05757"/>
    <w:rsid w:val="00D0582C"/>
    <w:rsid w:val="00D058AD"/>
    <w:rsid w:val="00D05917"/>
    <w:rsid w:val="00D05A63"/>
    <w:rsid w:val="00D05A88"/>
    <w:rsid w:val="00D05ABE"/>
    <w:rsid w:val="00D05AE4"/>
    <w:rsid w:val="00D05B4D"/>
    <w:rsid w:val="00D05BDE"/>
    <w:rsid w:val="00D05C00"/>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498"/>
    <w:rsid w:val="00D064E9"/>
    <w:rsid w:val="00D06547"/>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36"/>
    <w:rsid w:val="00D06F61"/>
    <w:rsid w:val="00D06F88"/>
    <w:rsid w:val="00D0712F"/>
    <w:rsid w:val="00D0713B"/>
    <w:rsid w:val="00D07162"/>
    <w:rsid w:val="00D071C6"/>
    <w:rsid w:val="00D071DA"/>
    <w:rsid w:val="00D071E1"/>
    <w:rsid w:val="00D073A0"/>
    <w:rsid w:val="00D074B7"/>
    <w:rsid w:val="00D074D7"/>
    <w:rsid w:val="00D0759E"/>
    <w:rsid w:val="00D075CD"/>
    <w:rsid w:val="00D07693"/>
    <w:rsid w:val="00D0773D"/>
    <w:rsid w:val="00D077D0"/>
    <w:rsid w:val="00D077FF"/>
    <w:rsid w:val="00D0787B"/>
    <w:rsid w:val="00D078CC"/>
    <w:rsid w:val="00D07930"/>
    <w:rsid w:val="00D07948"/>
    <w:rsid w:val="00D079A4"/>
    <w:rsid w:val="00D07AAF"/>
    <w:rsid w:val="00D07B72"/>
    <w:rsid w:val="00D07B74"/>
    <w:rsid w:val="00D07C8E"/>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80"/>
    <w:rsid w:val="00D106DA"/>
    <w:rsid w:val="00D1076E"/>
    <w:rsid w:val="00D107F5"/>
    <w:rsid w:val="00D108C1"/>
    <w:rsid w:val="00D10985"/>
    <w:rsid w:val="00D10995"/>
    <w:rsid w:val="00D1099B"/>
    <w:rsid w:val="00D10A74"/>
    <w:rsid w:val="00D10A84"/>
    <w:rsid w:val="00D10B59"/>
    <w:rsid w:val="00D10C34"/>
    <w:rsid w:val="00D10C7B"/>
    <w:rsid w:val="00D10D67"/>
    <w:rsid w:val="00D10D7F"/>
    <w:rsid w:val="00D10DE2"/>
    <w:rsid w:val="00D10EA2"/>
    <w:rsid w:val="00D10EAB"/>
    <w:rsid w:val="00D10EFD"/>
    <w:rsid w:val="00D10F08"/>
    <w:rsid w:val="00D10F21"/>
    <w:rsid w:val="00D10FA8"/>
    <w:rsid w:val="00D10FC5"/>
    <w:rsid w:val="00D11097"/>
    <w:rsid w:val="00D110F8"/>
    <w:rsid w:val="00D11149"/>
    <w:rsid w:val="00D1118E"/>
    <w:rsid w:val="00D111A6"/>
    <w:rsid w:val="00D111F9"/>
    <w:rsid w:val="00D112C3"/>
    <w:rsid w:val="00D11304"/>
    <w:rsid w:val="00D11328"/>
    <w:rsid w:val="00D113A5"/>
    <w:rsid w:val="00D11400"/>
    <w:rsid w:val="00D114BB"/>
    <w:rsid w:val="00D114F6"/>
    <w:rsid w:val="00D11538"/>
    <w:rsid w:val="00D11598"/>
    <w:rsid w:val="00D116AD"/>
    <w:rsid w:val="00D11724"/>
    <w:rsid w:val="00D1178F"/>
    <w:rsid w:val="00D117FE"/>
    <w:rsid w:val="00D11870"/>
    <w:rsid w:val="00D118C0"/>
    <w:rsid w:val="00D118C2"/>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3AE"/>
    <w:rsid w:val="00D123B3"/>
    <w:rsid w:val="00D123F6"/>
    <w:rsid w:val="00D1243F"/>
    <w:rsid w:val="00D12446"/>
    <w:rsid w:val="00D124FF"/>
    <w:rsid w:val="00D12507"/>
    <w:rsid w:val="00D12508"/>
    <w:rsid w:val="00D125B6"/>
    <w:rsid w:val="00D1269B"/>
    <w:rsid w:val="00D1277D"/>
    <w:rsid w:val="00D12784"/>
    <w:rsid w:val="00D128C6"/>
    <w:rsid w:val="00D129B0"/>
    <w:rsid w:val="00D129B1"/>
    <w:rsid w:val="00D12A28"/>
    <w:rsid w:val="00D12A57"/>
    <w:rsid w:val="00D12A6A"/>
    <w:rsid w:val="00D12AE5"/>
    <w:rsid w:val="00D12AFE"/>
    <w:rsid w:val="00D12B6D"/>
    <w:rsid w:val="00D12C5A"/>
    <w:rsid w:val="00D12C94"/>
    <w:rsid w:val="00D12CAF"/>
    <w:rsid w:val="00D12CE1"/>
    <w:rsid w:val="00D12CE4"/>
    <w:rsid w:val="00D12D57"/>
    <w:rsid w:val="00D12D81"/>
    <w:rsid w:val="00D12DE6"/>
    <w:rsid w:val="00D12ECE"/>
    <w:rsid w:val="00D12EE0"/>
    <w:rsid w:val="00D12F5A"/>
    <w:rsid w:val="00D12F8B"/>
    <w:rsid w:val="00D12FAE"/>
    <w:rsid w:val="00D12FF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4A"/>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48"/>
    <w:rsid w:val="00D14070"/>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B"/>
    <w:rsid w:val="00D1572C"/>
    <w:rsid w:val="00D15788"/>
    <w:rsid w:val="00D158D6"/>
    <w:rsid w:val="00D15993"/>
    <w:rsid w:val="00D15A13"/>
    <w:rsid w:val="00D15A6C"/>
    <w:rsid w:val="00D15BCE"/>
    <w:rsid w:val="00D15C39"/>
    <w:rsid w:val="00D15D63"/>
    <w:rsid w:val="00D15E49"/>
    <w:rsid w:val="00D15E58"/>
    <w:rsid w:val="00D15E9E"/>
    <w:rsid w:val="00D15F1A"/>
    <w:rsid w:val="00D16011"/>
    <w:rsid w:val="00D16039"/>
    <w:rsid w:val="00D1609D"/>
    <w:rsid w:val="00D1610F"/>
    <w:rsid w:val="00D16278"/>
    <w:rsid w:val="00D162B7"/>
    <w:rsid w:val="00D162EE"/>
    <w:rsid w:val="00D16313"/>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A1"/>
    <w:rsid w:val="00D169BC"/>
    <w:rsid w:val="00D169C3"/>
    <w:rsid w:val="00D169CF"/>
    <w:rsid w:val="00D16ADF"/>
    <w:rsid w:val="00D16B07"/>
    <w:rsid w:val="00D16B6B"/>
    <w:rsid w:val="00D16B7D"/>
    <w:rsid w:val="00D16CD7"/>
    <w:rsid w:val="00D16CFB"/>
    <w:rsid w:val="00D16DD0"/>
    <w:rsid w:val="00D16E9D"/>
    <w:rsid w:val="00D16F6D"/>
    <w:rsid w:val="00D170EB"/>
    <w:rsid w:val="00D170F1"/>
    <w:rsid w:val="00D171F8"/>
    <w:rsid w:val="00D1723D"/>
    <w:rsid w:val="00D172A8"/>
    <w:rsid w:val="00D17311"/>
    <w:rsid w:val="00D17385"/>
    <w:rsid w:val="00D173A2"/>
    <w:rsid w:val="00D173EB"/>
    <w:rsid w:val="00D173EE"/>
    <w:rsid w:val="00D173F3"/>
    <w:rsid w:val="00D17431"/>
    <w:rsid w:val="00D17460"/>
    <w:rsid w:val="00D17483"/>
    <w:rsid w:val="00D1756E"/>
    <w:rsid w:val="00D17629"/>
    <w:rsid w:val="00D1769F"/>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A8A"/>
    <w:rsid w:val="00D20C1C"/>
    <w:rsid w:val="00D20C1F"/>
    <w:rsid w:val="00D20EC1"/>
    <w:rsid w:val="00D21059"/>
    <w:rsid w:val="00D210C4"/>
    <w:rsid w:val="00D210C9"/>
    <w:rsid w:val="00D210EB"/>
    <w:rsid w:val="00D2111B"/>
    <w:rsid w:val="00D21146"/>
    <w:rsid w:val="00D2119F"/>
    <w:rsid w:val="00D2120B"/>
    <w:rsid w:val="00D2121A"/>
    <w:rsid w:val="00D21331"/>
    <w:rsid w:val="00D21472"/>
    <w:rsid w:val="00D214F6"/>
    <w:rsid w:val="00D215EF"/>
    <w:rsid w:val="00D2163B"/>
    <w:rsid w:val="00D21685"/>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D33"/>
    <w:rsid w:val="00D21D48"/>
    <w:rsid w:val="00D21DC6"/>
    <w:rsid w:val="00D21ED4"/>
    <w:rsid w:val="00D21F22"/>
    <w:rsid w:val="00D21F3D"/>
    <w:rsid w:val="00D21FCE"/>
    <w:rsid w:val="00D21FE1"/>
    <w:rsid w:val="00D21FE6"/>
    <w:rsid w:val="00D2217F"/>
    <w:rsid w:val="00D22214"/>
    <w:rsid w:val="00D2226E"/>
    <w:rsid w:val="00D222EB"/>
    <w:rsid w:val="00D223D0"/>
    <w:rsid w:val="00D224E9"/>
    <w:rsid w:val="00D224EC"/>
    <w:rsid w:val="00D22596"/>
    <w:rsid w:val="00D225BA"/>
    <w:rsid w:val="00D225E7"/>
    <w:rsid w:val="00D225F3"/>
    <w:rsid w:val="00D22611"/>
    <w:rsid w:val="00D22668"/>
    <w:rsid w:val="00D2269D"/>
    <w:rsid w:val="00D22719"/>
    <w:rsid w:val="00D22722"/>
    <w:rsid w:val="00D22725"/>
    <w:rsid w:val="00D227F8"/>
    <w:rsid w:val="00D22816"/>
    <w:rsid w:val="00D22872"/>
    <w:rsid w:val="00D228AF"/>
    <w:rsid w:val="00D228BC"/>
    <w:rsid w:val="00D228E9"/>
    <w:rsid w:val="00D2297D"/>
    <w:rsid w:val="00D22A13"/>
    <w:rsid w:val="00D22ADA"/>
    <w:rsid w:val="00D22B7F"/>
    <w:rsid w:val="00D22C41"/>
    <w:rsid w:val="00D22C4B"/>
    <w:rsid w:val="00D22CEF"/>
    <w:rsid w:val="00D22DFB"/>
    <w:rsid w:val="00D22E63"/>
    <w:rsid w:val="00D22EF4"/>
    <w:rsid w:val="00D22F2F"/>
    <w:rsid w:val="00D22F3A"/>
    <w:rsid w:val="00D22F8E"/>
    <w:rsid w:val="00D22F9B"/>
    <w:rsid w:val="00D23021"/>
    <w:rsid w:val="00D230D9"/>
    <w:rsid w:val="00D230E9"/>
    <w:rsid w:val="00D23102"/>
    <w:rsid w:val="00D23217"/>
    <w:rsid w:val="00D232A0"/>
    <w:rsid w:val="00D232CC"/>
    <w:rsid w:val="00D23333"/>
    <w:rsid w:val="00D23405"/>
    <w:rsid w:val="00D234E4"/>
    <w:rsid w:val="00D23542"/>
    <w:rsid w:val="00D23592"/>
    <w:rsid w:val="00D235FA"/>
    <w:rsid w:val="00D23608"/>
    <w:rsid w:val="00D23731"/>
    <w:rsid w:val="00D237CD"/>
    <w:rsid w:val="00D23844"/>
    <w:rsid w:val="00D2385E"/>
    <w:rsid w:val="00D238B5"/>
    <w:rsid w:val="00D2392A"/>
    <w:rsid w:val="00D239C8"/>
    <w:rsid w:val="00D23A21"/>
    <w:rsid w:val="00D23A7E"/>
    <w:rsid w:val="00D23A9E"/>
    <w:rsid w:val="00D23AB9"/>
    <w:rsid w:val="00D23B4B"/>
    <w:rsid w:val="00D23BCC"/>
    <w:rsid w:val="00D23C1E"/>
    <w:rsid w:val="00D23C4F"/>
    <w:rsid w:val="00D23CC0"/>
    <w:rsid w:val="00D23DB4"/>
    <w:rsid w:val="00D23E05"/>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68"/>
    <w:rsid w:val="00D2492B"/>
    <w:rsid w:val="00D24A7B"/>
    <w:rsid w:val="00D24AE0"/>
    <w:rsid w:val="00D24B84"/>
    <w:rsid w:val="00D24BF5"/>
    <w:rsid w:val="00D24C12"/>
    <w:rsid w:val="00D24C2A"/>
    <w:rsid w:val="00D24D4E"/>
    <w:rsid w:val="00D24DB2"/>
    <w:rsid w:val="00D24F5C"/>
    <w:rsid w:val="00D24FB2"/>
    <w:rsid w:val="00D25104"/>
    <w:rsid w:val="00D2510F"/>
    <w:rsid w:val="00D2516A"/>
    <w:rsid w:val="00D251BC"/>
    <w:rsid w:val="00D252F2"/>
    <w:rsid w:val="00D2533A"/>
    <w:rsid w:val="00D2536C"/>
    <w:rsid w:val="00D253BD"/>
    <w:rsid w:val="00D253DA"/>
    <w:rsid w:val="00D253DF"/>
    <w:rsid w:val="00D25492"/>
    <w:rsid w:val="00D25502"/>
    <w:rsid w:val="00D25547"/>
    <w:rsid w:val="00D255D6"/>
    <w:rsid w:val="00D2566A"/>
    <w:rsid w:val="00D25680"/>
    <w:rsid w:val="00D256D6"/>
    <w:rsid w:val="00D257E5"/>
    <w:rsid w:val="00D25835"/>
    <w:rsid w:val="00D2585D"/>
    <w:rsid w:val="00D259FA"/>
    <w:rsid w:val="00D25AAA"/>
    <w:rsid w:val="00D25B7B"/>
    <w:rsid w:val="00D25BE6"/>
    <w:rsid w:val="00D25BF9"/>
    <w:rsid w:val="00D25C2C"/>
    <w:rsid w:val="00D25D73"/>
    <w:rsid w:val="00D25D98"/>
    <w:rsid w:val="00D25DB2"/>
    <w:rsid w:val="00D25DE1"/>
    <w:rsid w:val="00D25DEE"/>
    <w:rsid w:val="00D25E1B"/>
    <w:rsid w:val="00D25F14"/>
    <w:rsid w:val="00D25F4E"/>
    <w:rsid w:val="00D25FA5"/>
    <w:rsid w:val="00D26162"/>
    <w:rsid w:val="00D26171"/>
    <w:rsid w:val="00D26282"/>
    <w:rsid w:val="00D2634D"/>
    <w:rsid w:val="00D26365"/>
    <w:rsid w:val="00D26378"/>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4"/>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7DD"/>
    <w:rsid w:val="00D278EC"/>
    <w:rsid w:val="00D27982"/>
    <w:rsid w:val="00D279DF"/>
    <w:rsid w:val="00D27B47"/>
    <w:rsid w:val="00D27BC9"/>
    <w:rsid w:val="00D27C19"/>
    <w:rsid w:val="00D27C42"/>
    <w:rsid w:val="00D27CF7"/>
    <w:rsid w:val="00D27D32"/>
    <w:rsid w:val="00D27D35"/>
    <w:rsid w:val="00D27D54"/>
    <w:rsid w:val="00D27DB2"/>
    <w:rsid w:val="00D27DD0"/>
    <w:rsid w:val="00D27DE1"/>
    <w:rsid w:val="00D27E0B"/>
    <w:rsid w:val="00D27E64"/>
    <w:rsid w:val="00D27E77"/>
    <w:rsid w:val="00D27F2B"/>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8CA"/>
    <w:rsid w:val="00D3094A"/>
    <w:rsid w:val="00D309AD"/>
    <w:rsid w:val="00D30A92"/>
    <w:rsid w:val="00D30AD4"/>
    <w:rsid w:val="00D30C76"/>
    <w:rsid w:val="00D30C9A"/>
    <w:rsid w:val="00D30D17"/>
    <w:rsid w:val="00D30DC5"/>
    <w:rsid w:val="00D30E22"/>
    <w:rsid w:val="00D30E5D"/>
    <w:rsid w:val="00D30E9F"/>
    <w:rsid w:val="00D30F2B"/>
    <w:rsid w:val="00D30FD3"/>
    <w:rsid w:val="00D31106"/>
    <w:rsid w:val="00D311C9"/>
    <w:rsid w:val="00D31282"/>
    <w:rsid w:val="00D31289"/>
    <w:rsid w:val="00D313F8"/>
    <w:rsid w:val="00D3140E"/>
    <w:rsid w:val="00D31458"/>
    <w:rsid w:val="00D314F4"/>
    <w:rsid w:val="00D3155F"/>
    <w:rsid w:val="00D31660"/>
    <w:rsid w:val="00D31699"/>
    <w:rsid w:val="00D316F6"/>
    <w:rsid w:val="00D3178E"/>
    <w:rsid w:val="00D3185C"/>
    <w:rsid w:val="00D31864"/>
    <w:rsid w:val="00D31878"/>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E79"/>
    <w:rsid w:val="00D31F17"/>
    <w:rsid w:val="00D31F4A"/>
    <w:rsid w:val="00D320B9"/>
    <w:rsid w:val="00D320DD"/>
    <w:rsid w:val="00D32155"/>
    <w:rsid w:val="00D3216C"/>
    <w:rsid w:val="00D3218C"/>
    <w:rsid w:val="00D322A5"/>
    <w:rsid w:val="00D32304"/>
    <w:rsid w:val="00D32376"/>
    <w:rsid w:val="00D323CA"/>
    <w:rsid w:val="00D323F0"/>
    <w:rsid w:val="00D3248A"/>
    <w:rsid w:val="00D3258B"/>
    <w:rsid w:val="00D325AE"/>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3FA"/>
    <w:rsid w:val="00D33420"/>
    <w:rsid w:val="00D33435"/>
    <w:rsid w:val="00D33473"/>
    <w:rsid w:val="00D33478"/>
    <w:rsid w:val="00D3348C"/>
    <w:rsid w:val="00D334B2"/>
    <w:rsid w:val="00D33508"/>
    <w:rsid w:val="00D33560"/>
    <w:rsid w:val="00D3378D"/>
    <w:rsid w:val="00D33814"/>
    <w:rsid w:val="00D338A5"/>
    <w:rsid w:val="00D338F0"/>
    <w:rsid w:val="00D33970"/>
    <w:rsid w:val="00D33A4F"/>
    <w:rsid w:val="00D33AEB"/>
    <w:rsid w:val="00D33BBD"/>
    <w:rsid w:val="00D33C03"/>
    <w:rsid w:val="00D33C23"/>
    <w:rsid w:val="00D33D09"/>
    <w:rsid w:val="00D33D2B"/>
    <w:rsid w:val="00D33DEF"/>
    <w:rsid w:val="00D33DF1"/>
    <w:rsid w:val="00D33E47"/>
    <w:rsid w:val="00D33E5E"/>
    <w:rsid w:val="00D33E77"/>
    <w:rsid w:val="00D33E9A"/>
    <w:rsid w:val="00D33EA7"/>
    <w:rsid w:val="00D33ECE"/>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6C"/>
    <w:rsid w:val="00D349AE"/>
    <w:rsid w:val="00D349FC"/>
    <w:rsid w:val="00D34A1A"/>
    <w:rsid w:val="00D34AB2"/>
    <w:rsid w:val="00D34AC8"/>
    <w:rsid w:val="00D34B25"/>
    <w:rsid w:val="00D34C2D"/>
    <w:rsid w:val="00D34C54"/>
    <w:rsid w:val="00D34C88"/>
    <w:rsid w:val="00D34CE4"/>
    <w:rsid w:val="00D34D9E"/>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7AE"/>
    <w:rsid w:val="00D357CE"/>
    <w:rsid w:val="00D3582D"/>
    <w:rsid w:val="00D35887"/>
    <w:rsid w:val="00D35891"/>
    <w:rsid w:val="00D35894"/>
    <w:rsid w:val="00D3591F"/>
    <w:rsid w:val="00D35926"/>
    <w:rsid w:val="00D35967"/>
    <w:rsid w:val="00D35B45"/>
    <w:rsid w:val="00D35B84"/>
    <w:rsid w:val="00D35C65"/>
    <w:rsid w:val="00D35CED"/>
    <w:rsid w:val="00D35D40"/>
    <w:rsid w:val="00D35D90"/>
    <w:rsid w:val="00D35E6B"/>
    <w:rsid w:val="00D36018"/>
    <w:rsid w:val="00D3601D"/>
    <w:rsid w:val="00D3618D"/>
    <w:rsid w:val="00D36256"/>
    <w:rsid w:val="00D36286"/>
    <w:rsid w:val="00D36306"/>
    <w:rsid w:val="00D36364"/>
    <w:rsid w:val="00D363D5"/>
    <w:rsid w:val="00D363FC"/>
    <w:rsid w:val="00D364CA"/>
    <w:rsid w:val="00D36503"/>
    <w:rsid w:val="00D3656D"/>
    <w:rsid w:val="00D366AA"/>
    <w:rsid w:val="00D3670D"/>
    <w:rsid w:val="00D36712"/>
    <w:rsid w:val="00D36784"/>
    <w:rsid w:val="00D3690D"/>
    <w:rsid w:val="00D36A28"/>
    <w:rsid w:val="00D36A63"/>
    <w:rsid w:val="00D36B3F"/>
    <w:rsid w:val="00D36BEF"/>
    <w:rsid w:val="00D36C19"/>
    <w:rsid w:val="00D36C78"/>
    <w:rsid w:val="00D36C95"/>
    <w:rsid w:val="00D36D07"/>
    <w:rsid w:val="00D36D72"/>
    <w:rsid w:val="00D36E5A"/>
    <w:rsid w:val="00D36E9C"/>
    <w:rsid w:val="00D36EF0"/>
    <w:rsid w:val="00D36F3C"/>
    <w:rsid w:val="00D36F93"/>
    <w:rsid w:val="00D36FD2"/>
    <w:rsid w:val="00D36FEB"/>
    <w:rsid w:val="00D36FFD"/>
    <w:rsid w:val="00D370EE"/>
    <w:rsid w:val="00D3714A"/>
    <w:rsid w:val="00D37228"/>
    <w:rsid w:val="00D3739C"/>
    <w:rsid w:val="00D375D7"/>
    <w:rsid w:val="00D37691"/>
    <w:rsid w:val="00D37698"/>
    <w:rsid w:val="00D3772E"/>
    <w:rsid w:val="00D377C5"/>
    <w:rsid w:val="00D378C7"/>
    <w:rsid w:val="00D3796C"/>
    <w:rsid w:val="00D3796F"/>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DD"/>
    <w:rsid w:val="00D408E6"/>
    <w:rsid w:val="00D4090A"/>
    <w:rsid w:val="00D409B7"/>
    <w:rsid w:val="00D40A52"/>
    <w:rsid w:val="00D40A78"/>
    <w:rsid w:val="00D40ADA"/>
    <w:rsid w:val="00D40B45"/>
    <w:rsid w:val="00D40CCA"/>
    <w:rsid w:val="00D40E1C"/>
    <w:rsid w:val="00D40E46"/>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99"/>
    <w:rsid w:val="00D414BB"/>
    <w:rsid w:val="00D414E5"/>
    <w:rsid w:val="00D41539"/>
    <w:rsid w:val="00D41631"/>
    <w:rsid w:val="00D41656"/>
    <w:rsid w:val="00D416AE"/>
    <w:rsid w:val="00D416CB"/>
    <w:rsid w:val="00D4170B"/>
    <w:rsid w:val="00D417F1"/>
    <w:rsid w:val="00D41834"/>
    <w:rsid w:val="00D419A2"/>
    <w:rsid w:val="00D419B1"/>
    <w:rsid w:val="00D41ACC"/>
    <w:rsid w:val="00D41B11"/>
    <w:rsid w:val="00D41B3C"/>
    <w:rsid w:val="00D41C45"/>
    <w:rsid w:val="00D41CD2"/>
    <w:rsid w:val="00D41D7B"/>
    <w:rsid w:val="00D41D8F"/>
    <w:rsid w:val="00D41D92"/>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7E"/>
    <w:rsid w:val="00D42495"/>
    <w:rsid w:val="00D42503"/>
    <w:rsid w:val="00D42534"/>
    <w:rsid w:val="00D4257D"/>
    <w:rsid w:val="00D425D1"/>
    <w:rsid w:val="00D4262A"/>
    <w:rsid w:val="00D42735"/>
    <w:rsid w:val="00D42754"/>
    <w:rsid w:val="00D4277F"/>
    <w:rsid w:val="00D427CD"/>
    <w:rsid w:val="00D42865"/>
    <w:rsid w:val="00D4292E"/>
    <w:rsid w:val="00D42A17"/>
    <w:rsid w:val="00D42A1E"/>
    <w:rsid w:val="00D42A3C"/>
    <w:rsid w:val="00D42A81"/>
    <w:rsid w:val="00D42AA0"/>
    <w:rsid w:val="00D42B28"/>
    <w:rsid w:val="00D42B66"/>
    <w:rsid w:val="00D42B91"/>
    <w:rsid w:val="00D42BAC"/>
    <w:rsid w:val="00D42C27"/>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BC"/>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2"/>
    <w:rsid w:val="00D44758"/>
    <w:rsid w:val="00D447E8"/>
    <w:rsid w:val="00D447EB"/>
    <w:rsid w:val="00D44802"/>
    <w:rsid w:val="00D4490B"/>
    <w:rsid w:val="00D4491A"/>
    <w:rsid w:val="00D44966"/>
    <w:rsid w:val="00D44A7E"/>
    <w:rsid w:val="00D44C25"/>
    <w:rsid w:val="00D44C35"/>
    <w:rsid w:val="00D44CA6"/>
    <w:rsid w:val="00D44CB5"/>
    <w:rsid w:val="00D44CE6"/>
    <w:rsid w:val="00D44D43"/>
    <w:rsid w:val="00D44D9F"/>
    <w:rsid w:val="00D44F4D"/>
    <w:rsid w:val="00D45014"/>
    <w:rsid w:val="00D450BB"/>
    <w:rsid w:val="00D45160"/>
    <w:rsid w:val="00D45195"/>
    <w:rsid w:val="00D4523D"/>
    <w:rsid w:val="00D4528C"/>
    <w:rsid w:val="00D4529E"/>
    <w:rsid w:val="00D4537E"/>
    <w:rsid w:val="00D45396"/>
    <w:rsid w:val="00D45401"/>
    <w:rsid w:val="00D45516"/>
    <w:rsid w:val="00D4559C"/>
    <w:rsid w:val="00D45628"/>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30"/>
    <w:rsid w:val="00D4679C"/>
    <w:rsid w:val="00D467F6"/>
    <w:rsid w:val="00D4685D"/>
    <w:rsid w:val="00D468AC"/>
    <w:rsid w:val="00D468CB"/>
    <w:rsid w:val="00D46918"/>
    <w:rsid w:val="00D46932"/>
    <w:rsid w:val="00D46939"/>
    <w:rsid w:val="00D4699B"/>
    <w:rsid w:val="00D469AF"/>
    <w:rsid w:val="00D469DB"/>
    <w:rsid w:val="00D46A03"/>
    <w:rsid w:val="00D46A48"/>
    <w:rsid w:val="00D46A4D"/>
    <w:rsid w:val="00D46A5C"/>
    <w:rsid w:val="00D46AA1"/>
    <w:rsid w:val="00D46B2B"/>
    <w:rsid w:val="00D46B4B"/>
    <w:rsid w:val="00D46BAD"/>
    <w:rsid w:val="00D46CE6"/>
    <w:rsid w:val="00D46D37"/>
    <w:rsid w:val="00D46D73"/>
    <w:rsid w:val="00D46E40"/>
    <w:rsid w:val="00D46E98"/>
    <w:rsid w:val="00D46ECA"/>
    <w:rsid w:val="00D46F21"/>
    <w:rsid w:val="00D46F29"/>
    <w:rsid w:val="00D46FB2"/>
    <w:rsid w:val="00D470E4"/>
    <w:rsid w:val="00D4725C"/>
    <w:rsid w:val="00D472CE"/>
    <w:rsid w:val="00D473D8"/>
    <w:rsid w:val="00D47403"/>
    <w:rsid w:val="00D4749B"/>
    <w:rsid w:val="00D47537"/>
    <w:rsid w:val="00D47589"/>
    <w:rsid w:val="00D475A1"/>
    <w:rsid w:val="00D47682"/>
    <w:rsid w:val="00D47687"/>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F3"/>
    <w:rsid w:val="00D507A5"/>
    <w:rsid w:val="00D507D2"/>
    <w:rsid w:val="00D50906"/>
    <w:rsid w:val="00D5090B"/>
    <w:rsid w:val="00D509BF"/>
    <w:rsid w:val="00D50A41"/>
    <w:rsid w:val="00D50A98"/>
    <w:rsid w:val="00D50AA6"/>
    <w:rsid w:val="00D50AF2"/>
    <w:rsid w:val="00D50AF4"/>
    <w:rsid w:val="00D50B63"/>
    <w:rsid w:val="00D50BB7"/>
    <w:rsid w:val="00D50C4F"/>
    <w:rsid w:val="00D50CFA"/>
    <w:rsid w:val="00D50D02"/>
    <w:rsid w:val="00D50E34"/>
    <w:rsid w:val="00D50E5A"/>
    <w:rsid w:val="00D50FF2"/>
    <w:rsid w:val="00D51011"/>
    <w:rsid w:val="00D5103E"/>
    <w:rsid w:val="00D510AF"/>
    <w:rsid w:val="00D510DE"/>
    <w:rsid w:val="00D51113"/>
    <w:rsid w:val="00D5117A"/>
    <w:rsid w:val="00D51190"/>
    <w:rsid w:val="00D51193"/>
    <w:rsid w:val="00D511B9"/>
    <w:rsid w:val="00D512C0"/>
    <w:rsid w:val="00D51314"/>
    <w:rsid w:val="00D51350"/>
    <w:rsid w:val="00D51377"/>
    <w:rsid w:val="00D5137E"/>
    <w:rsid w:val="00D513B2"/>
    <w:rsid w:val="00D513CA"/>
    <w:rsid w:val="00D51416"/>
    <w:rsid w:val="00D51445"/>
    <w:rsid w:val="00D51518"/>
    <w:rsid w:val="00D515BB"/>
    <w:rsid w:val="00D515CD"/>
    <w:rsid w:val="00D5161B"/>
    <w:rsid w:val="00D516CA"/>
    <w:rsid w:val="00D51798"/>
    <w:rsid w:val="00D517ED"/>
    <w:rsid w:val="00D51887"/>
    <w:rsid w:val="00D51945"/>
    <w:rsid w:val="00D51986"/>
    <w:rsid w:val="00D5199D"/>
    <w:rsid w:val="00D51A3E"/>
    <w:rsid w:val="00D51A78"/>
    <w:rsid w:val="00D51AAC"/>
    <w:rsid w:val="00D51ACF"/>
    <w:rsid w:val="00D51AF3"/>
    <w:rsid w:val="00D51C61"/>
    <w:rsid w:val="00D51C8D"/>
    <w:rsid w:val="00D51CB9"/>
    <w:rsid w:val="00D51CEA"/>
    <w:rsid w:val="00D51CF6"/>
    <w:rsid w:val="00D51E45"/>
    <w:rsid w:val="00D51E7C"/>
    <w:rsid w:val="00D51EBB"/>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AA"/>
    <w:rsid w:val="00D52DC3"/>
    <w:rsid w:val="00D52DDF"/>
    <w:rsid w:val="00D52F17"/>
    <w:rsid w:val="00D52F42"/>
    <w:rsid w:val="00D52FEF"/>
    <w:rsid w:val="00D53021"/>
    <w:rsid w:val="00D53131"/>
    <w:rsid w:val="00D53139"/>
    <w:rsid w:val="00D5319F"/>
    <w:rsid w:val="00D531E0"/>
    <w:rsid w:val="00D531F3"/>
    <w:rsid w:val="00D53329"/>
    <w:rsid w:val="00D5337E"/>
    <w:rsid w:val="00D53550"/>
    <w:rsid w:val="00D535C4"/>
    <w:rsid w:val="00D53660"/>
    <w:rsid w:val="00D536DF"/>
    <w:rsid w:val="00D53721"/>
    <w:rsid w:val="00D53725"/>
    <w:rsid w:val="00D53732"/>
    <w:rsid w:val="00D53773"/>
    <w:rsid w:val="00D537E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30C"/>
    <w:rsid w:val="00D5434C"/>
    <w:rsid w:val="00D54382"/>
    <w:rsid w:val="00D54558"/>
    <w:rsid w:val="00D54577"/>
    <w:rsid w:val="00D545B9"/>
    <w:rsid w:val="00D545BE"/>
    <w:rsid w:val="00D545F1"/>
    <w:rsid w:val="00D54659"/>
    <w:rsid w:val="00D5469D"/>
    <w:rsid w:val="00D546F3"/>
    <w:rsid w:val="00D5475A"/>
    <w:rsid w:val="00D547A9"/>
    <w:rsid w:val="00D5492F"/>
    <w:rsid w:val="00D5497E"/>
    <w:rsid w:val="00D54A2F"/>
    <w:rsid w:val="00D54A65"/>
    <w:rsid w:val="00D54B2D"/>
    <w:rsid w:val="00D54B3E"/>
    <w:rsid w:val="00D54B40"/>
    <w:rsid w:val="00D54BC4"/>
    <w:rsid w:val="00D54C21"/>
    <w:rsid w:val="00D54C33"/>
    <w:rsid w:val="00D54C95"/>
    <w:rsid w:val="00D54D14"/>
    <w:rsid w:val="00D54D7F"/>
    <w:rsid w:val="00D54D8C"/>
    <w:rsid w:val="00D54EB8"/>
    <w:rsid w:val="00D54EC8"/>
    <w:rsid w:val="00D54F96"/>
    <w:rsid w:val="00D54FCB"/>
    <w:rsid w:val="00D55137"/>
    <w:rsid w:val="00D552B3"/>
    <w:rsid w:val="00D552C4"/>
    <w:rsid w:val="00D5532B"/>
    <w:rsid w:val="00D55361"/>
    <w:rsid w:val="00D55370"/>
    <w:rsid w:val="00D553C3"/>
    <w:rsid w:val="00D55547"/>
    <w:rsid w:val="00D555A3"/>
    <w:rsid w:val="00D556A1"/>
    <w:rsid w:val="00D556A2"/>
    <w:rsid w:val="00D55750"/>
    <w:rsid w:val="00D5577D"/>
    <w:rsid w:val="00D557E0"/>
    <w:rsid w:val="00D55885"/>
    <w:rsid w:val="00D559E0"/>
    <w:rsid w:val="00D559EF"/>
    <w:rsid w:val="00D55A1F"/>
    <w:rsid w:val="00D55A86"/>
    <w:rsid w:val="00D55B3F"/>
    <w:rsid w:val="00D55B54"/>
    <w:rsid w:val="00D55C53"/>
    <w:rsid w:val="00D55CB6"/>
    <w:rsid w:val="00D55CBF"/>
    <w:rsid w:val="00D55CE0"/>
    <w:rsid w:val="00D55CFF"/>
    <w:rsid w:val="00D55DAA"/>
    <w:rsid w:val="00D55DD0"/>
    <w:rsid w:val="00D55E7B"/>
    <w:rsid w:val="00D55EE7"/>
    <w:rsid w:val="00D55F36"/>
    <w:rsid w:val="00D55F40"/>
    <w:rsid w:val="00D55F54"/>
    <w:rsid w:val="00D55F68"/>
    <w:rsid w:val="00D55F71"/>
    <w:rsid w:val="00D55FC4"/>
    <w:rsid w:val="00D55FD6"/>
    <w:rsid w:val="00D55FE6"/>
    <w:rsid w:val="00D55FF4"/>
    <w:rsid w:val="00D55FFF"/>
    <w:rsid w:val="00D56010"/>
    <w:rsid w:val="00D56015"/>
    <w:rsid w:val="00D5604E"/>
    <w:rsid w:val="00D560B4"/>
    <w:rsid w:val="00D560EC"/>
    <w:rsid w:val="00D5610D"/>
    <w:rsid w:val="00D56152"/>
    <w:rsid w:val="00D5620F"/>
    <w:rsid w:val="00D562DD"/>
    <w:rsid w:val="00D56368"/>
    <w:rsid w:val="00D56382"/>
    <w:rsid w:val="00D56416"/>
    <w:rsid w:val="00D56452"/>
    <w:rsid w:val="00D564D5"/>
    <w:rsid w:val="00D56528"/>
    <w:rsid w:val="00D5655D"/>
    <w:rsid w:val="00D56560"/>
    <w:rsid w:val="00D56682"/>
    <w:rsid w:val="00D566EF"/>
    <w:rsid w:val="00D56758"/>
    <w:rsid w:val="00D5675B"/>
    <w:rsid w:val="00D5682B"/>
    <w:rsid w:val="00D5682E"/>
    <w:rsid w:val="00D5686E"/>
    <w:rsid w:val="00D568DA"/>
    <w:rsid w:val="00D56902"/>
    <w:rsid w:val="00D56925"/>
    <w:rsid w:val="00D5692D"/>
    <w:rsid w:val="00D56947"/>
    <w:rsid w:val="00D569CE"/>
    <w:rsid w:val="00D56A61"/>
    <w:rsid w:val="00D56B4F"/>
    <w:rsid w:val="00D56B65"/>
    <w:rsid w:val="00D56BA8"/>
    <w:rsid w:val="00D56BF8"/>
    <w:rsid w:val="00D56D50"/>
    <w:rsid w:val="00D56D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58"/>
    <w:rsid w:val="00D574B3"/>
    <w:rsid w:val="00D574C9"/>
    <w:rsid w:val="00D5750F"/>
    <w:rsid w:val="00D5759C"/>
    <w:rsid w:val="00D575CD"/>
    <w:rsid w:val="00D57605"/>
    <w:rsid w:val="00D5763B"/>
    <w:rsid w:val="00D576D9"/>
    <w:rsid w:val="00D57707"/>
    <w:rsid w:val="00D57868"/>
    <w:rsid w:val="00D5799D"/>
    <w:rsid w:val="00D579A9"/>
    <w:rsid w:val="00D57A35"/>
    <w:rsid w:val="00D57AFD"/>
    <w:rsid w:val="00D57B2B"/>
    <w:rsid w:val="00D57B52"/>
    <w:rsid w:val="00D57C58"/>
    <w:rsid w:val="00D57D41"/>
    <w:rsid w:val="00D57D4E"/>
    <w:rsid w:val="00D57DFB"/>
    <w:rsid w:val="00D57E4A"/>
    <w:rsid w:val="00D57F06"/>
    <w:rsid w:val="00D57F3E"/>
    <w:rsid w:val="00D57F51"/>
    <w:rsid w:val="00D57FE0"/>
    <w:rsid w:val="00D57FFE"/>
    <w:rsid w:val="00D60037"/>
    <w:rsid w:val="00D60057"/>
    <w:rsid w:val="00D60100"/>
    <w:rsid w:val="00D60137"/>
    <w:rsid w:val="00D601CA"/>
    <w:rsid w:val="00D601E4"/>
    <w:rsid w:val="00D60245"/>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76B"/>
    <w:rsid w:val="00D6082C"/>
    <w:rsid w:val="00D60843"/>
    <w:rsid w:val="00D608A1"/>
    <w:rsid w:val="00D608A7"/>
    <w:rsid w:val="00D609BD"/>
    <w:rsid w:val="00D609F6"/>
    <w:rsid w:val="00D60B3C"/>
    <w:rsid w:val="00D60B41"/>
    <w:rsid w:val="00D60B50"/>
    <w:rsid w:val="00D60B96"/>
    <w:rsid w:val="00D60BDF"/>
    <w:rsid w:val="00D60C27"/>
    <w:rsid w:val="00D60CE3"/>
    <w:rsid w:val="00D60CF7"/>
    <w:rsid w:val="00D60CFC"/>
    <w:rsid w:val="00D60D46"/>
    <w:rsid w:val="00D60D5D"/>
    <w:rsid w:val="00D60D80"/>
    <w:rsid w:val="00D60E3B"/>
    <w:rsid w:val="00D60E84"/>
    <w:rsid w:val="00D60EAD"/>
    <w:rsid w:val="00D60EDD"/>
    <w:rsid w:val="00D60F3F"/>
    <w:rsid w:val="00D60FD1"/>
    <w:rsid w:val="00D61022"/>
    <w:rsid w:val="00D6113B"/>
    <w:rsid w:val="00D612AA"/>
    <w:rsid w:val="00D61301"/>
    <w:rsid w:val="00D613F0"/>
    <w:rsid w:val="00D6145A"/>
    <w:rsid w:val="00D614DA"/>
    <w:rsid w:val="00D61542"/>
    <w:rsid w:val="00D6155F"/>
    <w:rsid w:val="00D615DE"/>
    <w:rsid w:val="00D615E4"/>
    <w:rsid w:val="00D61716"/>
    <w:rsid w:val="00D618C4"/>
    <w:rsid w:val="00D61962"/>
    <w:rsid w:val="00D619EF"/>
    <w:rsid w:val="00D61A66"/>
    <w:rsid w:val="00D61AA5"/>
    <w:rsid w:val="00D61B04"/>
    <w:rsid w:val="00D61B5D"/>
    <w:rsid w:val="00D61BE0"/>
    <w:rsid w:val="00D61C77"/>
    <w:rsid w:val="00D61D41"/>
    <w:rsid w:val="00D61E14"/>
    <w:rsid w:val="00D61E23"/>
    <w:rsid w:val="00D61EC7"/>
    <w:rsid w:val="00D61F1C"/>
    <w:rsid w:val="00D61FB8"/>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8BB"/>
    <w:rsid w:val="00D6294E"/>
    <w:rsid w:val="00D6296E"/>
    <w:rsid w:val="00D62A9B"/>
    <w:rsid w:val="00D62AEB"/>
    <w:rsid w:val="00D62C58"/>
    <w:rsid w:val="00D62CED"/>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31"/>
    <w:rsid w:val="00D63763"/>
    <w:rsid w:val="00D63790"/>
    <w:rsid w:val="00D637F8"/>
    <w:rsid w:val="00D6389B"/>
    <w:rsid w:val="00D63AB7"/>
    <w:rsid w:val="00D63AF8"/>
    <w:rsid w:val="00D63C4C"/>
    <w:rsid w:val="00D63C5D"/>
    <w:rsid w:val="00D63CAB"/>
    <w:rsid w:val="00D63CDB"/>
    <w:rsid w:val="00D63D93"/>
    <w:rsid w:val="00D63DE5"/>
    <w:rsid w:val="00D63E0D"/>
    <w:rsid w:val="00D63E2A"/>
    <w:rsid w:val="00D63E46"/>
    <w:rsid w:val="00D63F0D"/>
    <w:rsid w:val="00D63F22"/>
    <w:rsid w:val="00D63F5F"/>
    <w:rsid w:val="00D63F69"/>
    <w:rsid w:val="00D63FEA"/>
    <w:rsid w:val="00D64000"/>
    <w:rsid w:val="00D64026"/>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B0"/>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6A6"/>
    <w:rsid w:val="00D6584C"/>
    <w:rsid w:val="00D65872"/>
    <w:rsid w:val="00D65898"/>
    <w:rsid w:val="00D658C6"/>
    <w:rsid w:val="00D658DA"/>
    <w:rsid w:val="00D659C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C3"/>
    <w:rsid w:val="00D660E0"/>
    <w:rsid w:val="00D6610D"/>
    <w:rsid w:val="00D661A6"/>
    <w:rsid w:val="00D661AB"/>
    <w:rsid w:val="00D661B4"/>
    <w:rsid w:val="00D66221"/>
    <w:rsid w:val="00D6629E"/>
    <w:rsid w:val="00D662A8"/>
    <w:rsid w:val="00D66306"/>
    <w:rsid w:val="00D66341"/>
    <w:rsid w:val="00D66354"/>
    <w:rsid w:val="00D6635E"/>
    <w:rsid w:val="00D663C4"/>
    <w:rsid w:val="00D6646D"/>
    <w:rsid w:val="00D664B9"/>
    <w:rsid w:val="00D66510"/>
    <w:rsid w:val="00D6657B"/>
    <w:rsid w:val="00D6659E"/>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E3"/>
    <w:rsid w:val="00D67824"/>
    <w:rsid w:val="00D67895"/>
    <w:rsid w:val="00D67953"/>
    <w:rsid w:val="00D67958"/>
    <w:rsid w:val="00D679EB"/>
    <w:rsid w:val="00D67A64"/>
    <w:rsid w:val="00D67AC3"/>
    <w:rsid w:val="00D67AF6"/>
    <w:rsid w:val="00D67AF8"/>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1E"/>
    <w:rsid w:val="00D701AB"/>
    <w:rsid w:val="00D701B9"/>
    <w:rsid w:val="00D701EF"/>
    <w:rsid w:val="00D7021F"/>
    <w:rsid w:val="00D7022E"/>
    <w:rsid w:val="00D70284"/>
    <w:rsid w:val="00D70360"/>
    <w:rsid w:val="00D70366"/>
    <w:rsid w:val="00D703E3"/>
    <w:rsid w:val="00D70433"/>
    <w:rsid w:val="00D704A0"/>
    <w:rsid w:val="00D705DE"/>
    <w:rsid w:val="00D70652"/>
    <w:rsid w:val="00D706B9"/>
    <w:rsid w:val="00D708E4"/>
    <w:rsid w:val="00D70977"/>
    <w:rsid w:val="00D709B5"/>
    <w:rsid w:val="00D70B0C"/>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E5"/>
    <w:rsid w:val="00D71212"/>
    <w:rsid w:val="00D7121B"/>
    <w:rsid w:val="00D71260"/>
    <w:rsid w:val="00D7127F"/>
    <w:rsid w:val="00D712EA"/>
    <w:rsid w:val="00D7144C"/>
    <w:rsid w:val="00D7145B"/>
    <w:rsid w:val="00D71556"/>
    <w:rsid w:val="00D71568"/>
    <w:rsid w:val="00D7156C"/>
    <w:rsid w:val="00D71570"/>
    <w:rsid w:val="00D7159D"/>
    <w:rsid w:val="00D715E8"/>
    <w:rsid w:val="00D7163C"/>
    <w:rsid w:val="00D71653"/>
    <w:rsid w:val="00D716BE"/>
    <w:rsid w:val="00D716CB"/>
    <w:rsid w:val="00D71739"/>
    <w:rsid w:val="00D717F8"/>
    <w:rsid w:val="00D7182F"/>
    <w:rsid w:val="00D7187D"/>
    <w:rsid w:val="00D71887"/>
    <w:rsid w:val="00D718E2"/>
    <w:rsid w:val="00D718E9"/>
    <w:rsid w:val="00D71951"/>
    <w:rsid w:val="00D71A66"/>
    <w:rsid w:val="00D71A92"/>
    <w:rsid w:val="00D71AC2"/>
    <w:rsid w:val="00D71BC3"/>
    <w:rsid w:val="00D71C1F"/>
    <w:rsid w:val="00D71C4F"/>
    <w:rsid w:val="00D71C52"/>
    <w:rsid w:val="00D71D27"/>
    <w:rsid w:val="00D71DAA"/>
    <w:rsid w:val="00D71DB8"/>
    <w:rsid w:val="00D71E60"/>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3EC"/>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B6"/>
    <w:rsid w:val="00D72ED7"/>
    <w:rsid w:val="00D72F1C"/>
    <w:rsid w:val="00D73000"/>
    <w:rsid w:val="00D730AE"/>
    <w:rsid w:val="00D7310B"/>
    <w:rsid w:val="00D73138"/>
    <w:rsid w:val="00D73180"/>
    <w:rsid w:val="00D731D3"/>
    <w:rsid w:val="00D73263"/>
    <w:rsid w:val="00D732DA"/>
    <w:rsid w:val="00D73331"/>
    <w:rsid w:val="00D733ED"/>
    <w:rsid w:val="00D7342E"/>
    <w:rsid w:val="00D73452"/>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7CC"/>
    <w:rsid w:val="00D73897"/>
    <w:rsid w:val="00D738F8"/>
    <w:rsid w:val="00D73928"/>
    <w:rsid w:val="00D739DF"/>
    <w:rsid w:val="00D73A85"/>
    <w:rsid w:val="00D73AC8"/>
    <w:rsid w:val="00D73B11"/>
    <w:rsid w:val="00D73BCE"/>
    <w:rsid w:val="00D73C78"/>
    <w:rsid w:val="00D73CC0"/>
    <w:rsid w:val="00D73CCB"/>
    <w:rsid w:val="00D73D1D"/>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9F"/>
    <w:rsid w:val="00D7520B"/>
    <w:rsid w:val="00D7521A"/>
    <w:rsid w:val="00D752AC"/>
    <w:rsid w:val="00D752C8"/>
    <w:rsid w:val="00D752F8"/>
    <w:rsid w:val="00D75363"/>
    <w:rsid w:val="00D75392"/>
    <w:rsid w:val="00D753A5"/>
    <w:rsid w:val="00D75441"/>
    <w:rsid w:val="00D754B2"/>
    <w:rsid w:val="00D754EE"/>
    <w:rsid w:val="00D754F3"/>
    <w:rsid w:val="00D75558"/>
    <w:rsid w:val="00D7555A"/>
    <w:rsid w:val="00D755BF"/>
    <w:rsid w:val="00D755CE"/>
    <w:rsid w:val="00D7562F"/>
    <w:rsid w:val="00D75687"/>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EC"/>
    <w:rsid w:val="00D75FF8"/>
    <w:rsid w:val="00D76090"/>
    <w:rsid w:val="00D760B3"/>
    <w:rsid w:val="00D760DA"/>
    <w:rsid w:val="00D76259"/>
    <w:rsid w:val="00D762F6"/>
    <w:rsid w:val="00D7644C"/>
    <w:rsid w:val="00D76450"/>
    <w:rsid w:val="00D76457"/>
    <w:rsid w:val="00D7646B"/>
    <w:rsid w:val="00D764B7"/>
    <w:rsid w:val="00D76555"/>
    <w:rsid w:val="00D765AB"/>
    <w:rsid w:val="00D766E1"/>
    <w:rsid w:val="00D7672B"/>
    <w:rsid w:val="00D76751"/>
    <w:rsid w:val="00D76776"/>
    <w:rsid w:val="00D7681E"/>
    <w:rsid w:val="00D7689B"/>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B5"/>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AA2"/>
    <w:rsid w:val="00D77B3D"/>
    <w:rsid w:val="00D77B79"/>
    <w:rsid w:val="00D77BA8"/>
    <w:rsid w:val="00D77D5A"/>
    <w:rsid w:val="00D77D9B"/>
    <w:rsid w:val="00D77DE4"/>
    <w:rsid w:val="00D77E75"/>
    <w:rsid w:val="00D77EB5"/>
    <w:rsid w:val="00D77EC1"/>
    <w:rsid w:val="00D77EDB"/>
    <w:rsid w:val="00D77F02"/>
    <w:rsid w:val="00D800A6"/>
    <w:rsid w:val="00D8025C"/>
    <w:rsid w:val="00D8036D"/>
    <w:rsid w:val="00D803DC"/>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C83"/>
    <w:rsid w:val="00D80D47"/>
    <w:rsid w:val="00D80D57"/>
    <w:rsid w:val="00D80D6A"/>
    <w:rsid w:val="00D80D77"/>
    <w:rsid w:val="00D80D81"/>
    <w:rsid w:val="00D80DEF"/>
    <w:rsid w:val="00D80DF1"/>
    <w:rsid w:val="00D80E02"/>
    <w:rsid w:val="00D80E3D"/>
    <w:rsid w:val="00D80F1E"/>
    <w:rsid w:val="00D80FCA"/>
    <w:rsid w:val="00D8100F"/>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25"/>
    <w:rsid w:val="00D81CDA"/>
    <w:rsid w:val="00D81CE9"/>
    <w:rsid w:val="00D81D18"/>
    <w:rsid w:val="00D81D94"/>
    <w:rsid w:val="00D81DD3"/>
    <w:rsid w:val="00D81DEF"/>
    <w:rsid w:val="00D81E7B"/>
    <w:rsid w:val="00D81F1B"/>
    <w:rsid w:val="00D81F96"/>
    <w:rsid w:val="00D82061"/>
    <w:rsid w:val="00D8210F"/>
    <w:rsid w:val="00D821A6"/>
    <w:rsid w:val="00D821B4"/>
    <w:rsid w:val="00D8228C"/>
    <w:rsid w:val="00D82325"/>
    <w:rsid w:val="00D82327"/>
    <w:rsid w:val="00D8235A"/>
    <w:rsid w:val="00D823A9"/>
    <w:rsid w:val="00D823E6"/>
    <w:rsid w:val="00D82430"/>
    <w:rsid w:val="00D82446"/>
    <w:rsid w:val="00D824BE"/>
    <w:rsid w:val="00D825B1"/>
    <w:rsid w:val="00D82628"/>
    <w:rsid w:val="00D8266D"/>
    <w:rsid w:val="00D8267A"/>
    <w:rsid w:val="00D82881"/>
    <w:rsid w:val="00D82A45"/>
    <w:rsid w:val="00D82AC5"/>
    <w:rsid w:val="00D82AD1"/>
    <w:rsid w:val="00D82AF2"/>
    <w:rsid w:val="00D82BAC"/>
    <w:rsid w:val="00D82BE1"/>
    <w:rsid w:val="00D82BE5"/>
    <w:rsid w:val="00D82C56"/>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3"/>
    <w:rsid w:val="00D83738"/>
    <w:rsid w:val="00D8375A"/>
    <w:rsid w:val="00D8386E"/>
    <w:rsid w:val="00D83A57"/>
    <w:rsid w:val="00D83A86"/>
    <w:rsid w:val="00D83AD5"/>
    <w:rsid w:val="00D83AF6"/>
    <w:rsid w:val="00D83B45"/>
    <w:rsid w:val="00D83B73"/>
    <w:rsid w:val="00D83BB9"/>
    <w:rsid w:val="00D83BE1"/>
    <w:rsid w:val="00D83C07"/>
    <w:rsid w:val="00D83C48"/>
    <w:rsid w:val="00D83C52"/>
    <w:rsid w:val="00D83D33"/>
    <w:rsid w:val="00D83D94"/>
    <w:rsid w:val="00D83EC1"/>
    <w:rsid w:val="00D84053"/>
    <w:rsid w:val="00D840DC"/>
    <w:rsid w:val="00D84134"/>
    <w:rsid w:val="00D8420F"/>
    <w:rsid w:val="00D842AD"/>
    <w:rsid w:val="00D842CB"/>
    <w:rsid w:val="00D84337"/>
    <w:rsid w:val="00D84371"/>
    <w:rsid w:val="00D843A1"/>
    <w:rsid w:val="00D844BC"/>
    <w:rsid w:val="00D844F1"/>
    <w:rsid w:val="00D844FC"/>
    <w:rsid w:val="00D84577"/>
    <w:rsid w:val="00D845B1"/>
    <w:rsid w:val="00D845BF"/>
    <w:rsid w:val="00D845E7"/>
    <w:rsid w:val="00D84626"/>
    <w:rsid w:val="00D84650"/>
    <w:rsid w:val="00D846A8"/>
    <w:rsid w:val="00D846B6"/>
    <w:rsid w:val="00D846DE"/>
    <w:rsid w:val="00D84809"/>
    <w:rsid w:val="00D84874"/>
    <w:rsid w:val="00D848A1"/>
    <w:rsid w:val="00D84900"/>
    <w:rsid w:val="00D8494B"/>
    <w:rsid w:val="00D84982"/>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4"/>
    <w:rsid w:val="00D862AE"/>
    <w:rsid w:val="00D86324"/>
    <w:rsid w:val="00D86348"/>
    <w:rsid w:val="00D863C9"/>
    <w:rsid w:val="00D86420"/>
    <w:rsid w:val="00D8642C"/>
    <w:rsid w:val="00D8644D"/>
    <w:rsid w:val="00D864CF"/>
    <w:rsid w:val="00D8654B"/>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66F"/>
    <w:rsid w:val="00D87694"/>
    <w:rsid w:val="00D87742"/>
    <w:rsid w:val="00D877A2"/>
    <w:rsid w:val="00D877A5"/>
    <w:rsid w:val="00D877F5"/>
    <w:rsid w:val="00D87866"/>
    <w:rsid w:val="00D87924"/>
    <w:rsid w:val="00D87947"/>
    <w:rsid w:val="00D87974"/>
    <w:rsid w:val="00D8799F"/>
    <w:rsid w:val="00D879B9"/>
    <w:rsid w:val="00D879F5"/>
    <w:rsid w:val="00D87ACC"/>
    <w:rsid w:val="00D87B08"/>
    <w:rsid w:val="00D87B1E"/>
    <w:rsid w:val="00D87B39"/>
    <w:rsid w:val="00D87B54"/>
    <w:rsid w:val="00D87B65"/>
    <w:rsid w:val="00D87BF8"/>
    <w:rsid w:val="00D87C44"/>
    <w:rsid w:val="00D87CF3"/>
    <w:rsid w:val="00D87D40"/>
    <w:rsid w:val="00D87D91"/>
    <w:rsid w:val="00D87DAA"/>
    <w:rsid w:val="00D87E0A"/>
    <w:rsid w:val="00D87E0C"/>
    <w:rsid w:val="00D87EA4"/>
    <w:rsid w:val="00D87EDA"/>
    <w:rsid w:val="00D87F23"/>
    <w:rsid w:val="00D87FA4"/>
    <w:rsid w:val="00D90037"/>
    <w:rsid w:val="00D90092"/>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5C"/>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513"/>
    <w:rsid w:val="00D92595"/>
    <w:rsid w:val="00D9262A"/>
    <w:rsid w:val="00D9275A"/>
    <w:rsid w:val="00D92931"/>
    <w:rsid w:val="00D92971"/>
    <w:rsid w:val="00D92A71"/>
    <w:rsid w:val="00D92A8A"/>
    <w:rsid w:val="00D92AA5"/>
    <w:rsid w:val="00D92B8E"/>
    <w:rsid w:val="00D92C4E"/>
    <w:rsid w:val="00D92C8A"/>
    <w:rsid w:val="00D92CCD"/>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583"/>
    <w:rsid w:val="00D93619"/>
    <w:rsid w:val="00D93631"/>
    <w:rsid w:val="00D9365F"/>
    <w:rsid w:val="00D937B4"/>
    <w:rsid w:val="00D937C3"/>
    <w:rsid w:val="00D93844"/>
    <w:rsid w:val="00D93881"/>
    <w:rsid w:val="00D938B7"/>
    <w:rsid w:val="00D93940"/>
    <w:rsid w:val="00D93990"/>
    <w:rsid w:val="00D939A8"/>
    <w:rsid w:val="00D93A01"/>
    <w:rsid w:val="00D93A14"/>
    <w:rsid w:val="00D93A2B"/>
    <w:rsid w:val="00D93AF1"/>
    <w:rsid w:val="00D93B1D"/>
    <w:rsid w:val="00D93B2E"/>
    <w:rsid w:val="00D93B53"/>
    <w:rsid w:val="00D93B54"/>
    <w:rsid w:val="00D93C3C"/>
    <w:rsid w:val="00D93CE4"/>
    <w:rsid w:val="00D93D15"/>
    <w:rsid w:val="00D93D99"/>
    <w:rsid w:val="00D93E01"/>
    <w:rsid w:val="00D93EA2"/>
    <w:rsid w:val="00D93EEB"/>
    <w:rsid w:val="00D93F06"/>
    <w:rsid w:val="00D93F8C"/>
    <w:rsid w:val="00D93F9B"/>
    <w:rsid w:val="00D94048"/>
    <w:rsid w:val="00D94068"/>
    <w:rsid w:val="00D940B8"/>
    <w:rsid w:val="00D94197"/>
    <w:rsid w:val="00D94239"/>
    <w:rsid w:val="00D9428F"/>
    <w:rsid w:val="00D944BA"/>
    <w:rsid w:val="00D944E1"/>
    <w:rsid w:val="00D944E6"/>
    <w:rsid w:val="00D945DC"/>
    <w:rsid w:val="00D945E5"/>
    <w:rsid w:val="00D94631"/>
    <w:rsid w:val="00D94634"/>
    <w:rsid w:val="00D94671"/>
    <w:rsid w:val="00D946B0"/>
    <w:rsid w:val="00D9489B"/>
    <w:rsid w:val="00D94A2B"/>
    <w:rsid w:val="00D94A2D"/>
    <w:rsid w:val="00D94A4E"/>
    <w:rsid w:val="00D94AAB"/>
    <w:rsid w:val="00D94AEF"/>
    <w:rsid w:val="00D94B91"/>
    <w:rsid w:val="00D94BCB"/>
    <w:rsid w:val="00D94C0B"/>
    <w:rsid w:val="00D94CBE"/>
    <w:rsid w:val="00D94CC0"/>
    <w:rsid w:val="00D94D52"/>
    <w:rsid w:val="00D94F2B"/>
    <w:rsid w:val="00D94F50"/>
    <w:rsid w:val="00D94F60"/>
    <w:rsid w:val="00D94FC1"/>
    <w:rsid w:val="00D94FCE"/>
    <w:rsid w:val="00D94FF0"/>
    <w:rsid w:val="00D94FF1"/>
    <w:rsid w:val="00D950C2"/>
    <w:rsid w:val="00D951AD"/>
    <w:rsid w:val="00D951EA"/>
    <w:rsid w:val="00D95329"/>
    <w:rsid w:val="00D95391"/>
    <w:rsid w:val="00D953E5"/>
    <w:rsid w:val="00D95401"/>
    <w:rsid w:val="00D95407"/>
    <w:rsid w:val="00D95422"/>
    <w:rsid w:val="00D95583"/>
    <w:rsid w:val="00D95639"/>
    <w:rsid w:val="00D9565B"/>
    <w:rsid w:val="00D95673"/>
    <w:rsid w:val="00D956BF"/>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BE"/>
    <w:rsid w:val="00D95EFA"/>
    <w:rsid w:val="00D95F28"/>
    <w:rsid w:val="00D95F2C"/>
    <w:rsid w:val="00D9601A"/>
    <w:rsid w:val="00D96097"/>
    <w:rsid w:val="00D960BE"/>
    <w:rsid w:val="00D96151"/>
    <w:rsid w:val="00D9626C"/>
    <w:rsid w:val="00D96270"/>
    <w:rsid w:val="00D96299"/>
    <w:rsid w:val="00D9636A"/>
    <w:rsid w:val="00D96375"/>
    <w:rsid w:val="00D9657F"/>
    <w:rsid w:val="00D96593"/>
    <w:rsid w:val="00D965F1"/>
    <w:rsid w:val="00D96648"/>
    <w:rsid w:val="00D9668F"/>
    <w:rsid w:val="00D966A7"/>
    <w:rsid w:val="00D96771"/>
    <w:rsid w:val="00D967CC"/>
    <w:rsid w:val="00D968A9"/>
    <w:rsid w:val="00D969D2"/>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97"/>
    <w:rsid w:val="00D974DF"/>
    <w:rsid w:val="00D97597"/>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DEE"/>
    <w:rsid w:val="00D97E35"/>
    <w:rsid w:val="00D97E99"/>
    <w:rsid w:val="00D97F44"/>
    <w:rsid w:val="00D97F8A"/>
    <w:rsid w:val="00D97FCB"/>
    <w:rsid w:val="00DA0240"/>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4C3"/>
    <w:rsid w:val="00DA1540"/>
    <w:rsid w:val="00DA15B9"/>
    <w:rsid w:val="00DA162F"/>
    <w:rsid w:val="00DA169F"/>
    <w:rsid w:val="00DA16B3"/>
    <w:rsid w:val="00DA1764"/>
    <w:rsid w:val="00DA181B"/>
    <w:rsid w:val="00DA188F"/>
    <w:rsid w:val="00DA1916"/>
    <w:rsid w:val="00DA1949"/>
    <w:rsid w:val="00DA1A19"/>
    <w:rsid w:val="00DA1A32"/>
    <w:rsid w:val="00DA1A77"/>
    <w:rsid w:val="00DA1AB9"/>
    <w:rsid w:val="00DA1AFB"/>
    <w:rsid w:val="00DA1B95"/>
    <w:rsid w:val="00DA1BBE"/>
    <w:rsid w:val="00DA1D65"/>
    <w:rsid w:val="00DA1D8E"/>
    <w:rsid w:val="00DA1DAC"/>
    <w:rsid w:val="00DA1E8E"/>
    <w:rsid w:val="00DA1EE1"/>
    <w:rsid w:val="00DA1F58"/>
    <w:rsid w:val="00DA1FBC"/>
    <w:rsid w:val="00DA2056"/>
    <w:rsid w:val="00DA2147"/>
    <w:rsid w:val="00DA215E"/>
    <w:rsid w:val="00DA2209"/>
    <w:rsid w:val="00DA2213"/>
    <w:rsid w:val="00DA2220"/>
    <w:rsid w:val="00DA22C7"/>
    <w:rsid w:val="00DA22F5"/>
    <w:rsid w:val="00DA232B"/>
    <w:rsid w:val="00DA232D"/>
    <w:rsid w:val="00DA2391"/>
    <w:rsid w:val="00DA2550"/>
    <w:rsid w:val="00DA2568"/>
    <w:rsid w:val="00DA25A5"/>
    <w:rsid w:val="00DA264B"/>
    <w:rsid w:val="00DA2718"/>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22"/>
    <w:rsid w:val="00DA35BE"/>
    <w:rsid w:val="00DA3769"/>
    <w:rsid w:val="00DA37AF"/>
    <w:rsid w:val="00DA37EC"/>
    <w:rsid w:val="00DA37FE"/>
    <w:rsid w:val="00DA383F"/>
    <w:rsid w:val="00DA3938"/>
    <w:rsid w:val="00DA39D7"/>
    <w:rsid w:val="00DA3A42"/>
    <w:rsid w:val="00DA3A57"/>
    <w:rsid w:val="00DA3A69"/>
    <w:rsid w:val="00DA3A8D"/>
    <w:rsid w:val="00DA3A99"/>
    <w:rsid w:val="00DA3AA1"/>
    <w:rsid w:val="00DA3AA2"/>
    <w:rsid w:val="00DA3AD4"/>
    <w:rsid w:val="00DA3B24"/>
    <w:rsid w:val="00DA3BDA"/>
    <w:rsid w:val="00DA3C10"/>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3A"/>
    <w:rsid w:val="00DA44B2"/>
    <w:rsid w:val="00DA456E"/>
    <w:rsid w:val="00DA45D3"/>
    <w:rsid w:val="00DA465E"/>
    <w:rsid w:val="00DA4698"/>
    <w:rsid w:val="00DA46D5"/>
    <w:rsid w:val="00DA46DF"/>
    <w:rsid w:val="00DA46EF"/>
    <w:rsid w:val="00DA477E"/>
    <w:rsid w:val="00DA47CC"/>
    <w:rsid w:val="00DA48E3"/>
    <w:rsid w:val="00DA4905"/>
    <w:rsid w:val="00DA4927"/>
    <w:rsid w:val="00DA4968"/>
    <w:rsid w:val="00DA4A17"/>
    <w:rsid w:val="00DA4A1F"/>
    <w:rsid w:val="00DA4A4D"/>
    <w:rsid w:val="00DA4A51"/>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0"/>
    <w:rsid w:val="00DA4F43"/>
    <w:rsid w:val="00DA4F48"/>
    <w:rsid w:val="00DA4F59"/>
    <w:rsid w:val="00DA4FA9"/>
    <w:rsid w:val="00DA4FC0"/>
    <w:rsid w:val="00DA4FEB"/>
    <w:rsid w:val="00DA50F9"/>
    <w:rsid w:val="00DA5159"/>
    <w:rsid w:val="00DA517C"/>
    <w:rsid w:val="00DA518C"/>
    <w:rsid w:val="00DA51E4"/>
    <w:rsid w:val="00DA5223"/>
    <w:rsid w:val="00DA523F"/>
    <w:rsid w:val="00DA52EA"/>
    <w:rsid w:val="00DA52F9"/>
    <w:rsid w:val="00DA532F"/>
    <w:rsid w:val="00DA5342"/>
    <w:rsid w:val="00DA53A7"/>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88"/>
    <w:rsid w:val="00DA5D4A"/>
    <w:rsid w:val="00DA5D4F"/>
    <w:rsid w:val="00DA5D9C"/>
    <w:rsid w:val="00DA5DCB"/>
    <w:rsid w:val="00DA5EB1"/>
    <w:rsid w:val="00DA5EB9"/>
    <w:rsid w:val="00DA5F5B"/>
    <w:rsid w:val="00DA5F8B"/>
    <w:rsid w:val="00DA601F"/>
    <w:rsid w:val="00DA604D"/>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89F"/>
    <w:rsid w:val="00DA695F"/>
    <w:rsid w:val="00DA6A1A"/>
    <w:rsid w:val="00DA6A3C"/>
    <w:rsid w:val="00DA6A5F"/>
    <w:rsid w:val="00DA6A62"/>
    <w:rsid w:val="00DA6A92"/>
    <w:rsid w:val="00DA6AAF"/>
    <w:rsid w:val="00DA6B2E"/>
    <w:rsid w:val="00DA6B35"/>
    <w:rsid w:val="00DA6BFF"/>
    <w:rsid w:val="00DA6C19"/>
    <w:rsid w:val="00DA6CC4"/>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2E"/>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AD"/>
    <w:rsid w:val="00DA7CB4"/>
    <w:rsid w:val="00DA7CE6"/>
    <w:rsid w:val="00DA7D00"/>
    <w:rsid w:val="00DA7D53"/>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3E5"/>
    <w:rsid w:val="00DB0401"/>
    <w:rsid w:val="00DB0417"/>
    <w:rsid w:val="00DB047E"/>
    <w:rsid w:val="00DB04B1"/>
    <w:rsid w:val="00DB0639"/>
    <w:rsid w:val="00DB069B"/>
    <w:rsid w:val="00DB069E"/>
    <w:rsid w:val="00DB0734"/>
    <w:rsid w:val="00DB0756"/>
    <w:rsid w:val="00DB07C4"/>
    <w:rsid w:val="00DB07EB"/>
    <w:rsid w:val="00DB07F3"/>
    <w:rsid w:val="00DB084D"/>
    <w:rsid w:val="00DB0860"/>
    <w:rsid w:val="00DB08CE"/>
    <w:rsid w:val="00DB0976"/>
    <w:rsid w:val="00DB099A"/>
    <w:rsid w:val="00DB0A8D"/>
    <w:rsid w:val="00DB0AA2"/>
    <w:rsid w:val="00DB0B1F"/>
    <w:rsid w:val="00DB0B22"/>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55"/>
    <w:rsid w:val="00DB12D2"/>
    <w:rsid w:val="00DB12E4"/>
    <w:rsid w:val="00DB130A"/>
    <w:rsid w:val="00DB1379"/>
    <w:rsid w:val="00DB13C5"/>
    <w:rsid w:val="00DB13D9"/>
    <w:rsid w:val="00DB1420"/>
    <w:rsid w:val="00DB159E"/>
    <w:rsid w:val="00DB160E"/>
    <w:rsid w:val="00DB176F"/>
    <w:rsid w:val="00DB1779"/>
    <w:rsid w:val="00DB1786"/>
    <w:rsid w:val="00DB17A0"/>
    <w:rsid w:val="00DB188E"/>
    <w:rsid w:val="00DB19B6"/>
    <w:rsid w:val="00DB19F5"/>
    <w:rsid w:val="00DB1A4A"/>
    <w:rsid w:val="00DB1BFF"/>
    <w:rsid w:val="00DB1C47"/>
    <w:rsid w:val="00DB1CE1"/>
    <w:rsid w:val="00DB1D81"/>
    <w:rsid w:val="00DB1D92"/>
    <w:rsid w:val="00DB1E07"/>
    <w:rsid w:val="00DB1E37"/>
    <w:rsid w:val="00DB1F02"/>
    <w:rsid w:val="00DB1F8C"/>
    <w:rsid w:val="00DB1FA9"/>
    <w:rsid w:val="00DB204B"/>
    <w:rsid w:val="00DB2088"/>
    <w:rsid w:val="00DB21AA"/>
    <w:rsid w:val="00DB2301"/>
    <w:rsid w:val="00DB2305"/>
    <w:rsid w:val="00DB232D"/>
    <w:rsid w:val="00DB2376"/>
    <w:rsid w:val="00DB237F"/>
    <w:rsid w:val="00DB2403"/>
    <w:rsid w:val="00DB242A"/>
    <w:rsid w:val="00DB2595"/>
    <w:rsid w:val="00DB25D0"/>
    <w:rsid w:val="00DB266C"/>
    <w:rsid w:val="00DB267D"/>
    <w:rsid w:val="00DB2747"/>
    <w:rsid w:val="00DB283B"/>
    <w:rsid w:val="00DB28BB"/>
    <w:rsid w:val="00DB2975"/>
    <w:rsid w:val="00DB29F5"/>
    <w:rsid w:val="00DB2A02"/>
    <w:rsid w:val="00DB2A16"/>
    <w:rsid w:val="00DB2A74"/>
    <w:rsid w:val="00DB2A7E"/>
    <w:rsid w:val="00DB2B3F"/>
    <w:rsid w:val="00DB2D31"/>
    <w:rsid w:val="00DB2D3B"/>
    <w:rsid w:val="00DB2EFE"/>
    <w:rsid w:val="00DB2F0B"/>
    <w:rsid w:val="00DB2F0C"/>
    <w:rsid w:val="00DB2F8D"/>
    <w:rsid w:val="00DB2F8E"/>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1B"/>
    <w:rsid w:val="00DB366B"/>
    <w:rsid w:val="00DB36F6"/>
    <w:rsid w:val="00DB36F8"/>
    <w:rsid w:val="00DB3721"/>
    <w:rsid w:val="00DB375E"/>
    <w:rsid w:val="00DB3827"/>
    <w:rsid w:val="00DB3834"/>
    <w:rsid w:val="00DB3838"/>
    <w:rsid w:val="00DB3886"/>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B4"/>
    <w:rsid w:val="00DB3DE6"/>
    <w:rsid w:val="00DB3DF7"/>
    <w:rsid w:val="00DB3E97"/>
    <w:rsid w:val="00DB3E9B"/>
    <w:rsid w:val="00DB3E9C"/>
    <w:rsid w:val="00DB3EBE"/>
    <w:rsid w:val="00DB3F2F"/>
    <w:rsid w:val="00DB3F87"/>
    <w:rsid w:val="00DB3FFE"/>
    <w:rsid w:val="00DB4063"/>
    <w:rsid w:val="00DB40C9"/>
    <w:rsid w:val="00DB42A7"/>
    <w:rsid w:val="00DB42DE"/>
    <w:rsid w:val="00DB434E"/>
    <w:rsid w:val="00DB43AE"/>
    <w:rsid w:val="00DB440B"/>
    <w:rsid w:val="00DB4460"/>
    <w:rsid w:val="00DB44DD"/>
    <w:rsid w:val="00DB450C"/>
    <w:rsid w:val="00DB4515"/>
    <w:rsid w:val="00DB4588"/>
    <w:rsid w:val="00DB4596"/>
    <w:rsid w:val="00DB459D"/>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B8"/>
    <w:rsid w:val="00DB4ED9"/>
    <w:rsid w:val="00DB4EDF"/>
    <w:rsid w:val="00DB4F26"/>
    <w:rsid w:val="00DB500B"/>
    <w:rsid w:val="00DB502C"/>
    <w:rsid w:val="00DB50D6"/>
    <w:rsid w:val="00DB50D7"/>
    <w:rsid w:val="00DB50D8"/>
    <w:rsid w:val="00DB5206"/>
    <w:rsid w:val="00DB5268"/>
    <w:rsid w:val="00DB529D"/>
    <w:rsid w:val="00DB5365"/>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33"/>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0F0"/>
    <w:rsid w:val="00DB611A"/>
    <w:rsid w:val="00DB6127"/>
    <w:rsid w:val="00DB6129"/>
    <w:rsid w:val="00DB6137"/>
    <w:rsid w:val="00DB6160"/>
    <w:rsid w:val="00DB6194"/>
    <w:rsid w:val="00DB61B4"/>
    <w:rsid w:val="00DB61BA"/>
    <w:rsid w:val="00DB6287"/>
    <w:rsid w:val="00DB6366"/>
    <w:rsid w:val="00DB636B"/>
    <w:rsid w:val="00DB636F"/>
    <w:rsid w:val="00DB63A1"/>
    <w:rsid w:val="00DB6404"/>
    <w:rsid w:val="00DB641C"/>
    <w:rsid w:val="00DB6454"/>
    <w:rsid w:val="00DB6501"/>
    <w:rsid w:val="00DB6558"/>
    <w:rsid w:val="00DB65B5"/>
    <w:rsid w:val="00DB6611"/>
    <w:rsid w:val="00DB664D"/>
    <w:rsid w:val="00DB66C1"/>
    <w:rsid w:val="00DB66E1"/>
    <w:rsid w:val="00DB6729"/>
    <w:rsid w:val="00DB676C"/>
    <w:rsid w:val="00DB67F8"/>
    <w:rsid w:val="00DB67FA"/>
    <w:rsid w:val="00DB6847"/>
    <w:rsid w:val="00DB687C"/>
    <w:rsid w:val="00DB6AD2"/>
    <w:rsid w:val="00DB6B12"/>
    <w:rsid w:val="00DB6B35"/>
    <w:rsid w:val="00DB6B5A"/>
    <w:rsid w:val="00DB6BB7"/>
    <w:rsid w:val="00DB6BBD"/>
    <w:rsid w:val="00DB6BF6"/>
    <w:rsid w:val="00DB6C58"/>
    <w:rsid w:val="00DB6CA4"/>
    <w:rsid w:val="00DB6CAD"/>
    <w:rsid w:val="00DB6CB7"/>
    <w:rsid w:val="00DB6D10"/>
    <w:rsid w:val="00DB6D79"/>
    <w:rsid w:val="00DB6D97"/>
    <w:rsid w:val="00DB6DA6"/>
    <w:rsid w:val="00DB6DC9"/>
    <w:rsid w:val="00DB6DF4"/>
    <w:rsid w:val="00DB6E56"/>
    <w:rsid w:val="00DB6F2A"/>
    <w:rsid w:val="00DB6FA4"/>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A4"/>
    <w:rsid w:val="00DB78F0"/>
    <w:rsid w:val="00DB7948"/>
    <w:rsid w:val="00DB79FB"/>
    <w:rsid w:val="00DB7A1D"/>
    <w:rsid w:val="00DB7AC5"/>
    <w:rsid w:val="00DB7AFE"/>
    <w:rsid w:val="00DB7BAC"/>
    <w:rsid w:val="00DB7C02"/>
    <w:rsid w:val="00DB7C6F"/>
    <w:rsid w:val="00DB7C8A"/>
    <w:rsid w:val="00DB7C9A"/>
    <w:rsid w:val="00DB7CD4"/>
    <w:rsid w:val="00DB7D34"/>
    <w:rsid w:val="00DB7D8C"/>
    <w:rsid w:val="00DB7EAA"/>
    <w:rsid w:val="00DB7EAB"/>
    <w:rsid w:val="00DB7EB9"/>
    <w:rsid w:val="00DB7EF2"/>
    <w:rsid w:val="00DB7F2B"/>
    <w:rsid w:val="00DB7F37"/>
    <w:rsid w:val="00DB7F40"/>
    <w:rsid w:val="00DB7F54"/>
    <w:rsid w:val="00DB7F94"/>
    <w:rsid w:val="00DC000E"/>
    <w:rsid w:val="00DC00FC"/>
    <w:rsid w:val="00DC013C"/>
    <w:rsid w:val="00DC0201"/>
    <w:rsid w:val="00DC0248"/>
    <w:rsid w:val="00DC0249"/>
    <w:rsid w:val="00DC02DF"/>
    <w:rsid w:val="00DC02E6"/>
    <w:rsid w:val="00DC02F4"/>
    <w:rsid w:val="00DC0320"/>
    <w:rsid w:val="00DC0322"/>
    <w:rsid w:val="00DC0343"/>
    <w:rsid w:val="00DC03BB"/>
    <w:rsid w:val="00DC03EA"/>
    <w:rsid w:val="00DC03F3"/>
    <w:rsid w:val="00DC041E"/>
    <w:rsid w:val="00DC0497"/>
    <w:rsid w:val="00DC04F6"/>
    <w:rsid w:val="00DC05BD"/>
    <w:rsid w:val="00DC05D5"/>
    <w:rsid w:val="00DC067D"/>
    <w:rsid w:val="00DC069A"/>
    <w:rsid w:val="00DC06CB"/>
    <w:rsid w:val="00DC070E"/>
    <w:rsid w:val="00DC0798"/>
    <w:rsid w:val="00DC07D4"/>
    <w:rsid w:val="00DC082E"/>
    <w:rsid w:val="00DC08B0"/>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52"/>
    <w:rsid w:val="00DC0C5F"/>
    <w:rsid w:val="00DC0E4E"/>
    <w:rsid w:val="00DC0E5C"/>
    <w:rsid w:val="00DC0E66"/>
    <w:rsid w:val="00DC0E7A"/>
    <w:rsid w:val="00DC0E89"/>
    <w:rsid w:val="00DC0E90"/>
    <w:rsid w:val="00DC0EFB"/>
    <w:rsid w:val="00DC0F11"/>
    <w:rsid w:val="00DC1011"/>
    <w:rsid w:val="00DC10C7"/>
    <w:rsid w:val="00DC1108"/>
    <w:rsid w:val="00DC1129"/>
    <w:rsid w:val="00DC113B"/>
    <w:rsid w:val="00DC1195"/>
    <w:rsid w:val="00DC11C5"/>
    <w:rsid w:val="00DC120D"/>
    <w:rsid w:val="00DC1241"/>
    <w:rsid w:val="00DC12C5"/>
    <w:rsid w:val="00DC138E"/>
    <w:rsid w:val="00DC13CC"/>
    <w:rsid w:val="00DC141B"/>
    <w:rsid w:val="00DC1457"/>
    <w:rsid w:val="00DC1461"/>
    <w:rsid w:val="00DC148D"/>
    <w:rsid w:val="00DC149C"/>
    <w:rsid w:val="00DC150F"/>
    <w:rsid w:val="00DC1516"/>
    <w:rsid w:val="00DC1582"/>
    <w:rsid w:val="00DC15D7"/>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F0"/>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3CB"/>
    <w:rsid w:val="00DC2496"/>
    <w:rsid w:val="00DC24C5"/>
    <w:rsid w:val="00DC24FA"/>
    <w:rsid w:val="00DC24FB"/>
    <w:rsid w:val="00DC254A"/>
    <w:rsid w:val="00DC261F"/>
    <w:rsid w:val="00DC263C"/>
    <w:rsid w:val="00DC2665"/>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363"/>
    <w:rsid w:val="00DC33A7"/>
    <w:rsid w:val="00DC33C6"/>
    <w:rsid w:val="00DC3453"/>
    <w:rsid w:val="00DC3514"/>
    <w:rsid w:val="00DC35BC"/>
    <w:rsid w:val="00DC36C0"/>
    <w:rsid w:val="00DC36E4"/>
    <w:rsid w:val="00DC3779"/>
    <w:rsid w:val="00DC379F"/>
    <w:rsid w:val="00DC37C6"/>
    <w:rsid w:val="00DC38C4"/>
    <w:rsid w:val="00DC38EA"/>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E06"/>
    <w:rsid w:val="00DC3E9E"/>
    <w:rsid w:val="00DC3F20"/>
    <w:rsid w:val="00DC3F7E"/>
    <w:rsid w:val="00DC3FD3"/>
    <w:rsid w:val="00DC3FFF"/>
    <w:rsid w:val="00DC419E"/>
    <w:rsid w:val="00DC4225"/>
    <w:rsid w:val="00DC422D"/>
    <w:rsid w:val="00DC4279"/>
    <w:rsid w:val="00DC432F"/>
    <w:rsid w:val="00DC4358"/>
    <w:rsid w:val="00DC4388"/>
    <w:rsid w:val="00DC4450"/>
    <w:rsid w:val="00DC448B"/>
    <w:rsid w:val="00DC44AB"/>
    <w:rsid w:val="00DC44DA"/>
    <w:rsid w:val="00DC44E5"/>
    <w:rsid w:val="00DC4583"/>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326"/>
    <w:rsid w:val="00DC535C"/>
    <w:rsid w:val="00DC537E"/>
    <w:rsid w:val="00DC53D8"/>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56"/>
    <w:rsid w:val="00DC5AB0"/>
    <w:rsid w:val="00DC5B18"/>
    <w:rsid w:val="00DC5B6E"/>
    <w:rsid w:val="00DC5B86"/>
    <w:rsid w:val="00DC5BBF"/>
    <w:rsid w:val="00DC5C06"/>
    <w:rsid w:val="00DC5C28"/>
    <w:rsid w:val="00DC5C38"/>
    <w:rsid w:val="00DC5C6C"/>
    <w:rsid w:val="00DC5CE1"/>
    <w:rsid w:val="00DC5D0B"/>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59E"/>
    <w:rsid w:val="00DC667D"/>
    <w:rsid w:val="00DC6697"/>
    <w:rsid w:val="00DC670B"/>
    <w:rsid w:val="00DC676E"/>
    <w:rsid w:val="00DC679C"/>
    <w:rsid w:val="00DC67BB"/>
    <w:rsid w:val="00DC67C9"/>
    <w:rsid w:val="00DC67F2"/>
    <w:rsid w:val="00DC682E"/>
    <w:rsid w:val="00DC6879"/>
    <w:rsid w:val="00DC68BE"/>
    <w:rsid w:val="00DC6900"/>
    <w:rsid w:val="00DC69D4"/>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D"/>
    <w:rsid w:val="00DC6F5B"/>
    <w:rsid w:val="00DC6F65"/>
    <w:rsid w:val="00DC7004"/>
    <w:rsid w:val="00DC702A"/>
    <w:rsid w:val="00DC707D"/>
    <w:rsid w:val="00DC7126"/>
    <w:rsid w:val="00DC715C"/>
    <w:rsid w:val="00DC71D0"/>
    <w:rsid w:val="00DC71D1"/>
    <w:rsid w:val="00DC71EC"/>
    <w:rsid w:val="00DC7217"/>
    <w:rsid w:val="00DC721C"/>
    <w:rsid w:val="00DC7244"/>
    <w:rsid w:val="00DC7289"/>
    <w:rsid w:val="00DC744C"/>
    <w:rsid w:val="00DC74E6"/>
    <w:rsid w:val="00DC7515"/>
    <w:rsid w:val="00DC773E"/>
    <w:rsid w:val="00DC775F"/>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9"/>
    <w:rsid w:val="00DC7CDB"/>
    <w:rsid w:val="00DC7D8F"/>
    <w:rsid w:val="00DC7DA6"/>
    <w:rsid w:val="00DC7E2C"/>
    <w:rsid w:val="00DC7E65"/>
    <w:rsid w:val="00DC7EB7"/>
    <w:rsid w:val="00DC7F82"/>
    <w:rsid w:val="00DC7FE3"/>
    <w:rsid w:val="00DD0088"/>
    <w:rsid w:val="00DD01FE"/>
    <w:rsid w:val="00DD0259"/>
    <w:rsid w:val="00DD0267"/>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3D"/>
    <w:rsid w:val="00DD13AF"/>
    <w:rsid w:val="00DD1401"/>
    <w:rsid w:val="00DD1422"/>
    <w:rsid w:val="00DD14AA"/>
    <w:rsid w:val="00DD1584"/>
    <w:rsid w:val="00DD15D0"/>
    <w:rsid w:val="00DD15D7"/>
    <w:rsid w:val="00DD15FB"/>
    <w:rsid w:val="00DD164B"/>
    <w:rsid w:val="00DD169E"/>
    <w:rsid w:val="00DD16F5"/>
    <w:rsid w:val="00DD1822"/>
    <w:rsid w:val="00DD1872"/>
    <w:rsid w:val="00DD19A2"/>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208"/>
    <w:rsid w:val="00DD3301"/>
    <w:rsid w:val="00DD3345"/>
    <w:rsid w:val="00DD3348"/>
    <w:rsid w:val="00DD337E"/>
    <w:rsid w:val="00DD33F4"/>
    <w:rsid w:val="00DD3424"/>
    <w:rsid w:val="00DD34C3"/>
    <w:rsid w:val="00DD34D8"/>
    <w:rsid w:val="00DD34F7"/>
    <w:rsid w:val="00DD3613"/>
    <w:rsid w:val="00DD3615"/>
    <w:rsid w:val="00DD369E"/>
    <w:rsid w:val="00DD36DC"/>
    <w:rsid w:val="00DD378E"/>
    <w:rsid w:val="00DD37E7"/>
    <w:rsid w:val="00DD37EC"/>
    <w:rsid w:val="00DD3A41"/>
    <w:rsid w:val="00DD3A49"/>
    <w:rsid w:val="00DD3A63"/>
    <w:rsid w:val="00DD3B2F"/>
    <w:rsid w:val="00DD3B33"/>
    <w:rsid w:val="00DD3B89"/>
    <w:rsid w:val="00DD3BFC"/>
    <w:rsid w:val="00DD3C1A"/>
    <w:rsid w:val="00DD3CB7"/>
    <w:rsid w:val="00DD3D78"/>
    <w:rsid w:val="00DD3DBF"/>
    <w:rsid w:val="00DD3E2F"/>
    <w:rsid w:val="00DD3E3B"/>
    <w:rsid w:val="00DD3E8F"/>
    <w:rsid w:val="00DD3F0C"/>
    <w:rsid w:val="00DD4060"/>
    <w:rsid w:val="00DD4085"/>
    <w:rsid w:val="00DD40F1"/>
    <w:rsid w:val="00DD410B"/>
    <w:rsid w:val="00DD4135"/>
    <w:rsid w:val="00DD4157"/>
    <w:rsid w:val="00DD4181"/>
    <w:rsid w:val="00DD427F"/>
    <w:rsid w:val="00DD429A"/>
    <w:rsid w:val="00DD42AE"/>
    <w:rsid w:val="00DD4328"/>
    <w:rsid w:val="00DD4366"/>
    <w:rsid w:val="00DD439D"/>
    <w:rsid w:val="00DD43AD"/>
    <w:rsid w:val="00DD43B0"/>
    <w:rsid w:val="00DD43B4"/>
    <w:rsid w:val="00DD4407"/>
    <w:rsid w:val="00DD441C"/>
    <w:rsid w:val="00DD4454"/>
    <w:rsid w:val="00DD4457"/>
    <w:rsid w:val="00DD44F8"/>
    <w:rsid w:val="00DD450A"/>
    <w:rsid w:val="00DD4524"/>
    <w:rsid w:val="00DD4547"/>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83"/>
    <w:rsid w:val="00DD4F9D"/>
    <w:rsid w:val="00DD5123"/>
    <w:rsid w:val="00DD51C9"/>
    <w:rsid w:val="00DD51EC"/>
    <w:rsid w:val="00DD52F6"/>
    <w:rsid w:val="00DD5385"/>
    <w:rsid w:val="00DD53A0"/>
    <w:rsid w:val="00DD53AC"/>
    <w:rsid w:val="00DD53C8"/>
    <w:rsid w:val="00DD53CA"/>
    <w:rsid w:val="00DD53D9"/>
    <w:rsid w:val="00DD5441"/>
    <w:rsid w:val="00DD547A"/>
    <w:rsid w:val="00DD5582"/>
    <w:rsid w:val="00DD5676"/>
    <w:rsid w:val="00DD56C1"/>
    <w:rsid w:val="00DD574B"/>
    <w:rsid w:val="00DD574F"/>
    <w:rsid w:val="00DD5775"/>
    <w:rsid w:val="00DD57CA"/>
    <w:rsid w:val="00DD581E"/>
    <w:rsid w:val="00DD5910"/>
    <w:rsid w:val="00DD59C6"/>
    <w:rsid w:val="00DD5A22"/>
    <w:rsid w:val="00DD5A35"/>
    <w:rsid w:val="00DD5A4C"/>
    <w:rsid w:val="00DD5A52"/>
    <w:rsid w:val="00DD5A56"/>
    <w:rsid w:val="00DD5A8A"/>
    <w:rsid w:val="00DD5ADE"/>
    <w:rsid w:val="00DD5AFD"/>
    <w:rsid w:val="00DD5BA8"/>
    <w:rsid w:val="00DD5C1D"/>
    <w:rsid w:val="00DD5D70"/>
    <w:rsid w:val="00DD5DFA"/>
    <w:rsid w:val="00DD5E93"/>
    <w:rsid w:val="00DD5E96"/>
    <w:rsid w:val="00DD5EAE"/>
    <w:rsid w:val="00DD603E"/>
    <w:rsid w:val="00DD6081"/>
    <w:rsid w:val="00DD60BE"/>
    <w:rsid w:val="00DD60CA"/>
    <w:rsid w:val="00DD60D9"/>
    <w:rsid w:val="00DD6126"/>
    <w:rsid w:val="00DD613A"/>
    <w:rsid w:val="00DD6156"/>
    <w:rsid w:val="00DD6190"/>
    <w:rsid w:val="00DD6270"/>
    <w:rsid w:val="00DD627F"/>
    <w:rsid w:val="00DD63DB"/>
    <w:rsid w:val="00DD6481"/>
    <w:rsid w:val="00DD64C4"/>
    <w:rsid w:val="00DD64E6"/>
    <w:rsid w:val="00DD64E8"/>
    <w:rsid w:val="00DD6519"/>
    <w:rsid w:val="00DD6637"/>
    <w:rsid w:val="00DD6670"/>
    <w:rsid w:val="00DD6689"/>
    <w:rsid w:val="00DD66AB"/>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8F"/>
    <w:rsid w:val="00DD6E92"/>
    <w:rsid w:val="00DD6F4F"/>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C95"/>
    <w:rsid w:val="00DE0D16"/>
    <w:rsid w:val="00DE0D4E"/>
    <w:rsid w:val="00DE0D98"/>
    <w:rsid w:val="00DE0DAF"/>
    <w:rsid w:val="00DE0DD1"/>
    <w:rsid w:val="00DE0DF6"/>
    <w:rsid w:val="00DE0F08"/>
    <w:rsid w:val="00DE0F57"/>
    <w:rsid w:val="00DE0F9F"/>
    <w:rsid w:val="00DE0FF6"/>
    <w:rsid w:val="00DE10AB"/>
    <w:rsid w:val="00DE1100"/>
    <w:rsid w:val="00DE1111"/>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55"/>
    <w:rsid w:val="00DE1FE1"/>
    <w:rsid w:val="00DE2036"/>
    <w:rsid w:val="00DE20A7"/>
    <w:rsid w:val="00DE20C4"/>
    <w:rsid w:val="00DE2182"/>
    <w:rsid w:val="00DE21DF"/>
    <w:rsid w:val="00DE2241"/>
    <w:rsid w:val="00DE22EB"/>
    <w:rsid w:val="00DE23FB"/>
    <w:rsid w:val="00DE2479"/>
    <w:rsid w:val="00DE2518"/>
    <w:rsid w:val="00DE251B"/>
    <w:rsid w:val="00DE257B"/>
    <w:rsid w:val="00DE25C8"/>
    <w:rsid w:val="00DE263D"/>
    <w:rsid w:val="00DE274A"/>
    <w:rsid w:val="00DE281C"/>
    <w:rsid w:val="00DE2959"/>
    <w:rsid w:val="00DE296D"/>
    <w:rsid w:val="00DE2971"/>
    <w:rsid w:val="00DE2994"/>
    <w:rsid w:val="00DE29BB"/>
    <w:rsid w:val="00DE2A40"/>
    <w:rsid w:val="00DE2A97"/>
    <w:rsid w:val="00DE2ABD"/>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2F"/>
    <w:rsid w:val="00DE3450"/>
    <w:rsid w:val="00DE34FA"/>
    <w:rsid w:val="00DE3570"/>
    <w:rsid w:val="00DE357A"/>
    <w:rsid w:val="00DE35BF"/>
    <w:rsid w:val="00DE36AB"/>
    <w:rsid w:val="00DE36D7"/>
    <w:rsid w:val="00DE3716"/>
    <w:rsid w:val="00DE3796"/>
    <w:rsid w:val="00DE3879"/>
    <w:rsid w:val="00DE387C"/>
    <w:rsid w:val="00DE38AB"/>
    <w:rsid w:val="00DE3A4E"/>
    <w:rsid w:val="00DE3A95"/>
    <w:rsid w:val="00DE3AC0"/>
    <w:rsid w:val="00DE3B4C"/>
    <w:rsid w:val="00DE3B9F"/>
    <w:rsid w:val="00DE3C63"/>
    <w:rsid w:val="00DE3C9D"/>
    <w:rsid w:val="00DE3CC3"/>
    <w:rsid w:val="00DE3D70"/>
    <w:rsid w:val="00DE3E72"/>
    <w:rsid w:val="00DE3F03"/>
    <w:rsid w:val="00DE3F09"/>
    <w:rsid w:val="00DE3F51"/>
    <w:rsid w:val="00DE3F66"/>
    <w:rsid w:val="00DE3FAB"/>
    <w:rsid w:val="00DE3FBF"/>
    <w:rsid w:val="00DE40A3"/>
    <w:rsid w:val="00DE418D"/>
    <w:rsid w:val="00DE424A"/>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D0"/>
    <w:rsid w:val="00DE526B"/>
    <w:rsid w:val="00DE5312"/>
    <w:rsid w:val="00DE5372"/>
    <w:rsid w:val="00DE5416"/>
    <w:rsid w:val="00DE5460"/>
    <w:rsid w:val="00DE5476"/>
    <w:rsid w:val="00DE5494"/>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0"/>
    <w:rsid w:val="00DE5F3E"/>
    <w:rsid w:val="00DE5F85"/>
    <w:rsid w:val="00DE5F90"/>
    <w:rsid w:val="00DE5FA5"/>
    <w:rsid w:val="00DE6124"/>
    <w:rsid w:val="00DE6180"/>
    <w:rsid w:val="00DE6184"/>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CDA"/>
    <w:rsid w:val="00DE6D46"/>
    <w:rsid w:val="00DE6D74"/>
    <w:rsid w:val="00DE6DC4"/>
    <w:rsid w:val="00DE6E38"/>
    <w:rsid w:val="00DE6E43"/>
    <w:rsid w:val="00DE6E93"/>
    <w:rsid w:val="00DE6EFA"/>
    <w:rsid w:val="00DE6F0E"/>
    <w:rsid w:val="00DE6F34"/>
    <w:rsid w:val="00DE6F43"/>
    <w:rsid w:val="00DE6F4F"/>
    <w:rsid w:val="00DE704D"/>
    <w:rsid w:val="00DE70C8"/>
    <w:rsid w:val="00DE70F9"/>
    <w:rsid w:val="00DE710A"/>
    <w:rsid w:val="00DE71F3"/>
    <w:rsid w:val="00DE7204"/>
    <w:rsid w:val="00DE7220"/>
    <w:rsid w:val="00DE72D0"/>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933"/>
    <w:rsid w:val="00DE7991"/>
    <w:rsid w:val="00DE79FC"/>
    <w:rsid w:val="00DE7A96"/>
    <w:rsid w:val="00DE7B15"/>
    <w:rsid w:val="00DE7BC0"/>
    <w:rsid w:val="00DE7D28"/>
    <w:rsid w:val="00DE7D5E"/>
    <w:rsid w:val="00DE7E3A"/>
    <w:rsid w:val="00DE7FF8"/>
    <w:rsid w:val="00DF0091"/>
    <w:rsid w:val="00DF00A1"/>
    <w:rsid w:val="00DF00BF"/>
    <w:rsid w:val="00DF0166"/>
    <w:rsid w:val="00DF027C"/>
    <w:rsid w:val="00DF0317"/>
    <w:rsid w:val="00DF0386"/>
    <w:rsid w:val="00DF0391"/>
    <w:rsid w:val="00DF042A"/>
    <w:rsid w:val="00DF0445"/>
    <w:rsid w:val="00DF050F"/>
    <w:rsid w:val="00DF0563"/>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BE"/>
    <w:rsid w:val="00DF1212"/>
    <w:rsid w:val="00DF125F"/>
    <w:rsid w:val="00DF12C2"/>
    <w:rsid w:val="00DF12F9"/>
    <w:rsid w:val="00DF13F3"/>
    <w:rsid w:val="00DF144F"/>
    <w:rsid w:val="00DF14AD"/>
    <w:rsid w:val="00DF1566"/>
    <w:rsid w:val="00DF1570"/>
    <w:rsid w:val="00DF1574"/>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E05"/>
    <w:rsid w:val="00DF1E19"/>
    <w:rsid w:val="00DF1E39"/>
    <w:rsid w:val="00DF1E4F"/>
    <w:rsid w:val="00DF1E77"/>
    <w:rsid w:val="00DF1EC3"/>
    <w:rsid w:val="00DF1F25"/>
    <w:rsid w:val="00DF1F2D"/>
    <w:rsid w:val="00DF2013"/>
    <w:rsid w:val="00DF2015"/>
    <w:rsid w:val="00DF2028"/>
    <w:rsid w:val="00DF20A2"/>
    <w:rsid w:val="00DF20AD"/>
    <w:rsid w:val="00DF20C0"/>
    <w:rsid w:val="00DF20C1"/>
    <w:rsid w:val="00DF2123"/>
    <w:rsid w:val="00DF2151"/>
    <w:rsid w:val="00DF21B5"/>
    <w:rsid w:val="00DF22CB"/>
    <w:rsid w:val="00DF22ED"/>
    <w:rsid w:val="00DF2346"/>
    <w:rsid w:val="00DF23A8"/>
    <w:rsid w:val="00DF25A4"/>
    <w:rsid w:val="00DF25C1"/>
    <w:rsid w:val="00DF25C7"/>
    <w:rsid w:val="00DF26A5"/>
    <w:rsid w:val="00DF26B4"/>
    <w:rsid w:val="00DF271D"/>
    <w:rsid w:val="00DF2777"/>
    <w:rsid w:val="00DF279E"/>
    <w:rsid w:val="00DF27BB"/>
    <w:rsid w:val="00DF27BF"/>
    <w:rsid w:val="00DF27E2"/>
    <w:rsid w:val="00DF2887"/>
    <w:rsid w:val="00DF29C0"/>
    <w:rsid w:val="00DF2A45"/>
    <w:rsid w:val="00DF2AB1"/>
    <w:rsid w:val="00DF2C58"/>
    <w:rsid w:val="00DF2D8D"/>
    <w:rsid w:val="00DF2EC0"/>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1F"/>
    <w:rsid w:val="00DF364D"/>
    <w:rsid w:val="00DF36CE"/>
    <w:rsid w:val="00DF3737"/>
    <w:rsid w:val="00DF37C3"/>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702"/>
    <w:rsid w:val="00DF571F"/>
    <w:rsid w:val="00DF5786"/>
    <w:rsid w:val="00DF57E4"/>
    <w:rsid w:val="00DF5838"/>
    <w:rsid w:val="00DF594F"/>
    <w:rsid w:val="00DF59BA"/>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AE"/>
    <w:rsid w:val="00DF68B5"/>
    <w:rsid w:val="00DF68E8"/>
    <w:rsid w:val="00DF6973"/>
    <w:rsid w:val="00DF6999"/>
    <w:rsid w:val="00DF69E5"/>
    <w:rsid w:val="00DF6A13"/>
    <w:rsid w:val="00DF6A2C"/>
    <w:rsid w:val="00DF6AAD"/>
    <w:rsid w:val="00DF6B18"/>
    <w:rsid w:val="00DF6C21"/>
    <w:rsid w:val="00DF6C5D"/>
    <w:rsid w:val="00DF6C64"/>
    <w:rsid w:val="00DF6C6E"/>
    <w:rsid w:val="00DF6CFD"/>
    <w:rsid w:val="00DF6D20"/>
    <w:rsid w:val="00DF6D22"/>
    <w:rsid w:val="00DF6D2A"/>
    <w:rsid w:val="00DF6D48"/>
    <w:rsid w:val="00DF6E65"/>
    <w:rsid w:val="00DF6F1B"/>
    <w:rsid w:val="00DF6F26"/>
    <w:rsid w:val="00DF6F39"/>
    <w:rsid w:val="00DF6FCC"/>
    <w:rsid w:val="00DF6FD3"/>
    <w:rsid w:val="00DF6FE7"/>
    <w:rsid w:val="00DF6FEE"/>
    <w:rsid w:val="00DF7012"/>
    <w:rsid w:val="00DF7077"/>
    <w:rsid w:val="00DF717D"/>
    <w:rsid w:val="00DF7180"/>
    <w:rsid w:val="00DF719B"/>
    <w:rsid w:val="00DF72F3"/>
    <w:rsid w:val="00DF7340"/>
    <w:rsid w:val="00DF74FC"/>
    <w:rsid w:val="00DF753C"/>
    <w:rsid w:val="00DF75C9"/>
    <w:rsid w:val="00DF767B"/>
    <w:rsid w:val="00DF76E9"/>
    <w:rsid w:val="00DF76F3"/>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BDE"/>
    <w:rsid w:val="00DF7C5D"/>
    <w:rsid w:val="00DF7C71"/>
    <w:rsid w:val="00DF7D20"/>
    <w:rsid w:val="00DF7D34"/>
    <w:rsid w:val="00DF7DA8"/>
    <w:rsid w:val="00DF7E6C"/>
    <w:rsid w:val="00DF7EBC"/>
    <w:rsid w:val="00DF7F29"/>
    <w:rsid w:val="00DF7F7E"/>
    <w:rsid w:val="00DF7F8E"/>
    <w:rsid w:val="00E0004F"/>
    <w:rsid w:val="00E00099"/>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6C1"/>
    <w:rsid w:val="00E00726"/>
    <w:rsid w:val="00E00760"/>
    <w:rsid w:val="00E0084C"/>
    <w:rsid w:val="00E0086D"/>
    <w:rsid w:val="00E0089F"/>
    <w:rsid w:val="00E0097B"/>
    <w:rsid w:val="00E009AA"/>
    <w:rsid w:val="00E00A29"/>
    <w:rsid w:val="00E00A38"/>
    <w:rsid w:val="00E00A59"/>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2AF"/>
    <w:rsid w:val="00E01395"/>
    <w:rsid w:val="00E01437"/>
    <w:rsid w:val="00E014DA"/>
    <w:rsid w:val="00E01703"/>
    <w:rsid w:val="00E01729"/>
    <w:rsid w:val="00E01734"/>
    <w:rsid w:val="00E0189B"/>
    <w:rsid w:val="00E018D5"/>
    <w:rsid w:val="00E01925"/>
    <w:rsid w:val="00E01A33"/>
    <w:rsid w:val="00E01AB1"/>
    <w:rsid w:val="00E01AC1"/>
    <w:rsid w:val="00E01ACF"/>
    <w:rsid w:val="00E01AEE"/>
    <w:rsid w:val="00E01B33"/>
    <w:rsid w:val="00E01B7B"/>
    <w:rsid w:val="00E01B9A"/>
    <w:rsid w:val="00E01C1A"/>
    <w:rsid w:val="00E01C3E"/>
    <w:rsid w:val="00E01D8D"/>
    <w:rsid w:val="00E01D93"/>
    <w:rsid w:val="00E01D9E"/>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44"/>
    <w:rsid w:val="00E02C74"/>
    <w:rsid w:val="00E02CB7"/>
    <w:rsid w:val="00E02CBC"/>
    <w:rsid w:val="00E02D11"/>
    <w:rsid w:val="00E02D5D"/>
    <w:rsid w:val="00E02D66"/>
    <w:rsid w:val="00E02E55"/>
    <w:rsid w:val="00E02E90"/>
    <w:rsid w:val="00E02E96"/>
    <w:rsid w:val="00E02FB8"/>
    <w:rsid w:val="00E03035"/>
    <w:rsid w:val="00E03054"/>
    <w:rsid w:val="00E030F0"/>
    <w:rsid w:val="00E0318A"/>
    <w:rsid w:val="00E0326A"/>
    <w:rsid w:val="00E032F7"/>
    <w:rsid w:val="00E03350"/>
    <w:rsid w:val="00E033CE"/>
    <w:rsid w:val="00E03438"/>
    <w:rsid w:val="00E034F3"/>
    <w:rsid w:val="00E03524"/>
    <w:rsid w:val="00E03599"/>
    <w:rsid w:val="00E035C2"/>
    <w:rsid w:val="00E0364F"/>
    <w:rsid w:val="00E036D0"/>
    <w:rsid w:val="00E03785"/>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A"/>
    <w:rsid w:val="00E0463D"/>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5058"/>
    <w:rsid w:val="00E05102"/>
    <w:rsid w:val="00E0515A"/>
    <w:rsid w:val="00E05199"/>
    <w:rsid w:val="00E051DD"/>
    <w:rsid w:val="00E051F9"/>
    <w:rsid w:val="00E0521B"/>
    <w:rsid w:val="00E052F0"/>
    <w:rsid w:val="00E0531F"/>
    <w:rsid w:val="00E053FF"/>
    <w:rsid w:val="00E054AA"/>
    <w:rsid w:val="00E054ED"/>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AFA"/>
    <w:rsid w:val="00E06B71"/>
    <w:rsid w:val="00E06B72"/>
    <w:rsid w:val="00E06BA4"/>
    <w:rsid w:val="00E06C55"/>
    <w:rsid w:val="00E06C74"/>
    <w:rsid w:val="00E06CA1"/>
    <w:rsid w:val="00E06D64"/>
    <w:rsid w:val="00E06E33"/>
    <w:rsid w:val="00E06E58"/>
    <w:rsid w:val="00E06EC1"/>
    <w:rsid w:val="00E06EF0"/>
    <w:rsid w:val="00E06F06"/>
    <w:rsid w:val="00E06F12"/>
    <w:rsid w:val="00E06F8A"/>
    <w:rsid w:val="00E06F8C"/>
    <w:rsid w:val="00E0702A"/>
    <w:rsid w:val="00E07060"/>
    <w:rsid w:val="00E07089"/>
    <w:rsid w:val="00E07106"/>
    <w:rsid w:val="00E07171"/>
    <w:rsid w:val="00E0719B"/>
    <w:rsid w:val="00E071D9"/>
    <w:rsid w:val="00E072AF"/>
    <w:rsid w:val="00E0730B"/>
    <w:rsid w:val="00E0737E"/>
    <w:rsid w:val="00E073A6"/>
    <w:rsid w:val="00E073C3"/>
    <w:rsid w:val="00E073CC"/>
    <w:rsid w:val="00E07411"/>
    <w:rsid w:val="00E075F8"/>
    <w:rsid w:val="00E0761E"/>
    <w:rsid w:val="00E07627"/>
    <w:rsid w:val="00E076C2"/>
    <w:rsid w:val="00E07742"/>
    <w:rsid w:val="00E0777E"/>
    <w:rsid w:val="00E0778A"/>
    <w:rsid w:val="00E079EC"/>
    <w:rsid w:val="00E07A2A"/>
    <w:rsid w:val="00E07A78"/>
    <w:rsid w:val="00E07A7E"/>
    <w:rsid w:val="00E07A9B"/>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6"/>
    <w:rsid w:val="00E110B7"/>
    <w:rsid w:val="00E110F3"/>
    <w:rsid w:val="00E11137"/>
    <w:rsid w:val="00E1113E"/>
    <w:rsid w:val="00E11187"/>
    <w:rsid w:val="00E111BB"/>
    <w:rsid w:val="00E1126B"/>
    <w:rsid w:val="00E11339"/>
    <w:rsid w:val="00E1133E"/>
    <w:rsid w:val="00E113AB"/>
    <w:rsid w:val="00E11447"/>
    <w:rsid w:val="00E114B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BD"/>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6DE"/>
    <w:rsid w:val="00E13732"/>
    <w:rsid w:val="00E137B5"/>
    <w:rsid w:val="00E13811"/>
    <w:rsid w:val="00E1385E"/>
    <w:rsid w:val="00E1393A"/>
    <w:rsid w:val="00E139E2"/>
    <w:rsid w:val="00E13A09"/>
    <w:rsid w:val="00E13A1C"/>
    <w:rsid w:val="00E13A2B"/>
    <w:rsid w:val="00E13A50"/>
    <w:rsid w:val="00E13A93"/>
    <w:rsid w:val="00E13B30"/>
    <w:rsid w:val="00E13BB7"/>
    <w:rsid w:val="00E13C06"/>
    <w:rsid w:val="00E13C0E"/>
    <w:rsid w:val="00E13C52"/>
    <w:rsid w:val="00E13C83"/>
    <w:rsid w:val="00E13D28"/>
    <w:rsid w:val="00E13D61"/>
    <w:rsid w:val="00E13D83"/>
    <w:rsid w:val="00E13D8F"/>
    <w:rsid w:val="00E13D9E"/>
    <w:rsid w:val="00E13DF4"/>
    <w:rsid w:val="00E13E14"/>
    <w:rsid w:val="00E13F03"/>
    <w:rsid w:val="00E13FAD"/>
    <w:rsid w:val="00E1401F"/>
    <w:rsid w:val="00E14027"/>
    <w:rsid w:val="00E14063"/>
    <w:rsid w:val="00E14102"/>
    <w:rsid w:val="00E14128"/>
    <w:rsid w:val="00E14258"/>
    <w:rsid w:val="00E1429C"/>
    <w:rsid w:val="00E14355"/>
    <w:rsid w:val="00E143A9"/>
    <w:rsid w:val="00E14415"/>
    <w:rsid w:val="00E14472"/>
    <w:rsid w:val="00E14624"/>
    <w:rsid w:val="00E14844"/>
    <w:rsid w:val="00E148B7"/>
    <w:rsid w:val="00E1499A"/>
    <w:rsid w:val="00E149E4"/>
    <w:rsid w:val="00E149EF"/>
    <w:rsid w:val="00E14A21"/>
    <w:rsid w:val="00E14AAD"/>
    <w:rsid w:val="00E14AF5"/>
    <w:rsid w:val="00E14BE4"/>
    <w:rsid w:val="00E14D26"/>
    <w:rsid w:val="00E14D4E"/>
    <w:rsid w:val="00E14D66"/>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914"/>
    <w:rsid w:val="00E15A0A"/>
    <w:rsid w:val="00E15A7D"/>
    <w:rsid w:val="00E15A89"/>
    <w:rsid w:val="00E15B04"/>
    <w:rsid w:val="00E15BE5"/>
    <w:rsid w:val="00E15C6D"/>
    <w:rsid w:val="00E15CC3"/>
    <w:rsid w:val="00E15CD3"/>
    <w:rsid w:val="00E15D25"/>
    <w:rsid w:val="00E15D29"/>
    <w:rsid w:val="00E15E2C"/>
    <w:rsid w:val="00E15EA3"/>
    <w:rsid w:val="00E15ED0"/>
    <w:rsid w:val="00E15EF0"/>
    <w:rsid w:val="00E1600B"/>
    <w:rsid w:val="00E1605E"/>
    <w:rsid w:val="00E1611B"/>
    <w:rsid w:val="00E16138"/>
    <w:rsid w:val="00E1619C"/>
    <w:rsid w:val="00E161E9"/>
    <w:rsid w:val="00E161F3"/>
    <w:rsid w:val="00E1620B"/>
    <w:rsid w:val="00E1620E"/>
    <w:rsid w:val="00E1630E"/>
    <w:rsid w:val="00E16402"/>
    <w:rsid w:val="00E16449"/>
    <w:rsid w:val="00E164B2"/>
    <w:rsid w:val="00E164E3"/>
    <w:rsid w:val="00E164F2"/>
    <w:rsid w:val="00E16550"/>
    <w:rsid w:val="00E1655E"/>
    <w:rsid w:val="00E16614"/>
    <w:rsid w:val="00E16680"/>
    <w:rsid w:val="00E1669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30"/>
    <w:rsid w:val="00E16E89"/>
    <w:rsid w:val="00E16E8F"/>
    <w:rsid w:val="00E16EBD"/>
    <w:rsid w:val="00E16F20"/>
    <w:rsid w:val="00E16FF1"/>
    <w:rsid w:val="00E17014"/>
    <w:rsid w:val="00E171BE"/>
    <w:rsid w:val="00E172D8"/>
    <w:rsid w:val="00E17375"/>
    <w:rsid w:val="00E17438"/>
    <w:rsid w:val="00E174E6"/>
    <w:rsid w:val="00E17506"/>
    <w:rsid w:val="00E17520"/>
    <w:rsid w:val="00E1752D"/>
    <w:rsid w:val="00E17536"/>
    <w:rsid w:val="00E175ED"/>
    <w:rsid w:val="00E175F7"/>
    <w:rsid w:val="00E17635"/>
    <w:rsid w:val="00E17642"/>
    <w:rsid w:val="00E17692"/>
    <w:rsid w:val="00E176AE"/>
    <w:rsid w:val="00E17754"/>
    <w:rsid w:val="00E17850"/>
    <w:rsid w:val="00E17907"/>
    <w:rsid w:val="00E17914"/>
    <w:rsid w:val="00E1794A"/>
    <w:rsid w:val="00E17999"/>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A9"/>
    <w:rsid w:val="00E203DD"/>
    <w:rsid w:val="00E2049E"/>
    <w:rsid w:val="00E20585"/>
    <w:rsid w:val="00E20614"/>
    <w:rsid w:val="00E20642"/>
    <w:rsid w:val="00E2065D"/>
    <w:rsid w:val="00E20688"/>
    <w:rsid w:val="00E2069F"/>
    <w:rsid w:val="00E206E8"/>
    <w:rsid w:val="00E206EF"/>
    <w:rsid w:val="00E20729"/>
    <w:rsid w:val="00E20736"/>
    <w:rsid w:val="00E207CD"/>
    <w:rsid w:val="00E207F6"/>
    <w:rsid w:val="00E2080B"/>
    <w:rsid w:val="00E208D9"/>
    <w:rsid w:val="00E2090E"/>
    <w:rsid w:val="00E20934"/>
    <w:rsid w:val="00E209C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C"/>
    <w:rsid w:val="00E2158D"/>
    <w:rsid w:val="00E2159B"/>
    <w:rsid w:val="00E215F5"/>
    <w:rsid w:val="00E215FD"/>
    <w:rsid w:val="00E21613"/>
    <w:rsid w:val="00E216D7"/>
    <w:rsid w:val="00E21747"/>
    <w:rsid w:val="00E219D3"/>
    <w:rsid w:val="00E21C6C"/>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A4"/>
    <w:rsid w:val="00E224F8"/>
    <w:rsid w:val="00E224FD"/>
    <w:rsid w:val="00E22529"/>
    <w:rsid w:val="00E22553"/>
    <w:rsid w:val="00E2263D"/>
    <w:rsid w:val="00E2264A"/>
    <w:rsid w:val="00E2264D"/>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A1"/>
    <w:rsid w:val="00E230CD"/>
    <w:rsid w:val="00E230F8"/>
    <w:rsid w:val="00E2314A"/>
    <w:rsid w:val="00E23157"/>
    <w:rsid w:val="00E2318E"/>
    <w:rsid w:val="00E231C2"/>
    <w:rsid w:val="00E231EB"/>
    <w:rsid w:val="00E23296"/>
    <w:rsid w:val="00E232CA"/>
    <w:rsid w:val="00E232D0"/>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C96"/>
    <w:rsid w:val="00E23D74"/>
    <w:rsid w:val="00E23DBC"/>
    <w:rsid w:val="00E23E47"/>
    <w:rsid w:val="00E23E4A"/>
    <w:rsid w:val="00E23EAD"/>
    <w:rsid w:val="00E23F85"/>
    <w:rsid w:val="00E23FAC"/>
    <w:rsid w:val="00E24091"/>
    <w:rsid w:val="00E240DE"/>
    <w:rsid w:val="00E24147"/>
    <w:rsid w:val="00E24215"/>
    <w:rsid w:val="00E243C6"/>
    <w:rsid w:val="00E2449B"/>
    <w:rsid w:val="00E244A5"/>
    <w:rsid w:val="00E244EF"/>
    <w:rsid w:val="00E24529"/>
    <w:rsid w:val="00E24547"/>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E3"/>
    <w:rsid w:val="00E25367"/>
    <w:rsid w:val="00E253FC"/>
    <w:rsid w:val="00E2540E"/>
    <w:rsid w:val="00E25429"/>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BDC"/>
    <w:rsid w:val="00E25C8C"/>
    <w:rsid w:val="00E25CD5"/>
    <w:rsid w:val="00E25D75"/>
    <w:rsid w:val="00E25E66"/>
    <w:rsid w:val="00E25E75"/>
    <w:rsid w:val="00E25F4B"/>
    <w:rsid w:val="00E25F8C"/>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B"/>
    <w:rsid w:val="00E2664F"/>
    <w:rsid w:val="00E2666E"/>
    <w:rsid w:val="00E266B0"/>
    <w:rsid w:val="00E2674A"/>
    <w:rsid w:val="00E267AA"/>
    <w:rsid w:val="00E267CC"/>
    <w:rsid w:val="00E267F6"/>
    <w:rsid w:val="00E2684C"/>
    <w:rsid w:val="00E2689E"/>
    <w:rsid w:val="00E268E4"/>
    <w:rsid w:val="00E26979"/>
    <w:rsid w:val="00E2697B"/>
    <w:rsid w:val="00E26A0A"/>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483"/>
    <w:rsid w:val="00E27648"/>
    <w:rsid w:val="00E276D1"/>
    <w:rsid w:val="00E27826"/>
    <w:rsid w:val="00E27856"/>
    <w:rsid w:val="00E278BB"/>
    <w:rsid w:val="00E278C4"/>
    <w:rsid w:val="00E278E1"/>
    <w:rsid w:val="00E27950"/>
    <w:rsid w:val="00E279FB"/>
    <w:rsid w:val="00E27A0D"/>
    <w:rsid w:val="00E27A73"/>
    <w:rsid w:val="00E27C36"/>
    <w:rsid w:val="00E27C65"/>
    <w:rsid w:val="00E27CC0"/>
    <w:rsid w:val="00E27E34"/>
    <w:rsid w:val="00E27E42"/>
    <w:rsid w:val="00E30098"/>
    <w:rsid w:val="00E300BD"/>
    <w:rsid w:val="00E300CB"/>
    <w:rsid w:val="00E30114"/>
    <w:rsid w:val="00E301A5"/>
    <w:rsid w:val="00E301BC"/>
    <w:rsid w:val="00E3022C"/>
    <w:rsid w:val="00E30263"/>
    <w:rsid w:val="00E30265"/>
    <w:rsid w:val="00E302A9"/>
    <w:rsid w:val="00E302F1"/>
    <w:rsid w:val="00E30332"/>
    <w:rsid w:val="00E30358"/>
    <w:rsid w:val="00E303F4"/>
    <w:rsid w:val="00E30522"/>
    <w:rsid w:val="00E30539"/>
    <w:rsid w:val="00E305D9"/>
    <w:rsid w:val="00E305F2"/>
    <w:rsid w:val="00E3063E"/>
    <w:rsid w:val="00E30642"/>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3A"/>
    <w:rsid w:val="00E30FCE"/>
    <w:rsid w:val="00E30FCF"/>
    <w:rsid w:val="00E31106"/>
    <w:rsid w:val="00E3125C"/>
    <w:rsid w:val="00E31342"/>
    <w:rsid w:val="00E3139F"/>
    <w:rsid w:val="00E31486"/>
    <w:rsid w:val="00E314D5"/>
    <w:rsid w:val="00E314F5"/>
    <w:rsid w:val="00E3159C"/>
    <w:rsid w:val="00E315F8"/>
    <w:rsid w:val="00E3165E"/>
    <w:rsid w:val="00E316EE"/>
    <w:rsid w:val="00E31775"/>
    <w:rsid w:val="00E3177D"/>
    <w:rsid w:val="00E317BF"/>
    <w:rsid w:val="00E317C2"/>
    <w:rsid w:val="00E317F1"/>
    <w:rsid w:val="00E3189E"/>
    <w:rsid w:val="00E318E6"/>
    <w:rsid w:val="00E31969"/>
    <w:rsid w:val="00E31977"/>
    <w:rsid w:val="00E319DD"/>
    <w:rsid w:val="00E31A6F"/>
    <w:rsid w:val="00E31AA0"/>
    <w:rsid w:val="00E31B64"/>
    <w:rsid w:val="00E31B68"/>
    <w:rsid w:val="00E31C04"/>
    <w:rsid w:val="00E31CE3"/>
    <w:rsid w:val="00E31D50"/>
    <w:rsid w:val="00E31D9F"/>
    <w:rsid w:val="00E31DEA"/>
    <w:rsid w:val="00E31E3C"/>
    <w:rsid w:val="00E31EAC"/>
    <w:rsid w:val="00E31F37"/>
    <w:rsid w:val="00E31F47"/>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B"/>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55"/>
    <w:rsid w:val="00E329D3"/>
    <w:rsid w:val="00E329F5"/>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D"/>
    <w:rsid w:val="00E332FC"/>
    <w:rsid w:val="00E33303"/>
    <w:rsid w:val="00E33308"/>
    <w:rsid w:val="00E33357"/>
    <w:rsid w:val="00E33494"/>
    <w:rsid w:val="00E3357F"/>
    <w:rsid w:val="00E337F9"/>
    <w:rsid w:val="00E338DE"/>
    <w:rsid w:val="00E338EC"/>
    <w:rsid w:val="00E338FD"/>
    <w:rsid w:val="00E3391B"/>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89"/>
    <w:rsid w:val="00E341AD"/>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5A"/>
    <w:rsid w:val="00E34ED1"/>
    <w:rsid w:val="00E34EE3"/>
    <w:rsid w:val="00E34F9C"/>
    <w:rsid w:val="00E34FB2"/>
    <w:rsid w:val="00E35004"/>
    <w:rsid w:val="00E3506D"/>
    <w:rsid w:val="00E350D6"/>
    <w:rsid w:val="00E3518F"/>
    <w:rsid w:val="00E35195"/>
    <w:rsid w:val="00E3525F"/>
    <w:rsid w:val="00E352FB"/>
    <w:rsid w:val="00E3538C"/>
    <w:rsid w:val="00E35398"/>
    <w:rsid w:val="00E35421"/>
    <w:rsid w:val="00E35467"/>
    <w:rsid w:val="00E35592"/>
    <w:rsid w:val="00E355AF"/>
    <w:rsid w:val="00E355D1"/>
    <w:rsid w:val="00E3564E"/>
    <w:rsid w:val="00E35667"/>
    <w:rsid w:val="00E356D9"/>
    <w:rsid w:val="00E35751"/>
    <w:rsid w:val="00E357DA"/>
    <w:rsid w:val="00E35905"/>
    <w:rsid w:val="00E35907"/>
    <w:rsid w:val="00E359E4"/>
    <w:rsid w:val="00E35AA2"/>
    <w:rsid w:val="00E35AAF"/>
    <w:rsid w:val="00E35B70"/>
    <w:rsid w:val="00E35BDF"/>
    <w:rsid w:val="00E35C50"/>
    <w:rsid w:val="00E35E95"/>
    <w:rsid w:val="00E35EF3"/>
    <w:rsid w:val="00E35F1C"/>
    <w:rsid w:val="00E3618D"/>
    <w:rsid w:val="00E361CB"/>
    <w:rsid w:val="00E36289"/>
    <w:rsid w:val="00E362D0"/>
    <w:rsid w:val="00E3630A"/>
    <w:rsid w:val="00E363B3"/>
    <w:rsid w:val="00E36543"/>
    <w:rsid w:val="00E365A1"/>
    <w:rsid w:val="00E36673"/>
    <w:rsid w:val="00E3667A"/>
    <w:rsid w:val="00E36759"/>
    <w:rsid w:val="00E36774"/>
    <w:rsid w:val="00E3679B"/>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E95"/>
    <w:rsid w:val="00E36F8C"/>
    <w:rsid w:val="00E36F9C"/>
    <w:rsid w:val="00E36FDF"/>
    <w:rsid w:val="00E36FEB"/>
    <w:rsid w:val="00E37240"/>
    <w:rsid w:val="00E3726C"/>
    <w:rsid w:val="00E3727C"/>
    <w:rsid w:val="00E37296"/>
    <w:rsid w:val="00E372B9"/>
    <w:rsid w:val="00E373A5"/>
    <w:rsid w:val="00E37435"/>
    <w:rsid w:val="00E374F5"/>
    <w:rsid w:val="00E3756B"/>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5CF"/>
    <w:rsid w:val="00E4063C"/>
    <w:rsid w:val="00E40663"/>
    <w:rsid w:val="00E406DF"/>
    <w:rsid w:val="00E407A0"/>
    <w:rsid w:val="00E40820"/>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06"/>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AFE"/>
    <w:rsid w:val="00E41BBE"/>
    <w:rsid w:val="00E41BC2"/>
    <w:rsid w:val="00E41C6E"/>
    <w:rsid w:val="00E41CE4"/>
    <w:rsid w:val="00E41CE7"/>
    <w:rsid w:val="00E41D57"/>
    <w:rsid w:val="00E41E0E"/>
    <w:rsid w:val="00E41F69"/>
    <w:rsid w:val="00E41F80"/>
    <w:rsid w:val="00E42028"/>
    <w:rsid w:val="00E420AA"/>
    <w:rsid w:val="00E420D9"/>
    <w:rsid w:val="00E42103"/>
    <w:rsid w:val="00E4218A"/>
    <w:rsid w:val="00E4219D"/>
    <w:rsid w:val="00E421A6"/>
    <w:rsid w:val="00E421F7"/>
    <w:rsid w:val="00E42216"/>
    <w:rsid w:val="00E4222B"/>
    <w:rsid w:val="00E4228D"/>
    <w:rsid w:val="00E42341"/>
    <w:rsid w:val="00E42373"/>
    <w:rsid w:val="00E4237A"/>
    <w:rsid w:val="00E4237E"/>
    <w:rsid w:val="00E4248F"/>
    <w:rsid w:val="00E42496"/>
    <w:rsid w:val="00E424CC"/>
    <w:rsid w:val="00E42541"/>
    <w:rsid w:val="00E425D5"/>
    <w:rsid w:val="00E425DB"/>
    <w:rsid w:val="00E42620"/>
    <w:rsid w:val="00E426BD"/>
    <w:rsid w:val="00E426D1"/>
    <w:rsid w:val="00E426DC"/>
    <w:rsid w:val="00E42733"/>
    <w:rsid w:val="00E42760"/>
    <w:rsid w:val="00E4279E"/>
    <w:rsid w:val="00E427AF"/>
    <w:rsid w:val="00E428F0"/>
    <w:rsid w:val="00E42999"/>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1F9"/>
    <w:rsid w:val="00E43259"/>
    <w:rsid w:val="00E43352"/>
    <w:rsid w:val="00E4335C"/>
    <w:rsid w:val="00E433C1"/>
    <w:rsid w:val="00E4341D"/>
    <w:rsid w:val="00E4343B"/>
    <w:rsid w:val="00E43440"/>
    <w:rsid w:val="00E434B4"/>
    <w:rsid w:val="00E434B6"/>
    <w:rsid w:val="00E43524"/>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C2"/>
    <w:rsid w:val="00E43D27"/>
    <w:rsid w:val="00E43E06"/>
    <w:rsid w:val="00E43EF8"/>
    <w:rsid w:val="00E43F32"/>
    <w:rsid w:val="00E43F96"/>
    <w:rsid w:val="00E44075"/>
    <w:rsid w:val="00E44120"/>
    <w:rsid w:val="00E441D0"/>
    <w:rsid w:val="00E44288"/>
    <w:rsid w:val="00E442F4"/>
    <w:rsid w:val="00E44361"/>
    <w:rsid w:val="00E44376"/>
    <w:rsid w:val="00E444B0"/>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1D"/>
    <w:rsid w:val="00E45238"/>
    <w:rsid w:val="00E4529D"/>
    <w:rsid w:val="00E45300"/>
    <w:rsid w:val="00E453CE"/>
    <w:rsid w:val="00E453D1"/>
    <w:rsid w:val="00E453E7"/>
    <w:rsid w:val="00E45492"/>
    <w:rsid w:val="00E454A0"/>
    <w:rsid w:val="00E4554D"/>
    <w:rsid w:val="00E4562E"/>
    <w:rsid w:val="00E456AA"/>
    <w:rsid w:val="00E45728"/>
    <w:rsid w:val="00E45889"/>
    <w:rsid w:val="00E458BC"/>
    <w:rsid w:val="00E458D9"/>
    <w:rsid w:val="00E45B3C"/>
    <w:rsid w:val="00E45B45"/>
    <w:rsid w:val="00E45C07"/>
    <w:rsid w:val="00E45C72"/>
    <w:rsid w:val="00E45CD6"/>
    <w:rsid w:val="00E45D0F"/>
    <w:rsid w:val="00E45ECA"/>
    <w:rsid w:val="00E45EE5"/>
    <w:rsid w:val="00E45F01"/>
    <w:rsid w:val="00E45F07"/>
    <w:rsid w:val="00E45F49"/>
    <w:rsid w:val="00E45F9E"/>
    <w:rsid w:val="00E46002"/>
    <w:rsid w:val="00E4603B"/>
    <w:rsid w:val="00E46091"/>
    <w:rsid w:val="00E460A8"/>
    <w:rsid w:val="00E460EC"/>
    <w:rsid w:val="00E46119"/>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F31"/>
    <w:rsid w:val="00E47F3F"/>
    <w:rsid w:val="00E47F4C"/>
    <w:rsid w:val="00E47F8A"/>
    <w:rsid w:val="00E5004B"/>
    <w:rsid w:val="00E500A5"/>
    <w:rsid w:val="00E5014A"/>
    <w:rsid w:val="00E50184"/>
    <w:rsid w:val="00E501ED"/>
    <w:rsid w:val="00E502A8"/>
    <w:rsid w:val="00E50350"/>
    <w:rsid w:val="00E50383"/>
    <w:rsid w:val="00E504AC"/>
    <w:rsid w:val="00E504FB"/>
    <w:rsid w:val="00E50718"/>
    <w:rsid w:val="00E50747"/>
    <w:rsid w:val="00E5075C"/>
    <w:rsid w:val="00E50833"/>
    <w:rsid w:val="00E5087E"/>
    <w:rsid w:val="00E50893"/>
    <w:rsid w:val="00E509BE"/>
    <w:rsid w:val="00E509C4"/>
    <w:rsid w:val="00E50A68"/>
    <w:rsid w:val="00E50AAF"/>
    <w:rsid w:val="00E50B12"/>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AF"/>
    <w:rsid w:val="00E51131"/>
    <w:rsid w:val="00E5116E"/>
    <w:rsid w:val="00E51219"/>
    <w:rsid w:val="00E5123E"/>
    <w:rsid w:val="00E51340"/>
    <w:rsid w:val="00E51346"/>
    <w:rsid w:val="00E513B4"/>
    <w:rsid w:val="00E514BA"/>
    <w:rsid w:val="00E5157C"/>
    <w:rsid w:val="00E515E2"/>
    <w:rsid w:val="00E515FF"/>
    <w:rsid w:val="00E51702"/>
    <w:rsid w:val="00E51785"/>
    <w:rsid w:val="00E517D8"/>
    <w:rsid w:val="00E517E4"/>
    <w:rsid w:val="00E51828"/>
    <w:rsid w:val="00E518CB"/>
    <w:rsid w:val="00E5190B"/>
    <w:rsid w:val="00E51985"/>
    <w:rsid w:val="00E51A41"/>
    <w:rsid w:val="00E51AA5"/>
    <w:rsid w:val="00E51AE7"/>
    <w:rsid w:val="00E51B5D"/>
    <w:rsid w:val="00E51B9B"/>
    <w:rsid w:val="00E51BBD"/>
    <w:rsid w:val="00E51C50"/>
    <w:rsid w:val="00E51C57"/>
    <w:rsid w:val="00E51D88"/>
    <w:rsid w:val="00E51E47"/>
    <w:rsid w:val="00E51E89"/>
    <w:rsid w:val="00E51E9E"/>
    <w:rsid w:val="00E51EFD"/>
    <w:rsid w:val="00E51F51"/>
    <w:rsid w:val="00E52018"/>
    <w:rsid w:val="00E520A0"/>
    <w:rsid w:val="00E520B3"/>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8E5"/>
    <w:rsid w:val="00E528E6"/>
    <w:rsid w:val="00E52914"/>
    <w:rsid w:val="00E529EF"/>
    <w:rsid w:val="00E52A1E"/>
    <w:rsid w:val="00E52BA9"/>
    <w:rsid w:val="00E52C60"/>
    <w:rsid w:val="00E52CFF"/>
    <w:rsid w:val="00E52D0F"/>
    <w:rsid w:val="00E52D85"/>
    <w:rsid w:val="00E52DBD"/>
    <w:rsid w:val="00E52E2D"/>
    <w:rsid w:val="00E52E70"/>
    <w:rsid w:val="00E52FE0"/>
    <w:rsid w:val="00E5305B"/>
    <w:rsid w:val="00E530CD"/>
    <w:rsid w:val="00E53125"/>
    <w:rsid w:val="00E53161"/>
    <w:rsid w:val="00E53209"/>
    <w:rsid w:val="00E5330C"/>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66"/>
    <w:rsid w:val="00E53ABB"/>
    <w:rsid w:val="00E53AD5"/>
    <w:rsid w:val="00E53B79"/>
    <w:rsid w:val="00E53B8B"/>
    <w:rsid w:val="00E53C52"/>
    <w:rsid w:val="00E53C5C"/>
    <w:rsid w:val="00E53C74"/>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0BF"/>
    <w:rsid w:val="00E540EE"/>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4FE3"/>
    <w:rsid w:val="00E5501B"/>
    <w:rsid w:val="00E55029"/>
    <w:rsid w:val="00E55044"/>
    <w:rsid w:val="00E5506C"/>
    <w:rsid w:val="00E55075"/>
    <w:rsid w:val="00E55089"/>
    <w:rsid w:val="00E55171"/>
    <w:rsid w:val="00E55233"/>
    <w:rsid w:val="00E55305"/>
    <w:rsid w:val="00E553A6"/>
    <w:rsid w:val="00E553D5"/>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BF7"/>
    <w:rsid w:val="00E55C84"/>
    <w:rsid w:val="00E55C92"/>
    <w:rsid w:val="00E55CF9"/>
    <w:rsid w:val="00E55D5E"/>
    <w:rsid w:val="00E55DEA"/>
    <w:rsid w:val="00E55EA9"/>
    <w:rsid w:val="00E55F17"/>
    <w:rsid w:val="00E55F2D"/>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7D"/>
    <w:rsid w:val="00E56602"/>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6D"/>
    <w:rsid w:val="00E56FB8"/>
    <w:rsid w:val="00E5700B"/>
    <w:rsid w:val="00E57067"/>
    <w:rsid w:val="00E570B5"/>
    <w:rsid w:val="00E57101"/>
    <w:rsid w:val="00E57164"/>
    <w:rsid w:val="00E57187"/>
    <w:rsid w:val="00E571B2"/>
    <w:rsid w:val="00E57288"/>
    <w:rsid w:val="00E572C0"/>
    <w:rsid w:val="00E572EE"/>
    <w:rsid w:val="00E57303"/>
    <w:rsid w:val="00E5743C"/>
    <w:rsid w:val="00E57477"/>
    <w:rsid w:val="00E574B9"/>
    <w:rsid w:val="00E574C8"/>
    <w:rsid w:val="00E574D9"/>
    <w:rsid w:val="00E574ED"/>
    <w:rsid w:val="00E5756A"/>
    <w:rsid w:val="00E576F9"/>
    <w:rsid w:val="00E57727"/>
    <w:rsid w:val="00E57763"/>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A21"/>
    <w:rsid w:val="00E60B2C"/>
    <w:rsid w:val="00E60B4F"/>
    <w:rsid w:val="00E60B72"/>
    <w:rsid w:val="00E60C63"/>
    <w:rsid w:val="00E60C93"/>
    <w:rsid w:val="00E60E24"/>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8D1"/>
    <w:rsid w:val="00E618F7"/>
    <w:rsid w:val="00E6192A"/>
    <w:rsid w:val="00E619A5"/>
    <w:rsid w:val="00E619FE"/>
    <w:rsid w:val="00E61A67"/>
    <w:rsid w:val="00E61B47"/>
    <w:rsid w:val="00E61BBA"/>
    <w:rsid w:val="00E61C16"/>
    <w:rsid w:val="00E61C6A"/>
    <w:rsid w:val="00E61D73"/>
    <w:rsid w:val="00E61E0A"/>
    <w:rsid w:val="00E61E54"/>
    <w:rsid w:val="00E61E66"/>
    <w:rsid w:val="00E61EAA"/>
    <w:rsid w:val="00E61EFA"/>
    <w:rsid w:val="00E61FB8"/>
    <w:rsid w:val="00E61FF9"/>
    <w:rsid w:val="00E62003"/>
    <w:rsid w:val="00E6219D"/>
    <w:rsid w:val="00E621AB"/>
    <w:rsid w:val="00E621FF"/>
    <w:rsid w:val="00E6223E"/>
    <w:rsid w:val="00E622C0"/>
    <w:rsid w:val="00E622CA"/>
    <w:rsid w:val="00E6231F"/>
    <w:rsid w:val="00E62322"/>
    <w:rsid w:val="00E62330"/>
    <w:rsid w:val="00E62342"/>
    <w:rsid w:val="00E6245A"/>
    <w:rsid w:val="00E62474"/>
    <w:rsid w:val="00E62475"/>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9E"/>
    <w:rsid w:val="00E629BB"/>
    <w:rsid w:val="00E62AFC"/>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330"/>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3"/>
    <w:rsid w:val="00E63D7F"/>
    <w:rsid w:val="00E63DAC"/>
    <w:rsid w:val="00E63DD9"/>
    <w:rsid w:val="00E63DEE"/>
    <w:rsid w:val="00E63EAF"/>
    <w:rsid w:val="00E63EE1"/>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90"/>
    <w:rsid w:val="00E646A6"/>
    <w:rsid w:val="00E646AA"/>
    <w:rsid w:val="00E646F7"/>
    <w:rsid w:val="00E64705"/>
    <w:rsid w:val="00E64765"/>
    <w:rsid w:val="00E64813"/>
    <w:rsid w:val="00E648BE"/>
    <w:rsid w:val="00E648C0"/>
    <w:rsid w:val="00E64914"/>
    <w:rsid w:val="00E64946"/>
    <w:rsid w:val="00E64AAF"/>
    <w:rsid w:val="00E64ABA"/>
    <w:rsid w:val="00E64AF8"/>
    <w:rsid w:val="00E64AFA"/>
    <w:rsid w:val="00E64BBD"/>
    <w:rsid w:val="00E64C0D"/>
    <w:rsid w:val="00E64D2B"/>
    <w:rsid w:val="00E64D6F"/>
    <w:rsid w:val="00E64D9E"/>
    <w:rsid w:val="00E64DC5"/>
    <w:rsid w:val="00E64E3B"/>
    <w:rsid w:val="00E64E9D"/>
    <w:rsid w:val="00E64F7C"/>
    <w:rsid w:val="00E64FC5"/>
    <w:rsid w:val="00E6505A"/>
    <w:rsid w:val="00E65197"/>
    <w:rsid w:val="00E651B0"/>
    <w:rsid w:val="00E6529C"/>
    <w:rsid w:val="00E652AB"/>
    <w:rsid w:val="00E652EE"/>
    <w:rsid w:val="00E652FB"/>
    <w:rsid w:val="00E653AA"/>
    <w:rsid w:val="00E65412"/>
    <w:rsid w:val="00E65437"/>
    <w:rsid w:val="00E65438"/>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8BE"/>
    <w:rsid w:val="00E6595F"/>
    <w:rsid w:val="00E65970"/>
    <w:rsid w:val="00E659A0"/>
    <w:rsid w:val="00E65A4B"/>
    <w:rsid w:val="00E65AA6"/>
    <w:rsid w:val="00E65BC0"/>
    <w:rsid w:val="00E65C47"/>
    <w:rsid w:val="00E65C92"/>
    <w:rsid w:val="00E65D45"/>
    <w:rsid w:val="00E65D73"/>
    <w:rsid w:val="00E65E15"/>
    <w:rsid w:val="00E65E59"/>
    <w:rsid w:val="00E65E5A"/>
    <w:rsid w:val="00E65EA2"/>
    <w:rsid w:val="00E65F9F"/>
    <w:rsid w:val="00E65FA4"/>
    <w:rsid w:val="00E65FB6"/>
    <w:rsid w:val="00E65FBB"/>
    <w:rsid w:val="00E6601A"/>
    <w:rsid w:val="00E66091"/>
    <w:rsid w:val="00E66131"/>
    <w:rsid w:val="00E66188"/>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1C"/>
    <w:rsid w:val="00E66960"/>
    <w:rsid w:val="00E669D2"/>
    <w:rsid w:val="00E66A26"/>
    <w:rsid w:val="00E66B20"/>
    <w:rsid w:val="00E66B5A"/>
    <w:rsid w:val="00E66B8F"/>
    <w:rsid w:val="00E66C4F"/>
    <w:rsid w:val="00E66CBC"/>
    <w:rsid w:val="00E66CCF"/>
    <w:rsid w:val="00E66D16"/>
    <w:rsid w:val="00E66E16"/>
    <w:rsid w:val="00E66E5C"/>
    <w:rsid w:val="00E66EBB"/>
    <w:rsid w:val="00E66F22"/>
    <w:rsid w:val="00E66F2D"/>
    <w:rsid w:val="00E66F53"/>
    <w:rsid w:val="00E66F71"/>
    <w:rsid w:val="00E66F8A"/>
    <w:rsid w:val="00E66FB1"/>
    <w:rsid w:val="00E6702F"/>
    <w:rsid w:val="00E671F3"/>
    <w:rsid w:val="00E67328"/>
    <w:rsid w:val="00E673A9"/>
    <w:rsid w:val="00E6745D"/>
    <w:rsid w:val="00E67487"/>
    <w:rsid w:val="00E674DF"/>
    <w:rsid w:val="00E674E2"/>
    <w:rsid w:val="00E674EF"/>
    <w:rsid w:val="00E67573"/>
    <w:rsid w:val="00E67598"/>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1A"/>
    <w:rsid w:val="00E67D36"/>
    <w:rsid w:val="00E67D8F"/>
    <w:rsid w:val="00E67DC7"/>
    <w:rsid w:val="00E67E5A"/>
    <w:rsid w:val="00E67E62"/>
    <w:rsid w:val="00E67EBA"/>
    <w:rsid w:val="00E67F36"/>
    <w:rsid w:val="00E67F7B"/>
    <w:rsid w:val="00E70015"/>
    <w:rsid w:val="00E70063"/>
    <w:rsid w:val="00E700A5"/>
    <w:rsid w:val="00E700DF"/>
    <w:rsid w:val="00E70226"/>
    <w:rsid w:val="00E702CA"/>
    <w:rsid w:val="00E704CB"/>
    <w:rsid w:val="00E704FF"/>
    <w:rsid w:val="00E7053A"/>
    <w:rsid w:val="00E70570"/>
    <w:rsid w:val="00E70614"/>
    <w:rsid w:val="00E7061A"/>
    <w:rsid w:val="00E70657"/>
    <w:rsid w:val="00E70813"/>
    <w:rsid w:val="00E70876"/>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FA9"/>
    <w:rsid w:val="00E710A9"/>
    <w:rsid w:val="00E710C6"/>
    <w:rsid w:val="00E710C7"/>
    <w:rsid w:val="00E71160"/>
    <w:rsid w:val="00E71164"/>
    <w:rsid w:val="00E711A3"/>
    <w:rsid w:val="00E71281"/>
    <w:rsid w:val="00E712BE"/>
    <w:rsid w:val="00E71391"/>
    <w:rsid w:val="00E713BA"/>
    <w:rsid w:val="00E71410"/>
    <w:rsid w:val="00E7153A"/>
    <w:rsid w:val="00E7154B"/>
    <w:rsid w:val="00E7154C"/>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9A7"/>
    <w:rsid w:val="00E729CC"/>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AB"/>
    <w:rsid w:val="00E731BD"/>
    <w:rsid w:val="00E73266"/>
    <w:rsid w:val="00E7328A"/>
    <w:rsid w:val="00E73361"/>
    <w:rsid w:val="00E73366"/>
    <w:rsid w:val="00E73381"/>
    <w:rsid w:val="00E733C9"/>
    <w:rsid w:val="00E733CD"/>
    <w:rsid w:val="00E73428"/>
    <w:rsid w:val="00E73430"/>
    <w:rsid w:val="00E734C6"/>
    <w:rsid w:val="00E734CE"/>
    <w:rsid w:val="00E735DD"/>
    <w:rsid w:val="00E73643"/>
    <w:rsid w:val="00E73699"/>
    <w:rsid w:val="00E736A4"/>
    <w:rsid w:val="00E736C2"/>
    <w:rsid w:val="00E738A5"/>
    <w:rsid w:val="00E738B9"/>
    <w:rsid w:val="00E738D1"/>
    <w:rsid w:val="00E739B7"/>
    <w:rsid w:val="00E73A41"/>
    <w:rsid w:val="00E73A58"/>
    <w:rsid w:val="00E73BD2"/>
    <w:rsid w:val="00E73C65"/>
    <w:rsid w:val="00E73C70"/>
    <w:rsid w:val="00E73CB7"/>
    <w:rsid w:val="00E73CBE"/>
    <w:rsid w:val="00E73CC0"/>
    <w:rsid w:val="00E73CD5"/>
    <w:rsid w:val="00E73CDB"/>
    <w:rsid w:val="00E73D1D"/>
    <w:rsid w:val="00E73E1A"/>
    <w:rsid w:val="00E73E2E"/>
    <w:rsid w:val="00E73F10"/>
    <w:rsid w:val="00E740A6"/>
    <w:rsid w:val="00E740D4"/>
    <w:rsid w:val="00E740F1"/>
    <w:rsid w:val="00E740F7"/>
    <w:rsid w:val="00E741C4"/>
    <w:rsid w:val="00E7428D"/>
    <w:rsid w:val="00E74367"/>
    <w:rsid w:val="00E743BB"/>
    <w:rsid w:val="00E744C4"/>
    <w:rsid w:val="00E74539"/>
    <w:rsid w:val="00E74601"/>
    <w:rsid w:val="00E746C5"/>
    <w:rsid w:val="00E746EC"/>
    <w:rsid w:val="00E74743"/>
    <w:rsid w:val="00E74761"/>
    <w:rsid w:val="00E74790"/>
    <w:rsid w:val="00E747C4"/>
    <w:rsid w:val="00E7480E"/>
    <w:rsid w:val="00E748E1"/>
    <w:rsid w:val="00E74988"/>
    <w:rsid w:val="00E7498A"/>
    <w:rsid w:val="00E74A38"/>
    <w:rsid w:val="00E74A93"/>
    <w:rsid w:val="00E74AA7"/>
    <w:rsid w:val="00E74AF5"/>
    <w:rsid w:val="00E74B36"/>
    <w:rsid w:val="00E74B6F"/>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3B4"/>
    <w:rsid w:val="00E7542B"/>
    <w:rsid w:val="00E75462"/>
    <w:rsid w:val="00E754CD"/>
    <w:rsid w:val="00E755E3"/>
    <w:rsid w:val="00E7566A"/>
    <w:rsid w:val="00E756D0"/>
    <w:rsid w:val="00E756E2"/>
    <w:rsid w:val="00E757E4"/>
    <w:rsid w:val="00E757FF"/>
    <w:rsid w:val="00E7593E"/>
    <w:rsid w:val="00E759C8"/>
    <w:rsid w:val="00E759E0"/>
    <w:rsid w:val="00E75A6A"/>
    <w:rsid w:val="00E75AF5"/>
    <w:rsid w:val="00E75BA5"/>
    <w:rsid w:val="00E75BE5"/>
    <w:rsid w:val="00E75C6C"/>
    <w:rsid w:val="00E75CC9"/>
    <w:rsid w:val="00E75D27"/>
    <w:rsid w:val="00E75DB1"/>
    <w:rsid w:val="00E75DDE"/>
    <w:rsid w:val="00E75DF2"/>
    <w:rsid w:val="00E75E58"/>
    <w:rsid w:val="00E75EBF"/>
    <w:rsid w:val="00E75F02"/>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2C"/>
    <w:rsid w:val="00E77530"/>
    <w:rsid w:val="00E775BD"/>
    <w:rsid w:val="00E77656"/>
    <w:rsid w:val="00E77662"/>
    <w:rsid w:val="00E77669"/>
    <w:rsid w:val="00E776A1"/>
    <w:rsid w:val="00E777CC"/>
    <w:rsid w:val="00E77814"/>
    <w:rsid w:val="00E77883"/>
    <w:rsid w:val="00E7793B"/>
    <w:rsid w:val="00E779BC"/>
    <w:rsid w:val="00E77A2C"/>
    <w:rsid w:val="00E77AE0"/>
    <w:rsid w:val="00E77B30"/>
    <w:rsid w:val="00E77B87"/>
    <w:rsid w:val="00E77BCE"/>
    <w:rsid w:val="00E77C88"/>
    <w:rsid w:val="00E77CB7"/>
    <w:rsid w:val="00E77D8B"/>
    <w:rsid w:val="00E77F24"/>
    <w:rsid w:val="00E77FEA"/>
    <w:rsid w:val="00E8000C"/>
    <w:rsid w:val="00E8007B"/>
    <w:rsid w:val="00E80097"/>
    <w:rsid w:val="00E80159"/>
    <w:rsid w:val="00E80189"/>
    <w:rsid w:val="00E801AF"/>
    <w:rsid w:val="00E80263"/>
    <w:rsid w:val="00E802B1"/>
    <w:rsid w:val="00E802C7"/>
    <w:rsid w:val="00E802D4"/>
    <w:rsid w:val="00E80370"/>
    <w:rsid w:val="00E80390"/>
    <w:rsid w:val="00E803EF"/>
    <w:rsid w:val="00E803F0"/>
    <w:rsid w:val="00E80405"/>
    <w:rsid w:val="00E8051B"/>
    <w:rsid w:val="00E8057E"/>
    <w:rsid w:val="00E8057F"/>
    <w:rsid w:val="00E8059E"/>
    <w:rsid w:val="00E805E1"/>
    <w:rsid w:val="00E80678"/>
    <w:rsid w:val="00E80681"/>
    <w:rsid w:val="00E806E5"/>
    <w:rsid w:val="00E8073B"/>
    <w:rsid w:val="00E8079A"/>
    <w:rsid w:val="00E80853"/>
    <w:rsid w:val="00E8086E"/>
    <w:rsid w:val="00E80963"/>
    <w:rsid w:val="00E809C0"/>
    <w:rsid w:val="00E809F0"/>
    <w:rsid w:val="00E80A28"/>
    <w:rsid w:val="00E80C31"/>
    <w:rsid w:val="00E80C32"/>
    <w:rsid w:val="00E80C7D"/>
    <w:rsid w:val="00E80CD2"/>
    <w:rsid w:val="00E80D3B"/>
    <w:rsid w:val="00E80D58"/>
    <w:rsid w:val="00E80E40"/>
    <w:rsid w:val="00E80E61"/>
    <w:rsid w:val="00E80E8C"/>
    <w:rsid w:val="00E80EAC"/>
    <w:rsid w:val="00E80FBC"/>
    <w:rsid w:val="00E8100A"/>
    <w:rsid w:val="00E81060"/>
    <w:rsid w:val="00E81106"/>
    <w:rsid w:val="00E81121"/>
    <w:rsid w:val="00E81139"/>
    <w:rsid w:val="00E81140"/>
    <w:rsid w:val="00E81195"/>
    <w:rsid w:val="00E811B6"/>
    <w:rsid w:val="00E811BA"/>
    <w:rsid w:val="00E81263"/>
    <w:rsid w:val="00E8127F"/>
    <w:rsid w:val="00E812E1"/>
    <w:rsid w:val="00E813A1"/>
    <w:rsid w:val="00E814FF"/>
    <w:rsid w:val="00E81528"/>
    <w:rsid w:val="00E81535"/>
    <w:rsid w:val="00E8154D"/>
    <w:rsid w:val="00E8157A"/>
    <w:rsid w:val="00E815CF"/>
    <w:rsid w:val="00E815DE"/>
    <w:rsid w:val="00E8166A"/>
    <w:rsid w:val="00E81699"/>
    <w:rsid w:val="00E816E6"/>
    <w:rsid w:val="00E8173A"/>
    <w:rsid w:val="00E81741"/>
    <w:rsid w:val="00E81764"/>
    <w:rsid w:val="00E817D7"/>
    <w:rsid w:val="00E817DE"/>
    <w:rsid w:val="00E818E6"/>
    <w:rsid w:val="00E819A1"/>
    <w:rsid w:val="00E819B7"/>
    <w:rsid w:val="00E819E0"/>
    <w:rsid w:val="00E81A1E"/>
    <w:rsid w:val="00E81B09"/>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17"/>
    <w:rsid w:val="00E83770"/>
    <w:rsid w:val="00E837A3"/>
    <w:rsid w:val="00E837DD"/>
    <w:rsid w:val="00E83898"/>
    <w:rsid w:val="00E838E0"/>
    <w:rsid w:val="00E83915"/>
    <w:rsid w:val="00E83928"/>
    <w:rsid w:val="00E8398F"/>
    <w:rsid w:val="00E83A52"/>
    <w:rsid w:val="00E83AF1"/>
    <w:rsid w:val="00E83B70"/>
    <w:rsid w:val="00E83C89"/>
    <w:rsid w:val="00E83CF1"/>
    <w:rsid w:val="00E83DC6"/>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E16"/>
    <w:rsid w:val="00E84E2E"/>
    <w:rsid w:val="00E84E4A"/>
    <w:rsid w:val="00E84EAD"/>
    <w:rsid w:val="00E84EFF"/>
    <w:rsid w:val="00E84F47"/>
    <w:rsid w:val="00E84F71"/>
    <w:rsid w:val="00E84F95"/>
    <w:rsid w:val="00E85036"/>
    <w:rsid w:val="00E8506B"/>
    <w:rsid w:val="00E850BE"/>
    <w:rsid w:val="00E850FE"/>
    <w:rsid w:val="00E8511F"/>
    <w:rsid w:val="00E85121"/>
    <w:rsid w:val="00E85379"/>
    <w:rsid w:val="00E853ED"/>
    <w:rsid w:val="00E853F6"/>
    <w:rsid w:val="00E8548B"/>
    <w:rsid w:val="00E85576"/>
    <w:rsid w:val="00E85606"/>
    <w:rsid w:val="00E8562C"/>
    <w:rsid w:val="00E857DE"/>
    <w:rsid w:val="00E85875"/>
    <w:rsid w:val="00E858B4"/>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27"/>
    <w:rsid w:val="00E86138"/>
    <w:rsid w:val="00E861C9"/>
    <w:rsid w:val="00E8626E"/>
    <w:rsid w:val="00E86287"/>
    <w:rsid w:val="00E8637F"/>
    <w:rsid w:val="00E8641F"/>
    <w:rsid w:val="00E864B1"/>
    <w:rsid w:val="00E86511"/>
    <w:rsid w:val="00E86559"/>
    <w:rsid w:val="00E86576"/>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2E"/>
    <w:rsid w:val="00E86D35"/>
    <w:rsid w:val="00E86E2E"/>
    <w:rsid w:val="00E86E3C"/>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8C"/>
    <w:rsid w:val="00E878A2"/>
    <w:rsid w:val="00E8791A"/>
    <w:rsid w:val="00E87990"/>
    <w:rsid w:val="00E879FE"/>
    <w:rsid w:val="00E87A1C"/>
    <w:rsid w:val="00E87A55"/>
    <w:rsid w:val="00E87AC0"/>
    <w:rsid w:val="00E87AF6"/>
    <w:rsid w:val="00E87AFA"/>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65"/>
    <w:rsid w:val="00E903B3"/>
    <w:rsid w:val="00E903E2"/>
    <w:rsid w:val="00E9040C"/>
    <w:rsid w:val="00E9045E"/>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DC0"/>
    <w:rsid w:val="00E90DE3"/>
    <w:rsid w:val="00E90E83"/>
    <w:rsid w:val="00E90E90"/>
    <w:rsid w:val="00E90EBF"/>
    <w:rsid w:val="00E90EEA"/>
    <w:rsid w:val="00E90F0D"/>
    <w:rsid w:val="00E90F74"/>
    <w:rsid w:val="00E90FD8"/>
    <w:rsid w:val="00E90FF1"/>
    <w:rsid w:val="00E91148"/>
    <w:rsid w:val="00E91239"/>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A3"/>
    <w:rsid w:val="00E915BB"/>
    <w:rsid w:val="00E9162E"/>
    <w:rsid w:val="00E91641"/>
    <w:rsid w:val="00E91732"/>
    <w:rsid w:val="00E91740"/>
    <w:rsid w:val="00E91780"/>
    <w:rsid w:val="00E917F4"/>
    <w:rsid w:val="00E91805"/>
    <w:rsid w:val="00E91895"/>
    <w:rsid w:val="00E91935"/>
    <w:rsid w:val="00E91964"/>
    <w:rsid w:val="00E91A84"/>
    <w:rsid w:val="00E91A85"/>
    <w:rsid w:val="00E91AC7"/>
    <w:rsid w:val="00E91B68"/>
    <w:rsid w:val="00E91B8B"/>
    <w:rsid w:val="00E91BA6"/>
    <w:rsid w:val="00E91CAC"/>
    <w:rsid w:val="00E91CD8"/>
    <w:rsid w:val="00E91D94"/>
    <w:rsid w:val="00E91E00"/>
    <w:rsid w:val="00E91E06"/>
    <w:rsid w:val="00E91E5C"/>
    <w:rsid w:val="00E91F5D"/>
    <w:rsid w:val="00E91FD8"/>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73"/>
    <w:rsid w:val="00E925BA"/>
    <w:rsid w:val="00E925DC"/>
    <w:rsid w:val="00E92607"/>
    <w:rsid w:val="00E9260B"/>
    <w:rsid w:val="00E92777"/>
    <w:rsid w:val="00E92778"/>
    <w:rsid w:val="00E927E8"/>
    <w:rsid w:val="00E92895"/>
    <w:rsid w:val="00E929C7"/>
    <w:rsid w:val="00E929F0"/>
    <w:rsid w:val="00E92AE1"/>
    <w:rsid w:val="00E92C1C"/>
    <w:rsid w:val="00E92C84"/>
    <w:rsid w:val="00E92C91"/>
    <w:rsid w:val="00E92C9A"/>
    <w:rsid w:val="00E92CB4"/>
    <w:rsid w:val="00E92D2C"/>
    <w:rsid w:val="00E92D6A"/>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392"/>
    <w:rsid w:val="00E93409"/>
    <w:rsid w:val="00E934BD"/>
    <w:rsid w:val="00E93545"/>
    <w:rsid w:val="00E93576"/>
    <w:rsid w:val="00E93630"/>
    <w:rsid w:val="00E93693"/>
    <w:rsid w:val="00E93781"/>
    <w:rsid w:val="00E93869"/>
    <w:rsid w:val="00E93885"/>
    <w:rsid w:val="00E9389E"/>
    <w:rsid w:val="00E938C8"/>
    <w:rsid w:val="00E93A0D"/>
    <w:rsid w:val="00E93AA2"/>
    <w:rsid w:val="00E93B1A"/>
    <w:rsid w:val="00E93B3F"/>
    <w:rsid w:val="00E93BA9"/>
    <w:rsid w:val="00E93C15"/>
    <w:rsid w:val="00E93C1A"/>
    <w:rsid w:val="00E93C34"/>
    <w:rsid w:val="00E93C66"/>
    <w:rsid w:val="00E93C9F"/>
    <w:rsid w:val="00E93DAA"/>
    <w:rsid w:val="00E93DBD"/>
    <w:rsid w:val="00E93DFF"/>
    <w:rsid w:val="00E93E03"/>
    <w:rsid w:val="00E93E4B"/>
    <w:rsid w:val="00E93EB2"/>
    <w:rsid w:val="00E93EB8"/>
    <w:rsid w:val="00E93EF3"/>
    <w:rsid w:val="00E93F17"/>
    <w:rsid w:val="00E93F22"/>
    <w:rsid w:val="00E93FE8"/>
    <w:rsid w:val="00E94086"/>
    <w:rsid w:val="00E9408E"/>
    <w:rsid w:val="00E94096"/>
    <w:rsid w:val="00E94197"/>
    <w:rsid w:val="00E94200"/>
    <w:rsid w:val="00E94207"/>
    <w:rsid w:val="00E94445"/>
    <w:rsid w:val="00E9444D"/>
    <w:rsid w:val="00E944C0"/>
    <w:rsid w:val="00E9458D"/>
    <w:rsid w:val="00E94724"/>
    <w:rsid w:val="00E94743"/>
    <w:rsid w:val="00E94755"/>
    <w:rsid w:val="00E947A8"/>
    <w:rsid w:val="00E947C8"/>
    <w:rsid w:val="00E94806"/>
    <w:rsid w:val="00E948DD"/>
    <w:rsid w:val="00E948F0"/>
    <w:rsid w:val="00E949FD"/>
    <w:rsid w:val="00E94AAC"/>
    <w:rsid w:val="00E94ABA"/>
    <w:rsid w:val="00E94AC0"/>
    <w:rsid w:val="00E94ACB"/>
    <w:rsid w:val="00E94B27"/>
    <w:rsid w:val="00E94B60"/>
    <w:rsid w:val="00E94C90"/>
    <w:rsid w:val="00E94CBA"/>
    <w:rsid w:val="00E94D0A"/>
    <w:rsid w:val="00E94D10"/>
    <w:rsid w:val="00E94D43"/>
    <w:rsid w:val="00E94DA1"/>
    <w:rsid w:val="00E94DB8"/>
    <w:rsid w:val="00E94E10"/>
    <w:rsid w:val="00E94E16"/>
    <w:rsid w:val="00E94E36"/>
    <w:rsid w:val="00E94EA8"/>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A5"/>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B8"/>
    <w:rsid w:val="00E95CC2"/>
    <w:rsid w:val="00E95CCF"/>
    <w:rsid w:val="00E95CF5"/>
    <w:rsid w:val="00E95D9B"/>
    <w:rsid w:val="00E95DAA"/>
    <w:rsid w:val="00E95DBD"/>
    <w:rsid w:val="00E95DDC"/>
    <w:rsid w:val="00E95E3F"/>
    <w:rsid w:val="00E95EDD"/>
    <w:rsid w:val="00E95EE7"/>
    <w:rsid w:val="00E95FBE"/>
    <w:rsid w:val="00E96030"/>
    <w:rsid w:val="00E9607D"/>
    <w:rsid w:val="00E960A8"/>
    <w:rsid w:val="00E96103"/>
    <w:rsid w:val="00E9611C"/>
    <w:rsid w:val="00E962EB"/>
    <w:rsid w:val="00E9633F"/>
    <w:rsid w:val="00E9634E"/>
    <w:rsid w:val="00E964BD"/>
    <w:rsid w:val="00E96562"/>
    <w:rsid w:val="00E9667B"/>
    <w:rsid w:val="00E9673F"/>
    <w:rsid w:val="00E96771"/>
    <w:rsid w:val="00E967A6"/>
    <w:rsid w:val="00E96841"/>
    <w:rsid w:val="00E9686B"/>
    <w:rsid w:val="00E9687C"/>
    <w:rsid w:val="00E9691A"/>
    <w:rsid w:val="00E969A0"/>
    <w:rsid w:val="00E96B00"/>
    <w:rsid w:val="00E96B11"/>
    <w:rsid w:val="00E96B28"/>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3"/>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8A"/>
    <w:rsid w:val="00E97599"/>
    <w:rsid w:val="00E975E0"/>
    <w:rsid w:val="00E9763E"/>
    <w:rsid w:val="00E9765E"/>
    <w:rsid w:val="00E97687"/>
    <w:rsid w:val="00E9776D"/>
    <w:rsid w:val="00E978C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BA"/>
    <w:rsid w:val="00EA01CC"/>
    <w:rsid w:val="00EA022B"/>
    <w:rsid w:val="00EA0276"/>
    <w:rsid w:val="00EA02B6"/>
    <w:rsid w:val="00EA02FB"/>
    <w:rsid w:val="00EA0336"/>
    <w:rsid w:val="00EA037B"/>
    <w:rsid w:val="00EA0536"/>
    <w:rsid w:val="00EA056B"/>
    <w:rsid w:val="00EA0658"/>
    <w:rsid w:val="00EA06C7"/>
    <w:rsid w:val="00EA0705"/>
    <w:rsid w:val="00EA07B8"/>
    <w:rsid w:val="00EA07C7"/>
    <w:rsid w:val="00EA0816"/>
    <w:rsid w:val="00EA08AC"/>
    <w:rsid w:val="00EA08BB"/>
    <w:rsid w:val="00EA093E"/>
    <w:rsid w:val="00EA0A56"/>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B5"/>
    <w:rsid w:val="00EA1CDC"/>
    <w:rsid w:val="00EA1CEE"/>
    <w:rsid w:val="00EA1DA3"/>
    <w:rsid w:val="00EA1DD0"/>
    <w:rsid w:val="00EA1E51"/>
    <w:rsid w:val="00EA1F6B"/>
    <w:rsid w:val="00EA1F6F"/>
    <w:rsid w:val="00EA1F8C"/>
    <w:rsid w:val="00EA200E"/>
    <w:rsid w:val="00EA21C4"/>
    <w:rsid w:val="00EA21E7"/>
    <w:rsid w:val="00EA222E"/>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98"/>
    <w:rsid w:val="00EA27DC"/>
    <w:rsid w:val="00EA2905"/>
    <w:rsid w:val="00EA2955"/>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15"/>
    <w:rsid w:val="00EA2F5D"/>
    <w:rsid w:val="00EA2F7B"/>
    <w:rsid w:val="00EA300C"/>
    <w:rsid w:val="00EA3096"/>
    <w:rsid w:val="00EA312F"/>
    <w:rsid w:val="00EA3163"/>
    <w:rsid w:val="00EA31BE"/>
    <w:rsid w:val="00EA31CB"/>
    <w:rsid w:val="00EA3231"/>
    <w:rsid w:val="00EA3297"/>
    <w:rsid w:val="00EA32C5"/>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A00"/>
    <w:rsid w:val="00EA3B03"/>
    <w:rsid w:val="00EA3B6C"/>
    <w:rsid w:val="00EA3BF0"/>
    <w:rsid w:val="00EA3C67"/>
    <w:rsid w:val="00EA3C7B"/>
    <w:rsid w:val="00EA3CDA"/>
    <w:rsid w:val="00EA3CEA"/>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764"/>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F19"/>
    <w:rsid w:val="00EA601A"/>
    <w:rsid w:val="00EA6085"/>
    <w:rsid w:val="00EA61AD"/>
    <w:rsid w:val="00EA61CD"/>
    <w:rsid w:val="00EA6203"/>
    <w:rsid w:val="00EA6295"/>
    <w:rsid w:val="00EA6383"/>
    <w:rsid w:val="00EA63AB"/>
    <w:rsid w:val="00EA63C4"/>
    <w:rsid w:val="00EA64FD"/>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0D"/>
    <w:rsid w:val="00EA6E6A"/>
    <w:rsid w:val="00EA6F21"/>
    <w:rsid w:val="00EA6F30"/>
    <w:rsid w:val="00EA6F45"/>
    <w:rsid w:val="00EA6F6C"/>
    <w:rsid w:val="00EA7062"/>
    <w:rsid w:val="00EA70AF"/>
    <w:rsid w:val="00EA71CA"/>
    <w:rsid w:val="00EA71EC"/>
    <w:rsid w:val="00EA7231"/>
    <w:rsid w:val="00EA732F"/>
    <w:rsid w:val="00EA7385"/>
    <w:rsid w:val="00EA741A"/>
    <w:rsid w:val="00EA742D"/>
    <w:rsid w:val="00EA7518"/>
    <w:rsid w:val="00EA7544"/>
    <w:rsid w:val="00EA75E9"/>
    <w:rsid w:val="00EA7606"/>
    <w:rsid w:val="00EA7610"/>
    <w:rsid w:val="00EA7746"/>
    <w:rsid w:val="00EA781A"/>
    <w:rsid w:val="00EA788D"/>
    <w:rsid w:val="00EA78E6"/>
    <w:rsid w:val="00EA790D"/>
    <w:rsid w:val="00EA79C4"/>
    <w:rsid w:val="00EA79FB"/>
    <w:rsid w:val="00EA7A50"/>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395"/>
    <w:rsid w:val="00EB03F0"/>
    <w:rsid w:val="00EB05ED"/>
    <w:rsid w:val="00EB06DC"/>
    <w:rsid w:val="00EB06F0"/>
    <w:rsid w:val="00EB06FD"/>
    <w:rsid w:val="00EB070A"/>
    <w:rsid w:val="00EB0737"/>
    <w:rsid w:val="00EB07A9"/>
    <w:rsid w:val="00EB0852"/>
    <w:rsid w:val="00EB08AC"/>
    <w:rsid w:val="00EB08CB"/>
    <w:rsid w:val="00EB08F0"/>
    <w:rsid w:val="00EB09AD"/>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BC"/>
    <w:rsid w:val="00EB11F9"/>
    <w:rsid w:val="00EB1278"/>
    <w:rsid w:val="00EB12EE"/>
    <w:rsid w:val="00EB1331"/>
    <w:rsid w:val="00EB13F4"/>
    <w:rsid w:val="00EB140A"/>
    <w:rsid w:val="00EB1455"/>
    <w:rsid w:val="00EB1487"/>
    <w:rsid w:val="00EB14CD"/>
    <w:rsid w:val="00EB14E5"/>
    <w:rsid w:val="00EB1510"/>
    <w:rsid w:val="00EB153F"/>
    <w:rsid w:val="00EB155F"/>
    <w:rsid w:val="00EB1575"/>
    <w:rsid w:val="00EB158A"/>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A1A"/>
    <w:rsid w:val="00EB1B1F"/>
    <w:rsid w:val="00EB1B2B"/>
    <w:rsid w:val="00EB1BA9"/>
    <w:rsid w:val="00EB1C6A"/>
    <w:rsid w:val="00EB1C9D"/>
    <w:rsid w:val="00EB1D82"/>
    <w:rsid w:val="00EB1DDA"/>
    <w:rsid w:val="00EB1E1F"/>
    <w:rsid w:val="00EB1F67"/>
    <w:rsid w:val="00EB1FB5"/>
    <w:rsid w:val="00EB20D6"/>
    <w:rsid w:val="00EB2117"/>
    <w:rsid w:val="00EB226A"/>
    <w:rsid w:val="00EB22CE"/>
    <w:rsid w:val="00EB22E6"/>
    <w:rsid w:val="00EB230F"/>
    <w:rsid w:val="00EB23A9"/>
    <w:rsid w:val="00EB247C"/>
    <w:rsid w:val="00EB24D8"/>
    <w:rsid w:val="00EB2560"/>
    <w:rsid w:val="00EB25AE"/>
    <w:rsid w:val="00EB2663"/>
    <w:rsid w:val="00EB26E7"/>
    <w:rsid w:val="00EB2711"/>
    <w:rsid w:val="00EB2828"/>
    <w:rsid w:val="00EB2845"/>
    <w:rsid w:val="00EB2868"/>
    <w:rsid w:val="00EB28BA"/>
    <w:rsid w:val="00EB28E9"/>
    <w:rsid w:val="00EB296E"/>
    <w:rsid w:val="00EB29D1"/>
    <w:rsid w:val="00EB29E7"/>
    <w:rsid w:val="00EB2C69"/>
    <w:rsid w:val="00EB2D54"/>
    <w:rsid w:val="00EB2DD7"/>
    <w:rsid w:val="00EB2E05"/>
    <w:rsid w:val="00EB2E17"/>
    <w:rsid w:val="00EB2E21"/>
    <w:rsid w:val="00EB2E78"/>
    <w:rsid w:val="00EB2EA3"/>
    <w:rsid w:val="00EB2F04"/>
    <w:rsid w:val="00EB2F2C"/>
    <w:rsid w:val="00EB2F6C"/>
    <w:rsid w:val="00EB2FD7"/>
    <w:rsid w:val="00EB2FF7"/>
    <w:rsid w:val="00EB3025"/>
    <w:rsid w:val="00EB3088"/>
    <w:rsid w:val="00EB309E"/>
    <w:rsid w:val="00EB31B2"/>
    <w:rsid w:val="00EB31C0"/>
    <w:rsid w:val="00EB325F"/>
    <w:rsid w:val="00EB3283"/>
    <w:rsid w:val="00EB329B"/>
    <w:rsid w:val="00EB329E"/>
    <w:rsid w:val="00EB32D9"/>
    <w:rsid w:val="00EB32EE"/>
    <w:rsid w:val="00EB3301"/>
    <w:rsid w:val="00EB3322"/>
    <w:rsid w:val="00EB3348"/>
    <w:rsid w:val="00EB336F"/>
    <w:rsid w:val="00EB3397"/>
    <w:rsid w:val="00EB3411"/>
    <w:rsid w:val="00EB3414"/>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14"/>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1FE"/>
    <w:rsid w:val="00EB42E7"/>
    <w:rsid w:val="00EB4347"/>
    <w:rsid w:val="00EB44E2"/>
    <w:rsid w:val="00EB46D4"/>
    <w:rsid w:val="00EB4844"/>
    <w:rsid w:val="00EB48CE"/>
    <w:rsid w:val="00EB48F9"/>
    <w:rsid w:val="00EB490C"/>
    <w:rsid w:val="00EB4955"/>
    <w:rsid w:val="00EB4968"/>
    <w:rsid w:val="00EB496C"/>
    <w:rsid w:val="00EB4986"/>
    <w:rsid w:val="00EB498D"/>
    <w:rsid w:val="00EB49FD"/>
    <w:rsid w:val="00EB4A14"/>
    <w:rsid w:val="00EB4B07"/>
    <w:rsid w:val="00EB4BB6"/>
    <w:rsid w:val="00EB4BC7"/>
    <w:rsid w:val="00EB4BE3"/>
    <w:rsid w:val="00EB4C81"/>
    <w:rsid w:val="00EB4CE1"/>
    <w:rsid w:val="00EB4D0A"/>
    <w:rsid w:val="00EB4D12"/>
    <w:rsid w:val="00EB4D32"/>
    <w:rsid w:val="00EB4D71"/>
    <w:rsid w:val="00EB4EFA"/>
    <w:rsid w:val="00EB4F49"/>
    <w:rsid w:val="00EB4F5F"/>
    <w:rsid w:val="00EB4FE7"/>
    <w:rsid w:val="00EB50A1"/>
    <w:rsid w:val="00EB50E6"/>
    <w:rsid w:val="00EB50F2"/>
    <w:rsid w:val="00EB515E"/>
    <w:rsid w:val="00EB5190"/>
    <w:rsid w:val="00EB51E9"/>
    <w:rsid w:val="00EB5284"/>
    <w:rsid w:val="00EB52A0"/>
    <w:rsid w:val="00EB5467"/>
    <w:rsid w:val="00EB546B"/>
    <w:rsid w:val="00EB5472"/>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4B"/>
    <w:rsid w:val="00EB678E"/>
    <w:rsid w:val="00EB678F"/>
    <w:rsid w:val="00EB67E2"/>
    <w:rsid w:val="00EB67F7"/>
    <w:rsid w:val="00EB6829"/>
    <w:rsid w:val="00EB687C"/>
    <w:rsid w:val="00EB6906"/>
    <w:rsid w:val="00EB6956"/>
    <w:rsid w:val="00EB6991"/>
    <w:rsid w:val="00EB6A07"/>
    <w:rsid w:val="00EB6AAF"/>
    <w:rsid w:val="00EB6AE5"/>
    <w:rsid w:val="00EB6B8C"/>
    <w:rsid w:val="00EB6C17"/>
    <w:rsid w:val="00EB6D9D"/>
    <w:rsid w:val="00EB6E0F"/>
    <w:rsid w:val="00EB6ED4"/>
    <w:rsid w:val="00EB6FCA"/>
    <w:rsid w:val="00EB6FD5"/>
    <w:rsid w:val="00EB6FEE"/>
    <w:rsid w:val="00EB6FF2"/>
    <w:rsid w:val="00EB6FF8"/>
    <w:rsid w:val="00EB7037"/>
    <w:rsid w:val="00EB7061"/>
    <w:rsid w:val="00EB70C4"/>
    <w:rsid w:val="00EB71C1"/>
    <w:rsid w:val="00EB71F9"/>
    <w:rsid w:val="00EB721F"/>
    <w:rsid w:val="00EB724C"/>
    <w:rsid w:val="00EB7418"/>
    <w:rsid w:val="00EB74E6"/>
    <w:rsid w:val="00EB7563"/>
    <w:rsid w:val="00EB7601"/>
    <w:rsid w:val="00EB76DA"/>
    <w:rsid w:val="00EB76DB"/>
    <w:rsid w:val="00EB776B"/>
    <w:rsid w:val="00EB7770"/>
    <w:rsid w:val="00EB7839"/>
    <w:rsid w:val="00EB798B"/>
    <w:rsid w:val="00EB79D4"/>
    <w:rsid w:val="00EB7AB1"/>
    <w:rsid w:val="00EB7AE1"/>
    <w:rsid w:val="00EB7BBF"/>
    <w:rsid w:val="00EB7D49"/>
    <w:rsid w:val="00EB7D4D"/>
    <w:rsid w:val="00EB7D97"/>
    <w:rsid w:val="00EB7DF6"/>
    <w:rsid w:val="00EB7E48"/>
    <w:rsid w:val="00EB7F91"/>
    <w:rsid w:val="00EB7FA3"/>
    <w:rsid w:val="00EB7FDD"/>
    <w:rsid w:val="00EC0015"/>
    <w:rsid w:val="00EC0031"/>
    <w:rsid w:val="00EC00A5"/>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A19"/>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C6"/>
    <w:rsid w:val="00EC16D4"/>
    <w:rsid w:val="00EC1775"/>
    <w:rsid w:val="00EC18B3"/>
    <w:rsid w:val="00EC18E2"/>
    <w:rsid w:val="00EC1954"/>
    <w:rsid w:val="00EC19C6"/>
    <w:rsid w:val="00EC19D6"/>
    <w:rsid w:val="00EC1A2B"/>
    <w:rsid w:val="00EC1A32"/>
    <w:rsid w:val="00EC1AE4"/>
    <w:rsid w:val="00EC1BE7"/>
    <w:rsid w:val="00EC1C7B"/>
    <w:rsid w:val="00EC1C87"/>
    <w:rsid w:val="00EC1C8B"/>
    <w:rsid w:val="00EC1C8D"/>
    <w:rsid w:val="00EC1CE5"/>
    <w:rsid w:val="00EC1D36"/>
    <w:rsid w:val="00EC1DE0"/>
    <w:rsid w:val="00EC1F05"/>
    <w:rsid w:val="00EC1F58"/>
    <w:rsid w:val="00EC1F9B"/>
    <w:rsid w:val="00EC2072"/>
    <w:rsid w:val="00EC2124"/>
    <w:rsid w:val="00EC23A2"/>
    <w:rsid w:val="00EC2406"/>
    <w:rsid w:val="00EC24C2"/>
    <w:rsid w:val="00EC2592"/>
    <w:rsid w:val="00EC25AC"/>
    <w:rsid w:val="00EC25F3"/>
    <w:rsid w:val="00EC25F9"/>
    <w:rsid w:val="00EC267C"/>
    <w:rsid w:val="00EC267E"/>
    <w:rsid w:val="00EC2803"/>
    <w:rsid w:val="00EC28CD"/>
    <w:rsid w:val="00EC29F1"/>
    <w:rsid w:val="00EC2B40"/>
    <w:rsid w:val="00EC2B54"/>
    <w:rsid w:val="00EC2B71"/>
    <w:rsid w:val="00EC2B78"/>
    <w:rsid w:val="00EC2C11"/>
    <w:rsid w:val="00EC2C2B"/>
    <w:rsid w:val="00EC2C60"/>
    <w:rsid w:val="00EC2CED"/>
    <w:rsid w:val="00EC2EED"/>
    <w:rsid w:val="00EC3000"/>
    <w:rsid w:val="00EC31D0"/>
    <w:rsid w:val="00EC3214"/>
    <w:rsid w:val="00EC327C"/>
    <w:rsid w:val="00EC32BA"/>
    <w:rsid w:val="00EC32E0"/>
    <w:rsid w:val="00EC32EA"/>
    <w:rsid w:val="00EC33C2"/>
    <w:rsid w:val="00EC33DB"/>
    <w:rsid w:val="00EC343A"/>
    <w:rsid w:val="00EC348C"/>
    <w:rsid w:val="00EC353E"/>
    <w:rsid w:val="00EC3553"/>
    <w:rsid w:val="00EC3589"/>
    <w:rsid w:val="00EC35D8"/>
    <w:rsid w:val="00EC3628"/>
    <w:rsid w:val="00EC3651"/>
    <w:rsid w:val="00EC3716"/>
    <w:rsid w:val="00EC37F0"/>
    <w:rsid w:val="00EC3882"/>
    <w:rsid w:val="00EC38AB"/>
    <w:rsid w:val="00EC38AF"/>
    <w:rsid w:val="00EC38CC"/>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B6"/>
    <w:rsid w:val="00EC44E9"/>
    <w:rsid w:val="00EC4576"/>
    <w:rsid w:val="00EC4627"/>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A1"/>
    <w:rsid w:val="00EC55EA"/>
    <w:rsid w:val="00EC560D"/>
    <w:rsid w:val="00EC5643"/>
    <w:rsid w:val="00EC5727"/>
    <w:rsid w:val="00EC5794"/>
    <w:rsid w:val="00EC57DC"/>
    <w:rsid w:val="00EC5850"/>
    <w:rsid w:val="00EC5A05"/>
    <w:rsid w:val="00EC5A40"/>
    <w:rsid w:val="00EC5A57"/>
    <w:rsid w:val="00EC5A76"/>
    <w:rsid w:val="00EC5AE0"/>
    <w:rsid w:val="00EC5B15"/>
    <w:rsid w:val="00EC5B54"/>
    <w:rsid w:val="00EC5B6E"/>
    <w:rsid w:val="00EC5BDA"/>
    <w:rsid w:val="00EC5BEB"/>
    <w:rsid w:val="00EC5C24"/>
    <w:rsid w:val="00EC5C8D"/>
    <w:rsid w:val="00EC5CF2"/>
    <w:rsid w:val="00EC5D01"/>
    <w:rsid w:val="00EC5D2D"/>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68"/>
    <w:rsid w:val="00EC6D6D"/>
    <w:rsid w:val="00EC6DEA"/>
    <w:rsid w:val="00EC6DF7"/>
    <w:rsid w:val="00EC6E9A"/>
    <w:rsid w:val="00EC6F3B"/>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89A"/>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01"/>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A8"/>
    <w:rsid w:val="00ED14F6"/>
    <w:rsid w:val="00ED159D"/>
    <w:rsid w:val="00ED15C2"/>
    <w:rsid w:val="00ED16AA"/>
    <w:rsid w:val="00ED1720"/>
    <w:rsid w:val="00ED174F"/>
    <w:rsid w:val="00ED176D"/>
    <w:rsid w:val="00ED179F"/>
    <w:rsid w:val="00ED17FC"/>
    <w:rsid w:val="00ED1837"/>
    <w:rsid w:val="00ED184F"/>
    <w:rsid w:val="00ED1893"/>
    <w:rsid w:val="00ED1903"/>
    <w:rsid w:val="00ED199C"/>
    <w:rsid w:val="00ED19A8"/>
    <w:rsid w:val="00ED1A2C"/>
    <w:rsid w:val="00ED1A61"/>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E5B"/>
    <w:rsid w:val="00ED2F03"/>
    <w:rsid w:val="00ED2F7D"/>
    <w:rsid w:val="00ED3013"/>
    <w:rsid w:val="00ED30C6"/>
    <w:rsid w:val="00ED318D"/>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CB"/>
    <w:rsid w:val="00ED37FF"/>
    <w:rsid w:val="00ED382B"/>
    <w:rsid w:val="00ED384B"/>
    <w:rsid w:val="00ED388C"/>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2A"/>
    <w:rsid w:val="00ED5031"/>
    <w:rsid w:val="00ED5032"/>
    <w:rsid w:val="00ED5037"/>
    <w:rsid w:val="00ED511A"/>
    <w:rsid w:val="00ED516F"/>
    <w:rsid w:val="00ED5172"/>
    <w:rsid w:val="00ED5194"/>
    <w:rsid w:val="00ED5199"/>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B8"/>
    <w:rsid w:val="00ED5C02"/>
    <w:rsid w:val="00ED5C2E"/>
    <w:rsid w:val="00ED5C50"/>
    <w:rsid w:val="00ED5D63"/>
    <w:rsid w:val="00ED5DF0"/>
    <w:rsid w:val="00ED5E3F"/>
    <w:rsid w:val="00ED5E8F"/>
    <w:rsid w:val="00ED5F38"/>
    <w:rsid w:val="00ED5F53"/>
    <w:rsid w:val="00ED60A5"/>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2D"/>
    <w:rsid w:val="00ED6837"/>
    <w:rsid w:val="00ED683B"/>
    <w:rsid w:val="00ED68A9"/>
    <w:rsid w:val="00ED68BB"/>
    <w:rsid w:val="00ED6951"/>
    <w:rsid w:val="00ED6965"/>
    <w:rsid w:val="00ED69AE"/>
    <w:rsid w:val="00ED69B8"/>
    <w:rsid w:val="00ED6A1A"/>
    <w:rsid w:val="00ED6A3C"/>
    <w:rsid w:val="00ED6A46"/>
    <w:rsid w:val="00ED6A66"/>
    <w:rsid w:val="00ED6BB0"/>
    <w:rsid w:val="00ED6D53"/>
    <w:rsid w:val="00ED6DAD"/>
    <w:rsid w:val="00ED6DCF"/>
    <w:rsid w:val="00ED6DF5"/>
    <w:rsid w:val="00ED6E0D"/>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9B"/>
    <w:rsid w:val="00ED7A3E"/>
    <w:rsid w:val="00ED7A5A"/>
    <w:rsid w:val="00ED7B1E"/>
    <w:rsid w:val="00ED7B33"/>
    <w:rsid w:val="00ED7B9F"/>
    <w:rsid w:val="00ED7BE0"/>
    <w:rsid w:val="00ED7C55"/>
    <w:rsid w:val="00ED7C87"/>
    <w:rsid w:val="00ED7CE0"/>
    <w:rsid w:val="00ED7CFC"/>
    <w:rsid w:val="00ED7D13"/>
    <w:rsid w:val="00ED7D16"/>
    <w:rsid w:val="00ED7D1C"/>
    <w:rsid w:val="00ED7D78"/>
    <w:rsid w:val="00ED7DA4"/>
    <w:rsid w:val="00ED7E2A"/>
    <w:rsid w:val="00ED7E3C"/>
    <w:rsid w:val="00ED7E7C"/>
    <w:rsid w:val="00ED7F39"/>
    <w:rsid w:val="00EE008D"/>
    <w:rsid w:val="00EE00A1"/>
    <w:rsid w:val="00EE017E"/>
    <w:rsid w:val="00EE01F0"/>
    <w:rsid w:val="00EE0377"/>
    <w:rsid w:val="00EE0386"/>
    <w:rsid w:val="00EE038A"/>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2B"/>
    <w:rsid w:val="00EE0A4B"/>
    <w:rsid w:val="00EE0B10"/>
    <w:rsid w:val="00EE0C16"/>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9C4"/>
    <w:rsid w:val="00EE1A7A"/>
    <w:rsid w:val="00EE1AC0"/>
    <w:rsid w:val="00EE1ACF"/>
    <w:rsid w:val="00EE1B8D"/>
    <w:rsid w:val="00EE1BA2"/>
    <w:rsid w:val="00EE1C13"/>
    <w:rsid w:val="00EE1C2F"/>
    <w:rsid w:val="00EE1C36"/>
    <w:rsid w:val="00EE1C92"/>
    <w:rsid w:val="00EE1CD5"/>
    <w:rsid w:val="00EE1D71"/>
    <w:rsid w:val="00EE1E0D"/>
    <w:rsid w:val="00EE1E13"/>
    <w:rsid w:val="00EE1E19"/>
    <w:rsid w:val="00EE1E8A"/>
    <w:rsid w:val="00EE1EA5"/>
    <w:rsid w:val="00EE1EF1"/>
    <w:rsid w:val="00EE1F3B"/>
    <w:rsid w:val="00EE1FAF"/>
    <w:rsid w:val="00EE20AB"/>
    <w:rsid w:val="00EE20F6"/>
    <w:rsid w:val="00EE212A"/>
    <w:rsid w:val="00EE2237"/>
    <w:rsid w:val="00EE226E"/>
    <w:rsid w:val="00EE230A"/>
    <w:rsid w:val="00EE23C5"/>
    <w:rsid w:val="00EE23D3"/>
    <w:rsid w:val="00EE23E0"/>
    <w:rsid w:val="00EE2483"/>
    <w:rsid w:val="00EE2548"/>
    <w:rsid w:val="00EE25B2"/>
    <w:rsid w:val="00EE262B"/>
    <w:rsid w:val="00EE2666"/>
    <w:rsid w:val="00EE2667"/>
    <w:rsid w:val="00EE26F3"/>
    <w:rsid w:val="00EE2730"/>
    <w:rsid w:val="00EE280D"/>
    <w:rsid w:val="00EE2932"/>
    <w:rsid w:val="00EE293F"/>
    <w:rsid w:val="00EE2970"/>
    <w:rsid w:val="00EE29C1"/>
    <w:rsid w:val="00EE29D8"/>
    <w:rsid w:val="00EE2A21"/>
    <w:rsid w:val="00EE2A58"/>
    <w:rsid w:val="00EE2A98"/>
    <w:rsid w:val="00EE2B61"/>
    <w:rsid w:val="00EE2B63"/>
    <w:rsid w:val="00EE2BF2"/>
    <w:rsid w:val="00EE2C72"/>
    <w:rsid w:val="00EE2DAF"/>
    <w:rsid w:val="00EE2DE3"/>
    <w:rsid w:val="00EE2E26"/>
    <w:rsid w:val="00EE2E7B"/>
    <w:rsid w:val="00EE2EB4"/>
    <w:rsid w:val="00EE2EEB"/>
    <w:rsid w:val="00EE2F0F"/>
    <w:rsid w:val="00EE2F1E"/>
    <w:rsid w:val="00EE2F66"/>
    <w:rsid w:val="00EE2FC8"/>
    <w:rsid w:val="00EE2FCC"/>
    <w:rsid w:val="00EE3083"/>
    <w:rsid w:val="00EE30BB"/>
    <w:rsid w:val="00EE315E"/>
    <w:rsid w:val="00EE3225"/>
    <w:rsid w:val="00EE3472"/>
    <w:rsid w:val="00EE348E"/>
    <w:rsid w:val="00EE34F1"/>
    <w:rsid w:val="00EE3501"/>
    <w:rsid w:val="00EE3535"/>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00"/>
    <w:rsid w:val="00EE3D51"/>
    <w:rsid w:val="00EE3DBE"/>
    <w:rsid w:val="00EE3E0A"/>
    <w:rsid w:val="00EE3E24"/>
    <w:rsid w:val="00EE3E9C"/>
    <w:rsid w:val="00EE3EDC"/>
    <w:rsid w:val="00EE3EFF"/>
    <w:rsid w:val="00EE3F39"/>
    <w:rsid w:val="00EE3FF1"/>
    <w:rsid w:val="00EE4026"/>
    <w:rsid w:val="00EE4030"/>
    <w:rsid w:val="00EE4041"/>
    <w:rsid w:val="00EE40A2"/>
    <w:rsid w:val="00EE40F6"/>
    <w:rsid w:val="00EE40F9"/>
    <w:rsid w:val="00EE4106"/>
    <w:rsid w:val="00EE417C"/>
    <w:rsid w:val="00EE4264"/>
    <w:rsid w:val="00EE42BE"/>
    <w:rsid w:val="00EE4324"/>
    <w:rsid w:val="00EE43BE"/>
    <w:rsid w:val="00EE448A"/>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D"/>
    <w:rsid w:val="00EE54D9"/>
    <w:rsid w:val="00EE5582"/>
    <w:rsid w:val="00EE55BC"/>
    <w:rsid w:val="00EE55CA"/>
    <w:rsid w:val="00EE55F4"/>
    <w:rsid w:val="00EE5633"/>
    <w:rsid w:val="00EE566C"/>
    <w:rsid w:val="00EE567C"/>
    <w:rsid w:val="00EE5697"/>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56"/>
    <w:rsid w:val="00EE5DAB"/>
    <w:rsid w:val="00EE5DB1"/>
    <w:rsid w:val="00EE5DCE"/>
    <w:rsid w:val="00EE5EA7"/>
    <w:rsid w:val="00EE5F5A"/>
    <w:rsid w:val="00EE5F5D"/>
    <w:rsid w:val="00EE5F73"/>
    <w:rsid w:val="00EE5F77"/>
    <w:rsid w:val="00EE5FBB"/>
    <w:rsid w:val="00EE6044"/>
    <w:rsid w:val="00EE60F0"/>
    <w:rsid w:val="00EE610E"/>
    <w:rsid w:val="00EE613C"/>
    <w:rsid w:val="00EE6233"/>
    <w:rsid w:val="00EE626E"/>
    <w:rsid w:val="00EE632F"/>
    <w:rsid w:val="00EE6383"/>
    <w:rsid w:val="00EE6396"/>
    <w:rsid w:val="00EE63B9"/>
    <w:rsid w:val="00EE63D9"/>
    <w:rsid w:val="00EE6489"/>
    <w:rsid w:val="00EE64B1"/>
    <w:rsid w:val="00EE6617"/>
    <w:rsid w:val="00EE666C"/>
    <w:rsid w:val="00EE680E"/>
    <w:rsid w:val="00EE6829"/>
    <w:rsid w:val="00EE6899"/>
    <w:rsid w:val="00EE68EF"/>
    <w:rsid w:val="00EE6949"/>
    <w:rsid w:val="00EE6A9A"/>
    <w:rsid w:val="00EE6AB0"/>
    <w:rsid w:val="00EE6B4E"/>
    <w:rsid w:val="00EE6B92"/>
    <w:rsid w:val="00EE6C46"/>
    <w:rsid w:val="00EE6C75"/>
    <w:rsid w:val="00EE6C77"/>
    <w:rsid w:val="00EE6C7F"/>
    <w:rsid w:val="00EE6CEF"/>
    <w:rsid w:val="00EE6D0D"/>
    <w:rsid w:val="00EE6E90"/>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EB"/>
    <w:rsid w:val="00EE780D"/>
    <w:rsid w:val="00EE7840"/>
    <w:rsid w:val="00EE787A"/>
    <w:rsid w:val="00EE78D3"/>
    <w:rsid w:val="00EE78FC"/>
    <w:rsid w:val="00EE7926"/>
    <w:rsid w:val="00EE7ABF"/>
    <w:rsid w:val="00EE7AF5"/>
    <w:rsid w:val="00EE7B40"/>
    <w:rsid w:val="00EE7B84"/>
    <w:rsid w:val="00EE7C0E"/>
    <w:rsid w:val="00EE7C57"/>
    <w:rsid w:val="00EE7CCC"/>
    <w:rsid w:val="00EE7CCD"/>
    <w:rsid w:val="00EE7D81"/>
    <w:rsid w:val="00EE7D9D"/>
    <w:rsid w:val="00EE7DA7"/>
    <w:rsid w:val="00EE7E05"/>
    <w:rsid w:val="00EE7E82"/>
    <w:rsid w:val="00EE7F3E"/>
    <w:rsid w:val="00EE7F5B"/>
    <w:rsid w:val="00EE7F9D"/>
    <w:rsid w:val="00EE7FC2"/>
    <w:rsid w:val="00EE7FCC"/>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1A"/>
    <w:rsid w:val="00EF079A"/>
    <w:rsid w:val="00EF07C0"/>
    <w:rsid w:val="00EF07D9"/>
    <w:rsid w:val="00EF0830"/>
    <w:rsid w:val="00EF08F7"/>
    <w:rsid w:val="00EF0942"/>
    <w:rsid w:val="00EF09DF"/>
    <w:rsid w:val="00EF0A92"/>
    <w:rsid w:val="00EF0A9B"/>
    <w:rsid w:val="00EF0B0F"/>
    <w:rsid w:val="00EF0BF7"/>
    <w:rsid w:val="00EF0CA5"/>
    <w:rsid w:val="00EF0D46"/>
    <w:rsid w:val="00EF0E14"/>
    <w:rsid w:val="00EF0E1C"/>
    <w:rsid w:val="00EF0FD7"/>
    <w:rsid w:val="00EF1042"/>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03"/>
    <w:rsid w:val="00EF1E18"/>
    <w:rsid w:val="00EF1E20"/>
    <w:rsid w:val="00EF1E68"/>
    <w:rsid w:val="00EF1F5C"/>
    <w:rsid w:val="00EF1F95"/>
    <w:rsid w:val="00EF1F99"/>
    <w:rsid w:val="00EF203E"/>
    <w:rsid w:val="00EF20B0"/>
    <w:rsid w:val="00EF213A"/>
    <w:rsid w:val="00EF216D"/>
    <w:rsid w:val="00EF2188"/>
    <w:rsid w:val="00EF227A"/>
    <w:rsid w:val="00EF239A"/>
    <w:rsid w:val="00EF2475"/>
    <w:rsid w:val="00EF2484"/>
    <w:rsid w:val="00EF2521"/>
    <w:rsid w:val="00EF2537"/>
    <w:rsid w:val="00EF272C"/>
    <w:rsid w:val="00EF2749"/>
    <w:rsid w:val="00EF284A"/>
    <w:rsid w:val="00EF284D"/>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96"/>
    <w:rsid w:val="00EF34EC"/>
    <w:rsid w:val="00EF355D"/>
    <w:rsid w:val="00EF373A"/>
    <w:rsid w:val="00EF37C0"/>
    <w:rsid w:val="00EF37C9"/>
    <w:rsid w:val="00EF38A6"/>
    <w:rsid w:val="00EF3907"/>
    <w:rsid w:val="00EF398E"/>
    <w:rsid w:val="00EF39BE"/>
    <w:rsid w:val="00EF3A77"/>
    <w:rsid w:val="00EF3AAD"/>
    <w:rsid w:val="00EF3AD4"/>
    <w:rsid w:val="00EF3BA7"/>
    <w:rsid w:val="00EF3BF9"/>
    <w:rsid w:val="00EF3C19"/>
    <w:rsid w:val="00EF3C2C"/>
    <w:rsid w:val="00EF3C34"/>
    <w:rsid w:val="00EF3CC6"/>
    <w:rsid w:val="00EF3CDF"/>
    <w:rsid w:val="00EF3D2F"/>
    <w:rsid w:val="00EF3E10"/>
    <w:rsid w:val="00EF3E1D"/>
    <w:rsid w:val="00EF3E3B"/>
    <w:rsid w:val="00EF3EB6"/>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7D1"/>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4D3"/>
    <w:rsid w:val="00EF753F"/>
    <w:rsid w:val="00EF755E"/>
    <w:rsid w:val="00EF75A7"/>
    <w:rsid w:val="00EF75E1"/>
    <w:rsid w:val="00EF7615"/>
    <w:rsid w:val="00EF766E"/>
    <w:rsid w:val="00EF7677"/>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F00101"/>
    <w:rsid w:val="00F0013C"/>
    <w:rsid w:val="00F00149"/>
    <w:rsid w:val="00F0022A"/>
    <w:rsid w:val="00F002E3"/>
    <w:rsid w:val="00F0037B"/>
    <w:rsid w:val="00F003CE"/>
    <w:rsid w:val="00F004DE"/>
    <w:rsid w:val="00F0059B"/>
    <w:rsid w:val="00F006C8"/>
    <w:rsid w:val="00F006EE"/>
    <w:rsid w:val="00F0071B"/>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D6B"/>
    <w:rsid w:val="00F00D7E"/>
    <w:rsid w:val="00F00E0E"/>
    <w:rsid w:val="00F00EE6"/>
    <w:rsid w:val="00F00FF4"/>
    <w:rsid w:val="00F010C9"/>
    <w:rsid w:val="00F0114B"/>
    <w:rsid w:val="00F011B0"/>
    <w:rsid w:val="00F01258"/>
    <w:rsid w:val="00F01261"/>
    <w:rsid w:val="00F012B8"/>
    <w:rsid w:val="00F01368"/>
    <w:rsid w:val="00F013BD"/>
    <w:rsid w:val="00F015F5"/>
    <w:rsid w:val="00F01788"/>
    <w:rsid w:val="00F017A0"/>
    <w:rsid w:val="00F017CA"/>
    <w:rsid w:val="00F01813"/>
    <w:rsid w:val="00F018DE"/>
    <w:rsid w:val="00F0195A"/>
    <w:rsid w:val="00F019C8"/>
    <w:rsid w:val="00F01A19"/>
    <w:rsid w:val="00F01A30"/>
    <w:rsid w:val="00F01A62"/>
    <w:rsid w:val="00F01AF2"/>
    <w:rsid w:val="00F01CDA"/>
    <w:rsid w:val="00F01D44"/>
    <w:rsid w:val="00F01F4D"/>
    <w:rsid w:val="00F01FE8"/>
    <w:rsid w:val="00F02030"/>
    <w:rsid w:val="00F02036"/>
    <w:rsid w:val="00F0208C"/>
    <w:rsid w:val="00F02170"/>
    <w:rsid w:val="00F02186"/>
    <w:rsid w:val="00F0220D"/>
    <w:rsid w:val="00F02331"/>
    <w:rsid w:val="00F02364"/>
    <w:rsid w:val="00F0246A"/>
    <w:rsid w:val="00F02519"/>
    <w:rsid w:val="00F02525"/>
    <w:rsid w:val="00F02542"/>
    <w:rsid w:val="00F0254A"/>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57"/>
    <w:rsid w:val="00F02B90"/>
    <w:rsid w:val="00F02C00"/>
    <w:rsid w:val="00F02CA6"/>
    <w:rsid w:val="00F02D04"/>
    <w:rsid w:val="00F02D78"/>
    <w:rsid w:val="00F02DBC"/>
    <w:rsid w:val="00F02DD6"/>
    <w:rsid w:val="00F02DF4"/>
    <w:rsid w:val="00F02E5D"/>
    <w:rsid w:val="00F02EFE"/>
    <w:rsid w:val="00F02F5D"/>
    <w:rsid w:val="00F03069"/>
    <w:rsid w:val="00F030F8"/>
    <w:rsid w:val="00F03141"/>
    <w:rsid w:val="00F0314E"/>
    <w:rsid w:val="00F03169"/>
    <w:rsid w:val="00F03202"/>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A99"/>
    <w:rsid w:val="00F03AA5"/>
    <w:rsid w:val="00F03AB9"/>
    <w:rsid w:val="00F03AD6"/>
    <w:rsid w:val="00F03BA6"/>
    <w:rsid w:val="00F03C30"/>
    <w:rsid w:val="00F03C68"/>
    <w:rsid w:val="00F03CC1"/>
    <w:rsid w:val="00F03CD9"/>
    <w:rsid w:val="00F03D21"/>
    <w:rsid w:val="00F03DD1"/>
    <w:rsid w:val="00F03E5C"/>
    <w:rsid w:val="00F03E7C"/>
    <w:rsid w:val="00F03F01"/>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5D"/>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6E"/>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50"/>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2B9"/>
    <w:rsid w:val="00F072BB"/>
    <w:rsid w:val="00F07331"/>
    <w:rsid w:val="00F07339"/>
    <w:rsid w:val="00F073D3"/>
    <w:rsid w:val="00F0740F"/>
    <w:rsid w:val="00F07479"/>
    <w:rsid w:val="00F07528"/>
    <w:rsid w:val="00F0755C"/>
    <w:rsid w:val="00F075A8"/>
    <w:rsid w:val="00F075CA"/>
    <w:rsid w:val="00F0762C"/>
    <w:rsid w:val="00F0768C"/>
    <w:rsid w:val="00F07695"/>
    <w:rsid w:val="00F076ED"/>
    <w:rsid w:val="00F07703"/>
    <w:rsid w:val="00F0776E"/>
    <w:rsid w:val="00F07783"/>
    <w:rsid w:val="00F077CD"/>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2B"/>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0F"/>
    <w:rsid w:val="00F11618"/>
    <w:rsid w:val="00F1167B"/>
    <w:rsid w:val="00F1174D"/>
    <w:rsid w:val="00F117FA"/>
    <w:rsid w:val="00F11816"/>
    <w:rsid w:val="00F1186D"/>
    <w:rsid w:val="00F11908"/>
    <w:rsid w:val="00F11929"/>
    <w:rsid w:val="00F11A34"/>
    <w:rsid w:val="00F11A41"/>
    <w:rsid w:val="00F11A69"/>
    <w:rsid w:val="00F11A73"/>
    <w:rsid w:val="00F11AEF"/>
    <w:rsid w:val="00F11BC5"/>
    <w:rsid w:val="00F11C0D"/>
    <w:rsid w:val="00F11C70"/>
    <w:rsid w:val="00F11CFA"/>
    <w:rsid w:val="00F11D13"/>
    <w:rsid w:val="00F11DBA"/>
    <w:rsid w:val="00F11DBC"/>
    <w:rsid w:val="00F11E39"/>
    <w:rsid w:val="00F11E4A"/>
    <w:rsid w:val="00F11E96"/>
    <w:rsid w:val="00F11EC3"/>
    <w:rsid w:val="00F11EED"/>
    <w:rsid w:val="00F11F23"/>
    <w:rsid w:val="00F11F89"/>
    <w:rsid w:val="00F1201E"/>
    <w:rsid w:val="00F12021"/>
    <w:rsid w:val="00F1214A"/>
    <w:rsid w:val="00F12159"/>
    <w:rsid w:val="00F12181"/>
    <w:rsid w:val="00F12215"/>
    <w:rsid w:val="00F12246"/>
    <w:rsid w:val="00F12256"/>
    <w:rsid w:val="00F12266"/>
    <w:rsid w:val="00F12302"/>
    <w:rsid w:val="00F12328"/>
    <w:rsid w:val="00F123AF"/>
    <w:rsid w:val="00F1245B"/>
    <w:rsid w:val="00F124A9"/>
    <w:rsid w:val="00F124FD"/>
    <w:rsid w:val="00F1252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AD"/>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40"/>
    <w:rsid w:val="00F135B9"/>
    <w:rsid w:val="00F135C0"/>
    <w:rsid w:val="00F13754"/>
    <w:rsid w:val="00F13919"/>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C9"/>
    <w:rsid w:val="00F141EB"/>
    <w:rsid w:val="00F1423C"/>
    <w:rsid w:val="00F1423D"/>
    <w:rsid w:val="00F1424D"/>
    <w:rsid w:val="00F14266"/>
    <w:rsid w:val="00F14328"/>
    <w:rsid w:val="00F1435B"/>
    <w:rsid w:val="00F143E1"/>
    <w:rsid w:val="00F143F2"/>
    <w:rsid w:val="00F143FF"/>
    <w:rsid w:val="00F14434"/>
    <w:rsid w:val="00F1444B"/>
    <w:rsid w:val="00F144EB"/>
    <w:rsid w:val="00F14565"/>
    <w:rsid w:val="00F145C9"/>
    <w:rsid w:val="00F14603"/>
    <w:rsid w:val="00F14636"/>
    <w:rsid w:val="00F146DD"/>
    <w:rsid w:val="00F147D9"/>
    <w:rsid w:val="00F1483A"/>
    <w:rsid w:val="00F1494D"/>
    <w:rsid w:val="00F1495C"/>
    <w:rsid w:val="00F14A6E"/>
    <w:rsid w:val="00F14A73"/>
    <w:rsid w:val="00F14B21"/>
    <w:rsid w:val="00F14B32"/>
    <w:rsid w:val="00F14B44"/>
    <w:rsid w:val="00F14B52"/>
    <w:rsid w:val="00F14BAC"/>
    <w:rsid w:val="00F14BF4"/>
    <w:rsid w:val="00F14C39"/>
    <w:rsid w:val="00F14C62"/>
    <w:rsid w:val="00F14C70"/>
    <w:rsid w:val="00F14CA3"/>
    <w:rsid w:val="00F14D26"/>
    <w:rsid w:val="00F14D54"/>
    <w:rsid w:val="00F14DC2"/>
    <w:rsid w:val="00F14E3B"/>
    <w:rsid w:val="00F14E4B"/>
    <w:rsid w:val="00F14F04"/>
    <w:rsid w:val="00F14F8A"/>
    <w:rsid w:val="00F14FF9"/>
    <w:rsid w:val="00F1503F"/>
    <w:rsid w:val="00F150AD"/>
    <w:rsid w:val="00F15146"/>
    <w:rsid w:val="00F151ED"/>
    <w:rsid w:val="00F1523E"/>
    <w:rsid w:val="00F152AB"/>
    <w:rsid w:val="00F153E8"/>
    <w:rsid w:val="00F1542F"/>
    <w:rsid w:val="00F1545F"/>
    <w:rsid w:val="00F154F1"/>
    <w:rsid w:val="00F15539"/>
    <w:rsid w:val="00F155C8"/>
    <w:rsid w:val="00F155EE"/>
    <w:rsid w:val="00F1562D"/>
    <w:rsid w:val="00F15631"/>
    <w:rsid w:val="00F15669"/>
    <w:rsid w:val="00F15693"/>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0D2"/>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3F"/>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80"/>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4F"/>
    <w:rsid w:val="00F20B55"/>
    <w:rsid w:val="00F20C9A"/>
    <w:rsid w:val="00F20CB0"/>
    <w:rsid w:val="00F20CB9"/>
    <w:rsid w:val="00F20CD6"/>
    <w:rsid w:val="00F20D7E"/>
    <w:rsid w:val="00F20E72"/>
    <w:rsid w:val="00F20F2A"/>
    <w:rsid w:val="00F21036"/>
    <w:rsid w:val="00F2103C"/>
    <w:rsid w:val="00F21074"/>
    <w:rsid w:val="00F21078"/>
    <w:rsid w:val="00F210EE"/>
    <w:rsid w:val="00F210FD"/>
    <w:rsid w:val="00F211BB"/>
    <w:rsid w:val="00F211D5"/>
    <w:rsid w:val="00F21240"/>
    <w:rsid w:val="00F2129E"/>
    <w:rsid w:val="00F21431"/>
    <w:rsid w:val="00F21487"/>
    <w:rsid w:val="00F214BD"/>
    <w:rsid w:val="00F214DC"/>
    <w:rsid w:val="00F2155E"/>
    <w:rsid w:val="00F215A4"/>
    <w:rsid w:val="00F215FA"/>
    <w:rsid w:val="00F2166D"/>
    <w:rsid w:val="00F216B7"/>
    <w:rsid w:val="00F21783"/>
    <w:rsid w:val="00F21A3A"/>
    <w:rsid w:val="00F21A6C"/>
    <w:rsid w:val="00F21ACE"/>
    <w:rsid w:val="00F21B20"/>
    <w:rsid w:val="00F21B5C"/>
    <w:rsid w:val="00F21B85"/>
    <w:rsid w:val="00F21C59"/>
    <w:rsid w:val="00F21CD8"/>
    <w:rsid w:val="00F21CE3"/>
    <w:rsid w:val="00F21D84"/>
    <w:rsid w:val="00F21DEB"/>
    <w:rsid w:val="00F21DF1"/>
    <w:rsid w:val="00F21E07"/>
    <w:rsid w:val="00F21E26"/>
    <w:rsid w:val="00F21E44"/>
    <w:rsid w:val="00F21F36"/>
    <w:rsid w:val="00F21F64"/>
    <w:rsid w:val="00F21FA5"/>
    <w:rsid w:val="00F21FB7"/>
    <w:rsid w:val="00F21FDA"/>
    <w:rsid w:val="00F22198"/>
    <w:rsid w:val="00F2226F"/>
    <w:rsid w:val="00F22357"/>
    <w:rsid w:val="00F223FC"/>
    <w:rsid w:val="00F22415"/>
    <w:rsid w:val="00F22418"/>
    <w:rsid w:val="00F22523"/>
    <w:rsid w:val="00F225BA"/>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A4"/>
    <w:rsid w:val="00F22B63"/>
    <w:rsid w:val="00F22BDC"/>
    <w:rsid w:val="00F22BF7"/>
    <w:rsid w:val="00F22C0B"/>
    <w:rsid w:val="00F22C4A"/>
    <w:rsid w:val="00F22C5F"/>
    <w:rsid w:val="00F22C63"/>
    <w:rsid w:val="00F22C78"/>
    <w:rsid w:val="00F22CBC"/>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23D"/>
    <w:rsid w:val="00F23271"/>
    <w:rsid w:val="00F23276"/>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0"/>
    <w:rsid w:val="00F23E31"/>
    <w:rsid w:val="00F23E61"/>
    <w:rsid w:val="00F23F28"/>
    <w:rsid w:val="00F23F45"/>
    <w:rsid w:val="00F23F55"/>
    <w:rsid w:val="00F23F7D"/>
    <w:rsid w:val="00F23F8D"/>
    <w:rsid w:val="00F23F99"/>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704"/>
    <w:rsid w:val="00F2471C"/>
    <w:rsid w:val="00F2479A"/>
    <w:rsid w:val="00F247C7"/>
    <w:rsid w:val="00F248D9"/>
    <w:rsid w:val="00F24906"/>
    <w:rsid w:val="00F24943"/>
    <w:rsid w:val="00F24A29"/>
    <w:rsid w:val="00F24A60"/>
    <w:rsid w:val="00F24AEF"/>
    <w:rsid w:val="00F24AF8"/>
    <w:rsid w:val="00F24B1B"/>
    <w:rsid w:val="00F24C05"/>
    <w:rsid w:val="00F24C3E"/>
    <w:rsid w:val="00F24C4B"/>
    <w:rsid w:val="00F24C62"/>
    <w:rsid w:val="00F24C74"/>
    <w:rsid w:val="00F24C8C"/>
    <w:rsid w:val="00F24CC6"/>
    <w:rsid w:val="00F24D2C"/>
    <w:rsid w:val="00F24D2F"/>
    <w:rsid w:val="00F24DE2"/>
    <w:rsid w:val="00F24E88"/>
    <w:rsid w:val="00F24EB6"/>
    <w:rsid w:val="00F24F27"/>
    <w:rsid w:val="00F24F95"/>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B7"/>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677"/>
    <w:rsid w:val="00F276E2"/>
    <w:rsid w:val="00F276FE"/>
    <w:rsid w:val="00F27724"/>
    <w:rsid w:val="00F27763"/>
    <w:rsid w:val="00F277F4"/>
    <w:rsid w:val="00F278A3"/>
    <w:rsid w:val="00F27947"/>
    <w:rsid w:val="00F2795C"/>
    <w:rsid w:val="00F27960"/>
    <w:rsid w:val="00F2799F"/>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76"/>
    <w:rsid w:val="00F27F7C"/>
    <w:rsid w:val="00F27FDA"/>
    <w:rsid w:val="00F27FE2"/>
    <w:rsid w:val="00F30035"/>
    <w:rsid w:val="00F30090"/>
    <w:rsid w:val="00F300D4"/>
    <w:rsid w:val="00F30196"/>
    <w:rsid w:val="00F3019A"/>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F5A"/>
    <w:rsid w:val="00F3114F"/>
    <w:rsid w:val="00F31167"/>
    <w:rsid w:val="00F31189"/>
    <w:rsid w:val="00F311E1"/>
    <w:rsid w:val="00F311E7"/>
    <w:rsid w:val="00F312C9"/>
    <w:rsid w:val="00F312E3"/>
    <w:rsid w:val="00F3137E"/>
    <w:rsid w:val="00F3138B"/>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E70"/>
    <w:rsid w:val="00F31EA3"/>
    <w:rsid w:val="00F31EB4"/>
    <w:rsid w:val="00F31ED3"/>
    <w:rsid w:val="00F31F55"/>
    <w:rsid w:val="00F31FDF"/>
    <w:rsid w:val="00F32067"/>
    <w:rsid w:val="00F320DC"/>
    <w:rsid w:val="00F32167"/>
    <w:rsid w:val="00F3218B"/>
    <w:rsid w:val="00F32204"/>
    <w:rsid w:val="00F32270"/>
    <w:rsid w:val="00F32357"/>
    <w:rsid w:val="00F323DA"/>
    <w:rsid w:val="00F323F0"/>
    <w:rsid w:val="00F3242D"/>
    <w:rsid w:val="00F3244C"/>
    <w:rsid w:val="00F3246B"/>
    <w:rsid w:val="00F32470"/>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C4"/>
    <w:rsid w:val="00F32C05"/>
    <w:rsid w:val="00F32C6B"/>
    <w:rsid w:val="00F32E0A"/>
    <w:rsid w:val="00F32E7F"/>
    <w:rsid w:val="00F32E97"/>
    <w:rsid w:val="00F3302E"/>
    <w:rsid w:val="00F33077"/>
    <w:rsid w:val="00F331D9"/>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0EA"/>
    <w:rsid w:val="00F341D5"/>
    <w:rsid w:val="00F341F4"/>
    <w:rsid w:val="00F3424D"/>
    <w:rsid w:val="00F342E5"/>
    <w:rsid w:val="00F34316"/>
    <w:rsid w:val="00F34367"/>
    <w:rsid w:val="00F343F6"/>
    <w:rsid w:val="00F3448F"/>
    <w:rsid w:val="00F344FF"/>
    <w:rsid w:val="00F34517"/>
    <w:rsid w:val="00F345D4"/>
    <w:rsid w:val="00F345FD"/>
    <w:rsid w:val="00F3475E"/>
    <w:rsid w:val="00F3490D"/>
    <w:rsid w:val="00F34999"/>
    <w:rsid w:val="00F34A10"/>
    <w:rsid w:val="00F34A7B"/>
    <w:rsid w:val="00F34AB8"/>
    <w:rsid w:val="00F34ADB"/>
    <w:rsid w:val="00F34B1F"/>
    <w:rsid w:val="00F34B8E"/>
    <w:rsid w:val="00F34C58"/>
    <w:rsid w:val="00F34C5D"/>
    <w:rsid w:val="00F34C66"/>
    <w:rsid w:val="00F34CE5"/>
    <w:rsid w:val="00F34D77"/>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C2"/>
    <w:rsid w:val="00F35ECB"/>
    <w:rsid w:val="00F35EDF"/>
    <w:rsid w:val="00F35F78"/>
    <w:rsid w:val="00F35FEC"/>
    <w:rsid w:val="00F35FF1"/>
    <w:rsid w:val="00F35FFE"/>
    <w:rsid w:val="00F360C1"/>
    <w:rsid w:val="00F36104"/>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EF0"/>
    <w:rsid w:val="00F36FFA"/>
    <w:rsid w:val="00F37067"/>
    <w:rsid w:val="00F37099"/>
    <w:rsid w:val="00F370A5"/>
    <w:rsid w:val="00F370E9"/>
    <w:rsid w:val="00F37109"/>
    <w:rsid w:val="00F37140"/>
    <w:rsid w:val="00F37177"/>
    <w:rsid w:val="00F371C5"/>
    <w:rsid w:val="00F371FC"/>
    <w:rsid w:val="00F37273"/>
    <w:rsid w:val="00F372E4"/>
    <w:rsid w:val="00F37372"/>
    <w:rsid w:val="00F37404"/>
    <w:rsid w:val="00F3743D"/>
    <w:rsid w:val="00F3749F"/>
    <w:rsid w:val="00F37523"/>
    <w:rsid w:val="00F37594"/>
    <w:rsid w:val="00F37707"/>
    <w:rsid w:val="00F3779A"/>
    <w:rsid w:val="00F3780C"/>
    <w:rsid w:val="00F37818"/>
    <w:rsid w:val="00F3782E"/>
    <w:rsid w:val="00F3788B"/>
    <w:rsid w:val="00F378ED"/>
    <w:rsid w:val="00F3790D"/>
    <w:rsid w:val="00F379A5"/>
    <w:rsid w:val="00F379D0"/>
    <w:rsid w:val="00F37A81"/>
    <w:rsid w:val="00F37AB3"/>
    <w:rsid w:val="00F37BB2"/>
    <w:rsid w:val="00F37BC4"/>
    <w:rsid w:val="00F37BF8"/>
    <w:rsid w:val="00F37BFA"/>
    <w:rsid w:val="00F37C21"/>
    <w:rsid w:val="00F37C38"/>
    <w:rsid w:val="00F37C63"/>
    <w:rsid w:val="00F37C8A"/>
    <w:rsid w:val="00F37D00"/>
    <w:rsid w:val="00F37D94"/>
    <w:rsid w:val="00F37DF4"/>
    <w:rsid w:val="00F37EF6"/>
    <w:rsid w:val="00F37FC0"/>
    <w:rsid w:val="00F4000C"/>
    <w:rsid w:val="00F4003F"/>
    <w:rsid w:val="00F40117"/>
    <w:rsid w:val="00F4011B"/>
    <w:rsid w:val="00F40158"/>
    <w:rsid w:val="00F401AE"/>
    <w:rsid w:val="00F402A0"/>
    <w:rsid w:val="00F402AE"/>
    <w:rsid w:val="00F402E7"/>
    <w:rsid w:val="00F40330"/>
    <w:rsid w:val="00F40342"/>
    <w:rsid w:val="00F40399"/>
    <w:rsid w:val="00F4044F"/>
    <w:rsid w:val="00F404B5"/>
    <w:rsid w:val="00F404D1"/>
    <w:rsid w:val="00F404E2"/>
    <w:rsid w:val="00F404EE"/>
    <w:rsid w:val="00F40503"/>
    <w:rsid w:val="00F4050A"/>
    <w:rsid w:val="00F40598"/>
    <w:rsid w:val="00F4068A"/>
    <w:rsid w:val="00F406B0"/>
    <w:rsid w:val="00F40733"/>
    <w:rsid w:val="00F4079C"/>
    <w:rsid w:val="00F40834"/>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1E"/>
    <w:rsid w:val="00F4126C"/>
    <w:rsid w:val="00F4127B"/>
    <w:rsid w:val="00F412AA"/>
    <w:rsid w:val="00F41316"/>
    <w:rsid w:val="00F41326"/>
    <w:rsid w:val="00F41432"/>
    <w:rsid w:val="00F41476"/>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205"/>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0A"/>
    <w:rsid w:val="00F42C26"/>
    <w:rsid w:val="00F42C60"/>
    <w:rsid w:val="00F42C7C"/>
    <w:rsid w:val="00F42C85"/>
    <w:rsid w:val="00F42CD4"/>
    <w:rsid w:val="00F42D3E"/>
    <w:rsid w:val="00F42DAB"/>
    <w:rsid w:val="00F42F3B"/>
    <w:rsid w:val="00F42FD2"/>
    <w:rsid w:val="00F430F9"/>
    <w:rsid w:val="00F43203"/>
    <w:rsid w:val="00F43315"/>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1B"/>
    <w:rsid w:val="00F43757"/>
    <w:rsid w:val="00F437E4"/>
    <w:rsid w:val="00F43898"/>
    <w:rsid w:val="00F438D0"/>
    <w:rsid w:val="00F43926"/>
    <w:rsid w:val="00F43941"/>
    <w:rsid w:val="00F4399B"/>
    <w:rsid w:val="00F439A4"/>
    <w:rsid w:val="00F43AD2"/>
    <w:rsid w:val="00F43B12"/>
    <w:rsid w:val="00F43B29"/>
    <w:rsid w:val="00F43B4A"/>
    <w:rsid w:val="00F43BB0"/>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37"/>
    <w:rsid w:val="00F44349"/>
    <w:rsid w:val="00F443C2"/>
    <w:rsid w:val="00F443EB"/>
    <w:rsid w:val="00F443ED"/>
    <w:rsid w:val="00F44417"/>
    <w:rsid w:val="00F444C6"/>
    <w:rsid w:val="00F44554"/>
    <w:rsid w:val="00F44633"/>
    <w:rsid w:val="00F44767"/>
    <w:rsid w:val="00F44827"/>
    <w:rsid w:val="00F44835"/>
    <w:rsid w:val="00F44836"/>
    <w:rsid w:val="00F4489A"/>
    <w:rsid w:val="00F448EF"/>
    <w:rsid w:val="00F44969"/>
    <w:rsid w:val="00F44974"/>
    <w:rsid w:val="00F44B72"/>
    <w:rsid w:val="00F44BC7"/>
    <w:rsid w:val="00F44C14"/>
    <w:rsid w:val="00F44DCF"/>
    <w:rsid w:val="00F44E21"/>
    <w:rsid w:val="00F44F22"/>
    <w:rsid w:val="00F44F26"/>
    <w:rsid w:val="00F44FA2"/>
    <w:rsid w:val="00F44FAF"/>
    <w:rsid w:val="00F44FD1"/>
    <w:rsid w:val="00F450A0"/>
    <w:rsid w:val="00F450C5"/>
    <w:rsid w:val="00F450CB"/>
    <w:rsid w:val="00F45153"/>
    <w:rsid w:val="00F45158"/>
    <w:rsid w:val="00F451C1"/>
    <w:rsid w:val="00F45216"/>
    <w:rsid w:val="00F45250"/>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1D"/>
    <w:rsid w:val="00F45982"/>
    <w:rsid w:val="00F45A11"/>
    <w:rsid w:val="00F45B27"/>
    <w:rsid w:val="00F45B3B"/>
    <w:rsid w:val="00F45BEA"/>
    <w:rsid w:val="00F45CC1"/>
    <w:rsid w:val="00F45CDE"/>
    <w:rsid w:val="00F45E19"/>
    <w:rsid w:val="00F45E3D"/>
    <w:rsid w:val="00F45E80"/>
    <w:rsid w:val="00F45E94"/>
    <w:rsid w:val="00F45ED1"/>
    <w:rsid w:val="00F45F7E"/>
    <w:rsid w:val="00F45F80"/>
    <w:rsid w:val="00F45FA1"/>
    <w:rsid w:val="00F45FD9"/>
    <w:rsid w:val="00F4602F"/>
    <w:rsid w:val="00F46136"/>
    <w:rsid w:val="00F46241"/>
    <w:rsid w:val="00F46312"/>
    <w:rsid w:val="00F463A2"/>
    <w:rsid w:val="00F4648C"/>
    <w:rsid w:val="00F46491"/>
    <w:rsid w:val="00F4654B"/>
    <w:rsid w:val="00F46558"/>
    <w:rsid w:val="00F465CD"/>
    <w:rsid w:val="00F465EF"/>
    <w:rsid w:val="00F46632"/>
    <w:rsid w:val="00F46733"/>
    <w:rsid w:val="00F467A8"/>
    <w:rsid w:val="00F467E3"/>
    <w:rsid w:val="00F467FA"/>
    <w:rsid w:val="00F46847"/>
    <w:rsid w:val="00F4697D"/>
    <w:rsid w:val="00F469F5"/>
    <w:rsid w:val="00F46B1D"/>
    <w:rsid w:val="00F46B2D"/>
    <w:rsid w:val="00F46C09"/>
    <w:rsid w:val="00F46C16"/>
    <w:rsid w:val="00F46CBD"/>
    <w:rsid w:val="00F46D67"/>
    <w:rsid w:val="00F46D6B"/>
    <w:rsid w:val="00F46DDC"/>
    <w:rsid w:val="00F46E8A"/>
    <w:rsid w:val="00F46E94"/>
    <w:rsid w:val="00F46EDC"/>
    <w:rsid w:val="00F46EE0"/>
    <w:rsid w:val="00F46F5F"/>
    <w:rsid w:val="00F46F7E"/>
    <w:rsid w:val="00F46F93"/>
    <w:rsid w:val="00F4700D"/>
    <w:rsid w:val="00F47148"/>
    <w:rsid w:val="00F47176"/>
    <w:rsid w:val="00F47186"/>
    <w:rsid w:val="00F4722D"/>
    <w:rsid w:val="00F472E5"/>
    <w:rsid w:val="00F4734D"/>
    <w:rsid w:val="00F47396"/>
    <w:rsid w:val="00F473BB"/>
    <w:rsid w:val="00F47441"/>
    <w:rsid w:val="00F474B4"/>
    <w:rsid w:val="00F474DF"/>
    <w:rsid w:val="00F47547"/>
    <w:rsid w:val="00F475A7"/>
    <w:rsid w:val="00F4761B"/>
    <w:rsid w:val="00F47719"/>
    <w:rsid w:val="00F47875"/>
    <w:rsid w:val="00F478A5"/>
    <w:rsid w:val="00F478DA"/>
    <w:rsid w:val="00F479A4"/>
    <w:rsid w:val="00F479BE"/>
    <w:rsid w:val="00F47A7D"/>
    <w:rsid w:val="00F47A88"/>
    <w:rsid w:val="00F47AB3"/>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E6"/>
    <w:rsid w:val="00F50059"/>
    <w:rsid w:val="00F50090"/>
    <w:rsid w:val="00F50119"/>
    <w:rsid w:val="00F502CE"/>
    <w:rsid w:val="00F50300"/>
    <w:rsid w:val="00F503C5"/>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73E"/>
    <w:rsid w:val="00F51802"/>
    <w:rsid w:val="00F51803"/>
    <w:rsid w:val="00F5180A"/>
    <w:rsid w:val="00F5184C"/>
    <w:rsid w:val="00F51938"/>
    <w:rsid w:val="00F51950"/>
    <w:rsid w:val="00F51AFA"/>
    <w:rsid w:val="00F51B08"/>
    <w:rsid w:val="00F51B4A"/>
    <w:rsid w:val="00F51BA7"/>
    <w:rsid w:val="00F51BEC"/>
    <w:rsid w:val="00F51C38"/>
    <w:rsid w:val="00F51C59"/>
    <w:rsid w:val="00F51CFD"/>
    <w:rsid w:val="00F51E8A"/>
    <w:rsid w:val="00F5209F"/>
    <w:rsid w:val="00F520AC"/>
    <w:rsid w:val="00F520E6"/>
    <w:rsid w:val="00F52106"/>
    <w:rsid w:val="00F5211E"/>
    <w:rsid w:val="00F521CF"/>
    <w:rsid w:val="00F5236B"/>
    <w:rsid w:val="00F5239D"/>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2"/>
    <w:rsid w:val="00F52B5E"/>
    <w:rsid w:val="00F52B66"/>
    <w:rsid w:val="00F52BE4"/>
    <w:rsid w:val="00F52CCA"/>
    <w:rsid w:val="00F52CE9"/>
    <w:rsid w:val="00F52DB6"/>
    <w:rsid w:val="00F52E01"/>
    <w:rsid w:val="00F52E47"/>
    <w:rsid w:val="00F52ECC"/>
    <w:rsid w:val="00F52EF7"/>
    <w:rsid w:val="00F52F6B"/>
    <w:rsid w:val="00F52F74"/>
    <w:rsid w:val="00F52FBB"/>
    <w:rsid w:val="00F52FE7"/>
    <w:rsid w:val="00F53196"/>
    <w:rsid w:val="00F5319A"/>
    <w:rsid w:val="00F531F2"/>
    <w:rsid w:val="00F53204"/>
    <w:rsid w:val="00F53241"/>
    <w:rsid w:val="00F53262"/>
    <w:rsid w:val="00F532AA"/>
    <w:rsid w:val="00F532AD"/>
    <w:rsid w:val="00F532E1"/>
    <w:rsid w:val="00F532EA"/>
    <w:rsid w:val="00F53312"/>
    <w:rsid w:val="00F5335A"/>
    <w:rsid w:val="00F5338B"/>
    <w:rsid w:val="00F533B9"/>
    <w:rsid w:val="00F533CB"/>
    <w:rsid w:val="00F533F1"/>
    <w:rsid w:val="00F534EE"/>
    <w:rsid w:val="00F53571"/>
    <w:rsid w:val="00F5368D"/>
    <w:rsid w:val="00F536C7"/>
    <w:rsid w:val="00F5370C"/>
    <w:rsid w:val="00F53720"/>
    <w:rsid w:val="00F53742"/>
    <w:rsid w:val="00F53798"/>
    <w:rsid w:val="00F537BA"/>
    <w:rsid w:val="00F53826"/>
    <w:rsid w:val="00F5386F"/>
    <w:rsid w:val="00F538E9"/>
    <w:rsid w:val="00F53941"/>
    <w:rsid w:val="00F539C3"/>
    <w:rsid w:val="00F539FD"/>
    <w:rsid w:val="00F53A59"/>
    <w:rsid w:val="00F53D79"/>
    <w:rsid w:val="00F53DA8"/>
    <w:rsid w:val="00F53E30"/>
    <w:rsid w:val="00F53E33"/>
    <w:rsid w:val="00F53F72"/>
    <w:rsid w:val="00F53FEA"/>
    <w:rsid w:val="00F5405D"/>
    <w:rsid w:val="00F5406C"/>
    <w:rsid w:val="00F5406D"/>
    <w:rsid w:val="00F54073"/>
    <w:rsid w:val="00F540C6"/>
    <w:rsid w:val="00F540CC"/>
    <w:rsid w:val="00F540D6"/>
    <w:rsid w:val="00F540F9"/>
    <w:rsid w:val="00F54115"/>
    <w:rsid w:val="00F5411C"/>
    <w:rsid w:val="00F5412C"/>
    <w:rsid w:val="00F54158"/>
    <w:rsid w:val="00F5425F"/>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102"/>
    <w:rsid w:val="00F5523C"/>
    <w:rsid w:val="00F552BC"/>
    <w:rsid w:val="00F552DB"/>
    <w:rsid w:val="00F55301"/>
    <w:rsid w:val="00F55306"/>
    <w:rsid w:val="00F5547A"/>
    <w:rsid w:val="00F554F1"/>
    <w:rsid w:val="00F5562D"/>
    <w:rsid w:val="00F5567E"/>
    <w:rsid w:val="00F556BB"/>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CE"/>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D"/>
    <w:rsid w:val="00F56D1E"/>
    <w:rsid w:val="00F56D6A"/>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51"/>
    <w:rsid w:val="00F573B7"/>
    <w:rsid w:val="00F573CF"/>
    <w:rsid w:val="00F57543"/>
    <w:rsid w:val="00F5769E"/>
    <w:rsid w:val="00F576B4"/>
    <w:rsid w:val="00F576D4"/>
    <w:rsid w:val="00F576EE"/>
    <w:rsid w:val="00F576FC"/>
    <w:rsid w:val="00F577D5"/>
    <w:rsid w:val="00F5786A"/>
    <w:rsid w:val="00F578EC"/>
    <w:rsid w:val="00F579D5"/>
    <w:rsid w:val="00F579DF"/>
    <w:rsid w:val="00F579EE"/>
    <w:rsid w:val="00F57A83"/>
    <w:rsid w:val="00F57ABD"/>
    <w:rsid w:val="00F57B07"/>
    <w:rsid w:val="00F57B1D"/>
    <w:rsid w:val="00F57B50"/>
    <w:rsid w:val="00F57C91"/>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B4"/>
    <w:rsid w:val="00F60CD2"/>
    <w:rsid w:val="00F60D1D"/>
    <w:rsid w:val="00F60D8C"/>
    <w:rsid w:val="00F60DBC"/>
    <w:rsid w:val="00F60DD5"/>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B9"/>
    <w:rsid w:val="00F617C0"/>
    <w:rsid w:val="00F61914"/>
    <w:rsid w:val="00F61945"/>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93"/>
    <w:rsid w:val="00F626F9"/>
    <w:rsid w:val="00F6283B"/>
    <w:rsid w:val="00F628C7"/>
    <w:rsid w:val="00F6293B"/>
    <w:rsid w:val="00F6299F"/>
    <w:rsid w:val="00F62B8A"/>
    <w:rsid w:val="00F62BF2"/>
    <w:rsid w:val="00F62BF6"/>
    <w:rsid w:val="00F62BFA"/>
    <w:rsid w:val="00F62C27"/>
    <w:rsid w:val="00F62C91"/>
    <w:rsid w:val="00F62CC6"/>
    <w:rsid w:val="00F62CFC"/>
    <w:rsid w:val="00F62D5A"/>
    <w:rsid w:val="00F62D62"/>
    <w:rsid w:val="00F62DC4"/>
    <w:rsid w:val="00F62E09"/>
    <w:rsid w:val="00F62E4F"/>
    <w:rsid w:val="00F62E75"/>
    <w:rsid w:val="00F62EA1"/>
    <w:rsid w:val="00F62EAA"/>
    <w:rsid w:val="00F62F0F"/>
    <w:rsid w:val="00F6302B"/>
    <w:rsid w:val="00F63098"/>
    <w:rsid w:val="00F6312F"/>
    <w:rsid w:val="00F6337F"/>
    <w:rsid w:val="00F633BB"/>
    <w:rsid w:val="00F63473"/>
    <w:rsid w:val="00F634C7"/>
    <w:rsid w:val="00F6350D"/>
    <w:rsid w:val="00F63528"/>
    <w:rsid w:val="00F63673"/>
    <w:rsid w:val="00F63697"/>
    <w:rsid w:val="00F636C8"/>
    <w:rsid w:val="00F636DE"/>
    <w:rsid w:val="00F636F0"/>
    <w:rsid w:val="00F6372B"/>
    <w:rsid w:val="00F6384B"/>
    <w:rsid w:val="00F63862"/>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42"/>
    <w:rsid w:val="00F6438B"/>
    <w:rsid w:val="00F643FD"/>
    <w:rsid w:val="00F64493"/>
    <w:rsid w:val="00F64583"/>
    <w:rsid w:val="00F64600"/>
    <w:rsid w:val="00F64610"/>
    <w:rsid w:val="00F64614"/>
    <w:rsid w:val="00F646EF"/>
    <w:rsid w:val="00F6471F"/>
    <w:rsid w:val="00F6472B"/>
    <w:rsid w:val="00F647D9"/>
    <w:rsid w:val="00F647ED"/>
    <w:rsid w:val="00F64859"/>
    <w:rsid w:val="00F64892"/>
    <w:rsid w:val="00F648C8"/>
    <w:rsid w:val="00F6492C"/>
    <w:rsid w:val="00F64B25"/>
    <w:rsid w:val="00F64B88"/>
    <w:rsid w:val="00F64CAD"/>
    <w:rsid w:val="00F64CE2"/>
    <w:rsid w:val="00F64D23"/>
    <w:rsid w:val="00F64E17"/>
    <w:rsid w:val="00F64E3A"/>
    <w:rsid w:val="00F64F3B"/>
    <w:rsid w:val="00F64F93"/>
    <w:rsid w:val="00F650A9"/>
    <w:rsid w:val="00F6510A"/>
    <w:rsid w:val="00F651E0"/>
    <w:rsid w:val="00F65205"/>
    <w:rsid w:val="00F65299"/>
    <w:rsid w:val="00F652B0"/>
    <w:rsid w:val="00F65310"/>
    <w:rsid w:val="00F653C5"/>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B4A"/>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6FDB"/>
    <w:rsid w:val="00F67005"/>
    <w:rsid w:val="00F67007"/>
    <w:rsid w:val="00F6700E"/>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D80"/>
    <w:rsid w:val="00F67D85"/>
    <w:rsid w:val="00F67E38"/>
    <w:rsid w:val="00F67E69"/>
    <w:rsid w:val="00F67E8F"/>
    <w:rsid w:val="00F67F88"/>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A85"/>
    <w:rsid w:val="00F70B69"/>
    <w:rsid w:val="00F70BDC"/>
    <w:rsid w:val="00F70C77"/>
    <w:rsid w:val="00F70D37"/>
    <w:rsid w:val="00F70F24"/>
    <w:rsid w:val="00F70F4A"/>
    <w:rsid w:val="00F7103A"/>
    <w:rsid w:val="00F71080"/>
    <w:rsid w:val="00F7124F"/>
    <w:rsid w:val="00F71271"/>
    <w:rsid w:val="00F71303"/>
    <w:rsid w:val="00F71399"/>
    <w:rsid w:val="00F7148D"/>
    <w:rsid w:val="00F714D6"/>
    <w:rsid w:val="00F71694"/>
    <w:rsid w:val="00F716B4"/>
    <w:rsid w:val="00F717D6"/>
    <w:rsid w:val="00F717DD"/>
    <w:rsid w:val="00F717F1"/>
    <w:rsid w:val="00F71811"/>
    <w:rsid w:val="00F71817"/>
    <w:rsid w:val="00F7189F"/>
    <w:rsid w:val="00F71906"/>
    <w:rsid w:val="00F7191A"/>
    <w:rsid w:val="00F71957"/>
    <w:rsid w:val="00F7199A"/>
    <w:rsid w:val="00F719F0"/>
    <w:rsid w:val="00F71A00"/>
    <w:rsid w:val="00F71A92"/>
    <w:rsid w:val="00F71BD0"/>
    <w:rsid w:val="00F71C67"/>
    <w:rsid w:val="00F71DAA"/>
    <w:rsid w:val="00F71E3C"/>
    <w:rsid w:val="00F71E60"/>
    <w:rsid w:val="00F71F2A"/>
    <w:rsid w:val="00F71F9F"/>
    <w:rsid w:val="00F7216D"/>
    <w:rsid w:val="00F72232"/>
    <w:rsid w:val="00F72257"/>
    <w:rsid w:val="00F72271"/>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36B"/>
    <w:rsid w:val="00F73559"/>
    <w:rsid w:val="00F73560"/>
    <w:rsid w:val="00F7359B"/>
    <w:rsid w:val="00F735D8"/>
    <w:rsid w:val="00F735E3"/>
    <w:rsid w:val="00F73603"/>
    <w:rsid w:val="00F73619"/>
    <w:rsid w:val="00F73663"/>
    <w:rsid w:val="00F736F1"/>
    <w:rsid w:val="00F7371D"/>
    <w:rsid w:val="00F7371E"/>
    <w:rsid w:val="00F73750"/>
    <w:rsid w:val="00F737A6"/>
    <w:rsid w:val="00F7380D"/>
    <w:rsid w:val="00F73874"/>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C36"/>
    <w:rsid w:val="00F74D07"/>
    <w:rsid w:val="00F74D1C"/>
    <w:rsid w:val="00F74FB9"/>
    <w:rsid w:val="00F75211"/>
    <w:rsid w:val="00F75250"/>
    <w:rsid w:val="00F7531E"/>
    <w:rsid w:val="00F7539F"/>
    <w:rsid w:val="00F753FA"/>
    <w:rsid w:val="00F7541C"/>
    <w:rsid w:val="00F75437"/>
    <w:rsid w:val="00F754FE"/>
    <w:rsid w:val="00F75512"/>
    <w:rsid w:val="00F755FF"/>
    <w:rsid w:val="00F75673"/>
    <w:rsid w:val="00F7578F"/>
    <w:rsid w:val="00F7585C"/>
    <w:rsid w:val="00F75979"/>
    <w:rsid w:val="00F75983"/>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29"/>
    <w:rsid w:val="00F7636A"/>
    <w:rsid w:val="00F764BE"/>
    <w:rsid w:val="00F765CF"/>
    <w:rsid w:val="00F765ED"/>
    <w:rsid w:val="00F76609"/>
    <w:rsid w:val="00F76611"/>
    <w:rsid w:val="00F76680"/>
    <w:rsid w:val="00F76689"/>
    <w:rsid w:val="00F767B0"/>
    <w:rsid w:val="00F7682F"/>
    <w:rsid w:val="00F76851"/>
    <w:rsid w:val="00F76922"/>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22"/>
    <w:rsid w:val="00F76E56"/>
    <w:rsid w:val="00F76E61"/>
    <w:rsid w:val="00F76EB8"/>
    <w:rsid w:val="00F76F41"/>
    <w:rsid w:val="00F76F89"/>
    <w:rsid w:val="00F76FBC"/>
    <w:rsid w:val="00F770D7"/>
    <w:rsid w:val="00F7713D"/>
    <w:rsid w:val="00F77160"/>
    <w:rsid w:val="00F7717F"/>
    <w:rsid w:val="00F77187"/>
    <w:rsid w:val="00F7719A"/>
    <w:rsid w:val="00F771DB"/>
    <w:rsid w:val="00F77222"/>
    <w:rsid w:val="00F7723A"/>
    <w:rsid w:val="00F772FE"/>
    <w:rsid w:val="00F77326"/>
    <w:rsid w:val="00F77416"/>
    <w:rsid w:val="00F7743F"/>
    <w:rsid w:val="00F774B7"/>
    <w:rsid w:val="00F774D8"/>
    <w:rsid w:val="00F77546"/>
    <w:rsid w:val="00F77648"/>
    <w:rsid w:val="00F776DA"/>
    <w:rsid w:val="00F77739"/>
    <w:rsid w:val="00F77819"/>
    <w:rsid w:val="00F77856"/>
    <w:rsid w:val="00F7785E"/>
    <w:rsid w:val="00F778DB"/>
    <w:rsid w:val="00F778E1"/>
    <w:rsid w:val="00F7792A"/>
    <w:rsid w:val="00F7793F"/>
    <w:rsid w:val="00F77947"/>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A34"/>
    <w:rsid w:val="00F80AAE"/>
    <w:rsid w:val="00F80B32"/>
    <w:rsid w:val="00F80C71"/>
    <w:rsid w:val="00F80CBC"/>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13B"/>
    <w:rsid w:val="00F81252"/>
    <w:rsid w:val="00F81347"/>
    <w:rsid w:val="00F81371"/>
    <w:rsid w:val="00F813CA"/>
    <w:rsid w:val="00F813E7"/>
    <w:rsid w:val="00F81491"/>
    <w:rsid w:val="00F81522"/>
    <w:rsid w:val="00F81534"/>
    <w:rsid w:val="00F8158C"/>
    <w:rsid w:val="00F816E9"/>
    <w:rsid w:val="00F816ED"/>
    <w:rsid w:val="00F81700"/>
    <w:rsid w:val="00F8175B"/>
    <w:rsid w:val="00F81775"/>
    <w:rsid w:val="00F81929"/>
    <w:rsid w:val="00F8196E"/>
    <w:rsid w:val="00F81981"/>
    <w:rsid w:val="00F819DF"/>
    <w:rsid w:val="00F81B1A"/>
    <w:rsid w:val="00F81BED"/>
    <w:rsid w:val="00F81BF1"/>
    <w:rsid w:val="00F81C72"/>
    <w:rsid w:val="00F81C8B"/>
    <w:rsid w:val="00F81CCD"/>
    <w:rsid w:val="00F81CE2"/>
    <w:rsid w:val="00F81CEC"/>
    <w:rsid w:val="00F81D11"/>
    <w:rsid w:val="00F81D3A"/>
    <w:rsid w:val="00F81DE1"/>
    <w:rsid w:val="00F81E40"/>
    <w:rsid w:val="00F81F37"/>
    <w:rsid w:val="00F81FBF"/>
    <w:rsid w:val="00F81FE7"/>
    <w:rsid w:val="00F81FF1"/>
    <w:rsid w:val="00F82032"/>
    <w:rsid w:val="00F8209C"/>
    <w:rsid w:val="00F820D9"/>
    <w:rsid w:val="00F82125"/>
    <w:rsid w:val="00F8223A"/>
    <w:rsid w:val="00F82261"/>
    <w:rsid w:val="00F82293"/>
    <w:rsid w:val="00F82430"/>
    <w:rsid w:val="00F8245B"/>
    <w:rsid w:val="00F824D8"/>
    <w:rsid w:val="00F82504"/>
    <w:rsid w:val="00F82510"/>
    <w:rsid w:val="00F82530"/>
    <w:rsid w:val="00F82546"/>
    <w:rsid w:val="00F8254D"/>
    <w:rsid w:val="00F82617"/>
    <w:rsid w:val="00F826D2"/>
    <w:rsid w:val="00F82710"/>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2C4"/>
    <w:rsid w:val="00F8351F"/>
    <w:rsid w:val="00F835D3"/>
    <w:rsid w:val="00F83611"/>
    <w:rsid w:val="00F83778"/>
    <w:rsid w:val="00F837C3"/>
    <w:rsid w:val="00F83821"/>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215"/>
    <w:rsid w:val="00F84221"/>
    <w:rsid w:val="00F84325"/>
    <w:rsid w:val="00F84354"/>
    <w:rsid w:val="00F8436B"/>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39"/>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DEE"/>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49"/>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933"/>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B7"/>
    <w:rsid w:val="00F878F6"/>
    <w:rsid w:val="00F87998"/>
    <w:rsid w:val="00F87A50"/>
    <w:rsid w:val="00F87B0D"/>
    <w:rsid w:val="00F87BFD"/>
    <w:rsid w:val="00F87C73"/>
    <w:rsid w:val="00F87D65"/>
    <w:rsid w:val="00F87D70"/>
    <w:rsid w:val="00F87DC2"/>
    <w:rsid w:val="00F87EBC"/>
    <w:rsid w:val="00F87F0C"/>
    <w:rsid w:val="00F90038"/>
    <w:rsid w:val="00F9005D"/>
    <w:rsid w:val="00F900A1"/>
    <w:rsid w:val="00F900C7"/>
    <w:rsid w:val="00F90101"/>
    <w:rsid w:val="00F90169"/>
    <w:rsid w:val="00F901FC"/>
    <w:rsid w:val="00F90265"/>
    <w:rsid w:val="00F902A3"/>
    <w:rsid w:val="00F902A4"/>
    <w:rsid w:val="00F902C9"/>
    <w:rsid w:val="00F9033F"/>
    <w:rsid w:val="00F90396"/>
    <w:rsid w:val="00F903D2"/>
    <w:rsid w:val="00F90477"/>
    <w:rsid w:val="00F9047A"/>
    <w:rsid w:val="00F9049E"/>
    <w:rsid w:val="00F90512"/>
    <w:rsid w:val="00F9054D"/>
    <w:rsid w:val="00F9057E"/>
    <w:rsid w:val="00F905C3"/>
    <w:rsid w:val="00F905CE"/>
    <w:rsid w:val="00F90617"/>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0D8"/>
    <w:rsid w:val="00F91103"/>
    <w:rsid w:val="00F91105"/>
    <w:rsid w:val="00F9110C"/>
    <w:rsid w:val="00F912ED"/>
    <w:rsid w:val="00F9139C"/>
    <w:rsid w:val="00F913AF"/>
    <w:rsid w:val="00F9147D"/>
    <w:rsid w:val="00F9151E"/>
    <w:rsid w:val="00F9166D"/>
    <w:rsid w:val="00F916A9"/>
    <w:rsid w:val="00F916DE"/>
    <w:rsid w:val="00F918B0"/>
    <w:rsid w:val="00F9190C"/>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1FD8"/>
    <w:rsid w:val="00F920AE"/>
    <w:rsid w:val="00F92100"/>
    <w:rsid w:val="00F92112"/>
    <w:rsid w:val="00F9217E"/>
    <w:rsid w:val="00F92186"/>
    <w:rsid w:val="00F921B9"/>
    <w:rsid w:val="00F92239"/>
    <w:rsid w:val="00F9229B"/>
    <w:rsid w:val="00F92588"/>
    <w:rsid w:val="00F925AE"/>
    <w:rsid w:val="00F92637"/>
    <w:rsid w:val="00F9267F"/>
    <w:rsid w:val="00F926A5"/>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02E"/>
    <w:rsid w:val="00F93101"/>
    <w:rsid w:val="00F93140"/>
    <w:rsid w:val="00F9318D"/>
    <w:rsid w:val="00F93214"/>
    <w:rsid w:val="00F93259"/>
    <w:rsid w:val="00F9329E"/>
    <w:rsid w:val="00F933A3"/>
    <w:rsid w:val="00F933B6"/>
    <w:rsid w:val="00F93411"/>
    <w:rsid w:val="00F93423"/>
    <w:rsid w:val="00F93545"/>
    <w:rsid w:val="00F935AE"/>
    <w:rsid w:val="00F935D5"/>
    <w:rsid w:val="00F936C8"/>
    <w:rsid w:val="00F936D2"/>
    <w:rsid w:val="00F93767"/>
    <w:rsid w:val="00F937A2"/>
    <w:rsid w:val="00F9385D"/>
    <w:rsid w:val="00F93886"/>
    <w:rsid w:val="00F938B6"/>
    <w:rsid w:val="00F938F7"/>
    <w:rsid w:val="00F939DE"/>
    <w:rsid w:val="00F93A55"/>
    <w:rsid w:val="00F93A70"/>
    <w:rsid w:val="00F93AB2"/>
    <w:rsid w:val="00F93B26"/>
    <w:rsid w:val="00F93B3D"/>
    <w:rsid w:val="00F93B66"/>
    <w:rsid w:val="00F93B84"/>
    <w:rsid w:val="00F93B8A"/>
    <w:rsid w:val="00F93BA8"/>
    <w:rsid w:val="00F93D3E"/>
    <w:rsid w:val="00F93D6D"/>
    <w:rsid w:val="00F93DCF"/>
    <w:rsid w:val="00F93E65"/>
    <w:rsid w:val="00F93E86"/>
    <w:rsid w:val="00F93FE4"/>
    <w:rsid w:val="00F9401C"/>
    <w:rsid w:val="00F94022"/>
    <w:rsid w:val="00F9402D"/>
    <w:rsid w:val="00F940AF"/>
    <w:rsid w:val="00F940C5"/>
    <w:rsid w:val="00F94126"/>
    <w:rsid w:val="00F941A2"/>
    <w:rsid w:val="00F9422E"/>
    <w:rsid w:val="00F94276"/>
    <w:rsid w:val="00F94284"/>
    <w:rsid w:val="00F94286"/>
    <w:rsid w:val="00F94290"/>
    <w:rsid w:val="00F94294"/>
    <w:rsid w:val="00F94297"/>
    <w:rsid w:val="00F942A7"/>
    <w:rsid w:val="00F942B6"/>
    <w:rsid w:val="00F94347"/>
    <w:rsid w:val="00F94372"/>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4FC9"/>
    <w:rsid w:val="00F950B5"/>
    <w:rsid w:val="00F9516D"/>
    <w:rsid w:val="00F951E0"/>
    <w:rsid w:val="00F9522B"/>
    <w:rsid w:val="00F9524E"/>
    <w:rsid w:val="00F95282"/>
    <w:rsid w:val="00F95312"/>
    <w:rsid w:val="00F95379"/>
    <w:rsid w:val="00F95385"/>
    <w:rsid w:val="00F953A6"/>
    <w:rsid w:val="00F953AC"/>
    <w:rsid w:val="00F95424"/>
    <w:rsid w:val="00F9543E"/>
    <w:rsid w:val="00F95521"/>
    <w:rsid w:val="00F95539"/>
    <w:rsid w:val="00F95594"/>
    <w:rsid w:val="00F9561E"/>
    <w:rsid w:val="00F95791"/>
    <w:rsid w:val="00F957DA"/>
    <w:rsid w:val="00F957EE"/>
    <w:rsid w:val="00F95859"/>
    <w:rsid w:val="00F958F8"/>
    <w:rsid w:val="00F959B4"/>
    <w:rsid w:val="00F959CC"/>
    <w:rsid w:val="00F95A65"/>
    <w:rsid w:val="00F95B57"/>
    <w:rsid w:val="00F95B7E"/>
    <w:rsid w:val="00F95C6F"/>
    <w:rsid w:val="00F95DC5"/>
    <w:rsid w:val="00F95DF2"/>
    <w:rsid w:val="00F95E22"/>
    <w:rsid w:val="00F95E4D"/>
    <w:rsid w:val="00F95F0E"/>
    <w:rsid w:val="00F95F98"/>
    <w:rsid w:val="00F95FB6"/>
    <w:rsid w:val="00F95FC2"/>
    <w:rsid w:val="00F96037"/>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B"/>
    <w:rsid w:val="00F964EC"/>
    <w:rsid w:val="00F96510"/>
    <w:rsid w:val="00F9652D"/>
    <w:rsid w:val="00F965B5"/>
    <w:rsid w:val="00F96677"/>
    <w:rsid w:val="00F966E3"/>
    <w:rsid w:val="00F9676A"/>
    <w:rsid w:val="00F967BA"/>
    <w:rsid w:val="00F967F4"/>
    <w:rsid w:val="00F9681F"/>
    <w:rsid w:val="00F96849"/>
    <w:rsid w:val="00F96878"/>
    <w:rsid w:val="00F96886"/>
    <w:rsid w:val="00F968E6"/>
    <w:rsid w:val="00F96A46"/>
    <w:rsid w:val="00F96A5D"/>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F24"/>
    <w:rsid w:val="00F96FA6"/>
    <w:rsid w:val="00F9712B"/>
    <w:rsid w:val="00F97140"/>
    <w:rsid w:val="00F9727C"/>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21"/>
    <w:rsid w:val="00F97E7C"/>
    <w:rsid w:val="00F97EE9"/>
    <w:rsid w:val="00F97F7F"/>
    <w:rsid w:val="00FA0031"/>
    <w:rsid w:val="00FA0048"/>
    <w:rsid w:val="00FA0049"/>
    <w:rsid w:val="00FA00A4"/>
    <w:rsid w:val="00FA00CD"/>
    <w:rsid w:val="00FA00D0"/>
    <w:rsid w:val="00FA015A"/>
    <w:rsid w:val="00FA0231"/>
    <w:rsid w:val="00FA027C"/>
    <w:rsid w:val="00FA02BB"/>
    <w:rsid w:val="00FA02DD"/>
    <w:rsid w:val="00FA030A"/>
    <w:rsid w:val="00FA0353"/>
    <w:rsid w:val="00FA038E"/>
    <w:rsid w:val="00FA03AA"/>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DC0"/>
    <w:rsid w:val="00FA0E17"/>
    <w:rsid w:val="00FA0E3F"/>
    <w:rsid w:val="00FA0E5D"/>
    <w:rsid w:val="00FA0F02"/>
    <w:rsid w:val="00FA0F78"/>
    <w:rsid w:val="00FA0FB1"/>
    <w:rsid w:val="00FA102F"/>
    <w:rsid w:val="00FA1031"/>
    <w:rsid w:val="00FA10A5"/>
    <w:rsid w:val="00FA1114"/>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A48"/>
    <w:rsid w:val="00FA1A77"/>
    <w:rsid w:val="00FA1ADC"/>
    <w:rsid w:val="00FA1B7E"/>
    <w:rsid w:val="00FA1BBF"/>
    <w:rsid w:val="00FA1C1E"/>
    <w:rsid w:val="00FA1D4E"/>
    <w:rsid w:val="00FA1D8E"/>
    <w:rsid w:val="00FA1DC0"/>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27"/>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7C"/>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A3"/>
    <w:rsid w:val="00FA370F"/>
    <w:rsid w:val="00FA3732"/>
    <w:rsid w:val="00FA378D"/>
    <w:rsid w:val="00FA37A1"/>
    <w:rsid w:val="00FA37D0"/>
    <w:rsid w:val="00FA3828"/>
    <w:rsid w:val="00FA3878"/>
    <w:rsid w:val="00FA3893"/>
    <w:rsid w:val="00FA38F1"/>
    <w:rsid w:val="00FA3978"/>
    <w:rsid w:val="00FA39B1"/>
    <w:rsid w:val="00FA39C7"/>
    <w:rsid w:val="00FA3AD4"/>
    <w:rsid w:val="00FA3B8C"/>
    <w:rsid w:val="00FA3BAB"/>
    <w:rsid w:val="00FA3C20"/>
    <w:rsid w:val="00FA3C49"/>
    <w:rsid w:val="00FA3CD5"/>
    <w:rsid w:val="00FA3CE6"/>
    <w:rsid w:val="00FA3D19"/>
    <w:rsid w:val="00FA3D50"/>
    <w:rsid w:val="00FA3E69"/>
    <w:rsid w:val="00FA3EA7"/>
    <w:rsid w:val="00FA3EB4"/>
    <w:rsid w:val="00FA3EB6"/>
    <w:rsid w:val="00FA3FE4"/>
    <w:rsid w:val="00FA4034"/>
    <w:rsid w:val="00FA40ED"/>
    <w:rsid w:val="00FA4166"/>
    <w:rsid w:val="00FA427E"/>
    <w:rsid w:val="00FA429C"/>
    <w:rsid w:val="00FA430A"/>
    <w:rsid w:val="00FA4347"/>
    <w:rsid w:val="00FA4411"/>
    <w:rsid w:val="00FA445E"/>
    <w:rsid w:val="00FA4492"/>
    <w:rsid w:val="00FA44DD"/>
    <w:rsid w:val="00FA44E2"/>
    <w:rsid w:val="00FA452C"/>
    <w:rsid w:val="00FA457C"/>
    <w:rsid w:val="00FA46E1"/>
    <w:rsid w:val="00FA4742"/>
    <w:rsid w:val="00FA4755"/>
    <w:rsid w:val="00FA479A"/>
    <w:rsid w:val="00FA486D"/>
    <w:rsid w:val="00FA4888"/>
    <w:rsid w:val="00FA48A7"/>
    <w:rsid w:val="00FA48E5"/>
    <w:rsid w:val="00FA4919"/>
    <w:rsid w:val="00FA49E9"/>
    <w:rsid w:val="00FA4A85"/>
    <w:rsid w:val="00FA4AE6"/>
    <w:rsid w:val="00FA4B71"/>
    <w:rsid w:val="00FA4BAD"/>
    <w:rsid w:val="00FA4BFD"/>
    <w:rsid w:val="00FA4D23"/>
    <w:rsid w:val="00FA4D48"/>
    <w:rsid w:val="00FA4D7A"/>
    <w:rsid w:val="00FA4E43"/>
    <w:rsid w:val="00FA4EB1"/>
    <w:rsid w:val="00FA4EC6"/>
    <w:rsid w:val="00FA5033"/>
    <w:rsid w:val="00FA5062"/>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74"/>
    <w:rsid w:val="00FA58C5"/>
    <w:rsid w:val="00FA590B"/>
    <w:rsid w:val="00FA59FB"/>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04F"/>
    <w:rsid w:val="00FA617B"/>
    <w:rsid w:val="00FA6187"/>
    <w:rsid w:val="00FA624D"/>
    <w:rsid w:val="00FA63A2"/>
    <w:rsid w:val="00FA63BA"/>
    <w:rsid w:val="00FA645B"/>
    <w:rsid w:val="00FA64B0"/>
    <w:rsid w:val="00FA64DA"/>
    <w:rsid w:val="00FA64DB"/>
    <w:rsid w:val="00FA64DE"/>
    <w:rsid w:val="00FA65DA"/>
    <w:rsid w:val="00FA65FD"/>
    <w:rsid w:val="00FA6682"/>
    <w:rsid w:val="00FA66A3"/>
    <w:rsid w:val="00FA66BE"/>
    <w:rsid w:val="00FA66C5"/>
    <w:rsid w:val="00FA66F5"/>
    <w:rsid w:val="00FA6779"/>
    <w:rsid w:val="00FA67FC"/>
    <w:rsid w:val="00FA680B"/>
    <w:rsid w:val="00FA68B8"/>
    <w:rsid w:val="00FA68BC"/>
    <w:rsid w:val="00FA6901"/>
    <w:rsid w:val="00FA6963"/>
    <w:rsid w:val="00FA6A55"/>
    <w:rsid w:val="00FA6AD5"/>
    <w:rsid w:val="00FA6B0B"/>
    <w:rsid w:val="00FA6B64"/>
    <w:rsid w:val="00FA6C88"/>
    <w:rsid w:val="00FA6CA9"/>
    <w:rsid w:val="00FA6CD7"/>
    <w:rsid w:val="00FA6D08"/>
    <w:rsid w:val="00FA6DB5"/>
    <w:rsid w:val="00FA6EFD"/>
    <w:rsid w:val="00FA6F28"/>
    <w:rsid w:val="00FA7020"/>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854"/>
    <w:rsid w:val="00FB0888"/>
    <w:rsid w:val="00FB08D5"/>
    <w:rsid w:val="00FB0923"/>
    <w:rsid w:val="00FB096C"/>
    <w:rsid w:val="00FB0A9C"/>
    <w:rsid w:val="00FB0ABE"/>
    <w:rsid w:val="00FB0AC1"/>
    <w:rsid w:val="00FB0AD6"/>
    <w:rsid w:val="00FB0CBE"/>
    <w:rsid w:val="00FB0D54"/>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4E9"/>
    <w:rsid w:val="00FB1523"/>
    <w:rsid w:val="00FB156D"/>
    <w:rsid w:val="00FB157F"/>
    <w:rsid w:val="00FB1584"/>
    <w:rsid w:val="00FB159B"/>
    <w:rsid w:val="00FB15A4"/>
    <w:rsid w:val="00FB15E5"/>
    <w:rsid w:val="00FB15EE"/>
    <w:rsid w:val="00FB15F6"/>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3A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FD"/>
    <w:rsid w:val="00FB2F50"/>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D"/>
    <w:rsid w:val="00FB3969"/>
    <w:rsid w:val="00FB398F"/>
    <w:rsid w:val="00FB3990"/>
    <w:rsid w:val="00FB3A46"/>
    <w:rsid w:val="00FB3B61"/>
    <w:rsid w:val="00FB3C2D"/>
    <w:rsid w:val="00FB3C5B"/>
    <w:rsid w:val="00FB3C69"/>
    <w:rsid w:val="00FB3C8E"/>
    <w:rsid w:val="00FB3C9E"/>
    <w:rsid w:val="00FB3CF2"/>
    <w:rsid w:val="00FB3E01"/>
    <w:rsid w:val="00FB3E12"/>
    <w:rsid w:val="00FB402F"/>
    <w:rsid w:val="00FB4044"/>
    <w:rsid w:val="00FB4078"/>
    <w:rsid w:val="00FB4279"/>
    <w:rsid w:val="00FB42DE"/>
    <w:rsid w:val="00FB42F0"/>
    <w:rsid w:val="00FB4306"/>
    <w:rsid w:val="00FB43DD"/>
    <w:rsid w:val="00FB443A"/>
    <w:rsid w:val="00FB444F"/>
    <w:rsid w:val="00FB451C"/>
    <w:rsid w:val="00FB461D"/>
    <w:rsid w:val="00FB4776"/>
    <w:rsid w:val="00FB4799"/>
    <w:rsid w:val="00FB4813"/>
    <w:rsid w:val="00FB48AE"/>
    <w:rsid w:val="00FB49BA"/>
    <w:rsid w:val="00FB49C2"/>
    <w:rsid w:val="00FB4A2D"/>
    <w:rsid w:val="00FB4AD7"/>
    <w:rsid w:val="00FB4B1E"/>
    <w:rsid w:val="00FB4BCA"/>
    <w:rsid w:val="00FB4C08"/>
    <w:rsid w:val="00FB4C71"/>
    <w:rsid w:val="00FB4C75"/>
    <w:rsid w:val="00FB4CC8"/>
    <w:rsid w:val="00FB4D40"/>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0F"/>
    <w:rsid w:val="00FB53AE"/>
    <w:rsid w:val="00FB5439"/>
    <w:rsid w:val="00FB5488"/>
    <w:rsid w:val="00FB54C6"/>
    <w:rsid w:val="00FB5538"/>
    <w:rsid w:val="00FB5622"/>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4AB"/>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BE5"/>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0"/>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6F"/>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A4"/>
    <w:rsid w:val="00FB7ED6"/>
    <w:rsid w:val="00FB7F28"/>
    <w:rsid w:val="00FB7F5E"/>
    <w:rsid w:val="00FB7F65"/>
    <w:rsid w:val="00FB7F82"/>
    <w:rsid w:val="00FB7F93"/>
    <w:rsid w:val="00FB7F9A"/>
    <w:rsid w:val="00FB7FB4"/>
    <w:rsid w:val="00FB7FC0"/>
    <w:rsid w:val="00FB7FE6"/>
    <w:rsid w:val="00FB7FF2"/>
    <w:rsid w:val="00FC0032"/>
    <w:rsid w:val="00FC0061"/>
    <w:rsid w:val="00FC00DB"/>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6F2"/>
    <w:rsid w:val="00FC0804"/>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79"/>
    <w:rsid w:val="00FC13E5"/>
    <w:rsid w:val="00FC1443"/>
    <w:rsid w:val="00FC1450"/>
    <w:rsid w:val="00FC14C2"/>
    <w:rsid w:val="00FC1576"/>
    <w:rsid w:val="00FC157C"/>
    <w:rsid w:val="00FC15B5"/>
    <w:rsid w:val="00FC1621"/>
    <w:rsid w:val="00FC1632"/>
    <w:rsid w:val="00FC163E"/>
    <w:rsid w:val="00FC1731"/>
    <w:rsid w:val="00FC17FC"/>
    <w:rsid w:val="00FC180D"/>
    <w:rsid w:val="00FC1856"/>
    <w:rsid w:val="00FC1962"/>
    <w:rsid w:val="00FC19F2"/>
    <w:rsid w:val="00FC1A61"/>
    <w:rsid w:val="00FC1A6A"/>
    <w:rsid w:val="00FC1AC1"/>
    <w:rsid w:val="00FC1ACB"/>
    <w:rsid w:val="00FC1B25"/>
    <w:rsid w:val="00FC1BD3"/>
    <w:rsid w:val="00FC1BE7"/>
    <w:rsid w:val="00FC1BF5"/>
    <w:rsid w:val="00FC1D74"/>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4F7"/>
    <w:rsid w:val="00FC2618"/>
    <w:rsid w:val="00FC2639"/>
    <w:rsid w:val="00FC268C"/>
    <w:rsid w:val="00FC2703"/>
    <w:rsid w:val="00FC2773"/>
    <w:rsid w:val="00FC27E9"/>
    <w:rsid w:val="00FC2853"/>
    <w:rsid w:val="00FC28F2"/>
    <w:rsid w:val="00FC2907"/>
    <w:rsid w:val="00FC2A70"/>
    <w:rsid w:val="00FC2AE0"/>
    <w:rsid w:val="00FC2B96"/>
    <w:rsid w:val="00FC2C11"/>
    <w:rsid w:val="00FC2C3F"/>
    <w:rsid w:val="00FC2C48"/>
    <w:rsid w:val="00FC2C56"/>
    <w:rsid w:val="00FC2CB7"/>
    <w:rsid w:val="00FC2DCD"/>
    <w:rsid w:val="00FC2DE9"/>
    <w:rsid w:val="00FC2EC5"/>
    <w:rsid w:val="00FC3073"/>
    <w:rsid w:val="00FC308B"/>
    <w:rsid w:val="00FC30E2"/>
    <w:rsid w:val="00FC3118"/>
    <w:rsid w:val="00FC3237"/>
    <w:rsid w:val="00FC3363"/>
    <w:rsid w:val="00FC33A1"/>
    <w:rsid w:val="00FC346D"/>
    <w:rsid w:val="00FC351C"/>
    <w:rsid w:val="00FC3528"/>
    <w:rsid w:val="00FC3594"/>
    <w:rsid w:val="00FC35C4"/>
    <w:rsid w:val="00FC36D4"/>
    <w:rsid w:val="00FC371D"/>
    <w:rsid w:val="00FC385F"/>
    <w:rsid w:val="00FC3868"/>
    <w:rsid w:val="00FC3878"/>
    <w:rsid w:val="00FC38C8"/>
    <w:rsid w:val="00FC394D"/>
    <w:rsid w:val="00FC3A0D"/>
    <w:rsid w:val="00FC3A60"/>
    <w:rsid w:val="00FC3AC5"/>
    <w:rsid w:val="00FC3ADE"/>
    <w:rsid w:val="00FC3B35"/>
    <w:rsid w:val="00FC3B97"/>
    <w:rsid w:val="00FC3C0C"/>
    <w:rsid w:val="00FC3C38"/>
    <w:rsid w:val="00FC3C3F"/>
    <w:rsid w:val="00FC3C4F"/>
    <w:rsid w:val="00FC3C76"/>
    <w:rsid w:val="00FC3CF2"/>
    <w:rsid w:val="00FC3D02"/>
    <w:rsid w:val="00FC3E91"/>
    <w:rsid w:val="00FC3EE5"/>
    <w:rsid w:val="00FC3F26"/>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B2"/>
    <w:rsid w:val="00FC5ED7"/>
    <w:rsid w:val="00FC5F1F"/>
    <w:rsid w:val="00FC5F62"/>
    <w:rsid w:val="00FC602A"/>
    <w:rsid w:val="00FC60C1"/>
    <w:rsid w:val="00FC614D"/>
    <w:rsid w:val="00FC6204"/>
    <w:rsid w:val="00FC641A"/>
    <w:rsid w:val="00FC642A"/>
    <w:rsid w:val="00FC6450"/>
    <w:rsid w:val="00FC654E"/>
    <w:rsid w:val="00FC656D"/>
    <w:rsid w:val="00FC65A5"/>
    <w:rsid w:val="00FC65DD"/>
    <w:rsid w:val="00FC660D"/>
    <w:rsid w:val="00FC663C"/>
    <w:rsid w:val="00FC68D1"/>
    <w:rsid w:val="00FC6966"/>
    <w:rsid w:val="00FC6977"/>
    <w:rsid w:val="00FC699E"/>
    <w:rsid w:val="00FC69D4"/>
    <w:rsid w:val="00FC6B45"/>
    <w:rsid w:val="00FC6B9B"/>
    <w:rsid w:val="00FC6C40"/>
    <w:rsid w:val="00FC6C5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1D"/>
    <w:rsid w:val="00FC743B"/>
    <w:rsid w:val="00FC7637"/>
    <w:rsid w:val="00FC768F"/>
    <w:rsid w:val="00FC769F"/>
    <w:rsid w:val="00FC7786"/>
    <w:rsid w:val="00FC778C"/>
    <w:rsid w:val="00FC77E5"/>
    <w:rsid w:val="00FC7817"/>
    <w:rsid w:val="00FC7859"/>
    <w:rsid w:val="00FC7867"/>
    <w:rsid w:val="00FC7895"/>
    <w:rsid w:val="00FC78C4"/>
    <w:rsid w:val="00FC78E5"/>
    <w:rsid w:val="00FC790F"/>
    <w:rsid w:val="00FC792D"/>
    <w:rsid w:val="00FC79BA"/>
    <w:rsid w:val="00FC79BD"/>
    <w:rsid w:val="00FC7AAC"/>
    <w:rsid w:val="00FC7AC3"/>
    <w:rsid w:val="00FC7AF1"/>
    <w:rsid w:val="00FC7B9F"/>
    <w:rsid w:val="00FC7BBF"/>
    <w:rsid w:val="00FC7BF4"/>
    <w:rsid w:val="00FC7C12"/>
    <w:rsid w:val="00FC7C2A"/>
    <w:rsid w:val="00FC7C57"/>
    <w:rsid w:val="00FC7CA0"/>
    <w:rsid w:val="00FC7CA1"/>
    <w:rsid w:val="00FC7DE7"/>
    <w:rsid w:val="00FC7E00"/>
    <w:rsid w:val="00FC7E4F"/>
    <w:rsid w:val="00FC7E68"/>
    <w:rsid w:val="00FC7EEF"/>
    <w:rsid w:val="00FC7F07"/>
    <w:rsid w:val="00FC7F30"/>
    <w:rsid w:val="00FC7F92"/>
    <w:rsid w:val="00FD0047"/>
    <w:rsid w:val="00FD0098"/>
    <w:rsid w:val="00FD0129"/>
    <w:rsid w:val="00FD0290"/>
    <w:rsid w:val="00FD02D7"/>
    <w:rsid w:val="00FD02FB"/>
    <w:rsid w:val="00FD0304"/>
    <w:rsid w:val="00FD04B9"/>
    <w:rsid w:val="00FD053C"/>
    <w:rsid w:val="00FD0579"/>
    <w:rsid w:val="00FD06B4"/>
    <w:rsid w:val="00FD0714"/>
    <w:rsid w:val="00FD0732"/>
    <w:rsid w:val="00FD0743"/>
    <w:rsid w:val="00FD07D8"/>
    <w:rsid w:val="00FD088B"/>
    <w:rsid w:val="00FD08C6"/>
    <w:rsid w:val="00FD08CC"/>
    <w:rsid w:val="00FD0994"/>
    <w:rsid w:val="00FD09CB"/>
    <w:rsid w:val="00FD09D7"/>
    <w:rsid w:val="00FD09DC"/>
    <w:rsid w:val="00FD0A22"/>
    <w:rsid w:val="00FD0A8E"/>
    <w:rsid w:val="00FD0B3C"/>
    <w:rsid w:val="00FD0B4B"/>
    <w:rsid w:val="00FD0B56"/>
    <w:rsid w:val="00FD0BF1"/>
    <w:rsid w:val="00FD0C54"/>
    <w:rsid w:val="00FD0C83"/>
    <w:rsid w:val="00FD0CE9"/>
    <w:rsid w:val="00FD0D5E"/>
    <w:rsid w:val="00FD0D77"/>
    <w:rsid w:val="00FD0DB4"/>
    <w:rsid w:val="00FD0E53"/>
    <w:rsid w:val="00FD0EC4"/>
    <w:rsid w:val="00FD0EDC"/>
    <w:rsid w:val="00FD0F16"/>
    <w:rsid w:val="00FD0F2B"/>
    <w:rsid w:val="00FD0F52"/>
    <w:rsid w:val="00FD0F73"/>
    <w:rsid w:val="00FD0FEB"/>
    <w:rsid w:val="00FD104E"/>
    <w:rsid w:val="00FD1084"/>
    <w:rsid w:val="00FD10CC"/>
    <w:rsid w:val="00FD11E0"/>
    <w:rsid w:val="00FD1215"/>
    <w:rsid w:val="00FD125D"/>
    <w:rsid w:val="00FD12D5"/>
    <w:rsid w:val="00FD12E3"/>
    <w:rsid w:val="00FD130B"/>
    <w:rsid w:val="00FD133F"/>
    <w:rsid w:val="00FD135A"/>
    <w:rsid w:val="00FD13FD"/>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7A"/>
    <w:rsid w:val="00FD1F7C"/>
    <w:rsid w:val="00FD1F8B"/>
    <w:rsid w:val="00FD1FAD"/>
    <w:rsid w:val="00FD1FC1"/>
    <w:rsid w:val="00FD2123"/>
    <w:rsid w:val="00FD217E"/>
    <w:rsid w:val="00FD21A6"/>
    <w:rsid w:val="00FD21D5"/>
    <w:rsid w:val="00FD21D8"/>
    <w:rsid w:val="00FD21FD"/>
    <w:rsid w:val="00FD2216"/>
    <w:rsid w:val="00FD2237"/>
    <w:rsid w:val="00FD2347"/>
    <w:rsid w:val="00FD2385"/>
    <w:rsid w:val="00FD23DC"/>
    <w:rsid w:val="00FD24D2"/>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1"/>
    <w:rsid w:val="00FD2BAB"/>
    <w:rsid w:val="00FD2C39"/>
    <w:rsid w:val="00FD2ECD"/>
    <w:rsid w:val="00FD30A1"/>
    <w:rsid w:val="00FD316B"/>
    <w:rsid w:val="00FD3179"/>
    <w:rsid w:val="00FD319D"/>
    <w:rsid w:val="00FD3214"/>
    <w:rsid w:val="00FD335A"/>
    <w:rsid w:val="00FD347E"/>
    <w:rsid w:val="00FD34C5"/>
    <w:rsid w:val="00FD3504"/>
    <w:rsid w:val="00FD3586"/>
    <w:rsid w:val="00FD3590"/>
    <w:rsid w:val="00FD35D7"/>
    <w:rsid w:val="00FD3623"/>
    <w:rsid w:val="00FD3765"/>
    <w:rsid w:val="00FD376D"/>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4004"/>
    <w:rsid w:val="00FD402C"/>
    <w:rsid w:val="00FD403B"/>
    <w:rsid w:val="00FD404C"/>
    <w:rsid w:val="00FD40DF"/>
    <w:rsid w:val="00FD42D3"/>
    <w:rsid w:val="00FD441D"/>
    <w:rsid w:val="00FD442A"/>
    <w:rsid w:val="00FD44D6"/>
    <w:rsid w:val="00FD4580"/>
    <w:rsid w:val="00FD45FE"/>
    <w:rsid w:val="00FD4624"/>
    <w:rsid w:val="00FD470A"/>
    <w:rsid w:val="00FD4849"/>
    <w:rsid w:val="00FD4858"/>
    <w:rsid w:val="00FD485B"/>
    <w:rsid w:val="00FD490B"/>
    <w:rsid w:val="00FD4929"/>
    <w:rsid w:val="00FD4952"/>
    <w:rsid w:val="00FD4AC2"/>
    <w:rsid w:val="00FD4BB6"/>
    <w:rsid w:val="00FD4BD3"/>
    <w:rsid w:val="00FD4BFA"/>
    <w:rsid w:val="00FD4C2B"/>
    <w:rsid w:val="00FD4C6D"/>
    <w:rsid w:val="00FD4C7F"/>
    <w:rsid w:val="00FD4D01"/>
    <w:rsid w:val="00FD4D57"/>
    <w:rsid w:val="00FD4E34"/>
    <w:rsid w:val="00FD4EA9"/>
    <w:rsid w:val="00FD4F1C"/>
    <w:rsid w:val="00FD4F6E"/>
    <w:rsid w:val="00FD4FFC"/>
    <w:rsid w:val="00FD5075"/>
    <w:rsid w:val="00FD5091"/>
    <w:rsid w:val="00FD52CB"/>
    <w:rsid w:val="00FD537B"/>
    <w:rsid w:val="00FD540C"/>
    <w:rsid w:val="00FD5447"/>
    <w:rsid w:val="00FD5487"/>
    <w:rsid w:val="00FD5498"/>
    <w:rsid w:val="00FD54D7"/>
    <w:rsid w:val="00FD54E5"/>
    <w:rsid w:val="00FD55A5"/>
    <w:rsid w:val="00FD562A"/>
    <w:rsid w:val="00FD56C8"/>
    <w:rsid w:val="00FD572C"/>
    <w:rsid w:val="00FD57D6"/>
    <w:rsid w:val="00FD57F7"/>
    <w:rsid w:val="00FD5827"/>
    <w:rsid w:val="00FD5881"/>
    <w:rsid w:val="00FD58AB"/>
    <w:rsid w:val="00FD58B3"/>
    <w:rsid w:val="00FD5930"/>
    <w:rsid w:val="00FD598B"/>
    <w:rsid w:val="00FD59B2"/>
    <w:rsid w:val="00FD59F4"/>
    <w:rsid w:val="00FD5A55"/>
    <w:rsid w:val="00FD5ABE"/>
    <w:rsid w:val="00FD5AE7"/>
    <w:rsid w:val="00FD5D07"/>
    <w:rsid w:val="00FD5E3A"/>
    <w:rsid w:val="00FD5EF7"/>
    <w:rsid w:val="00FD5F5C"/>
    <w:rsid w:val="00FD5FB8"/>
    <w:rsid w:val="00FD600F"/>
    <w:rsid w:val="00FD6155"/>
    <w:rsid w:val="00FD6190"/>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60"/>
    <w:rsid w:val="00FD6EB0"/>
    <w:rsid w:val="00FD6EBA"/>
    <w:rsid w:val="00FD6ED1"/>
    <w:rsid w:val="00FD6F27"/>
    <w:rsid w:val="00FD6FAB"/>
    <w:rsid w:val="00FD6FDA"/>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84B"/>
    <w:rsid w:val="00FD786C"/>
    <w:rsid w:val="00FD78C1"/>
    <w:rsid w:val="00FD790C"/>
    <w:rsid w:val="00FD79CC"/>
    <w:rsid w:val="00FD7B16"/>
    <w:rsid w:val="00FD7C18"/>
    <w:rsid w:val="00FD7C5E"/>
    <w:rsid w:val="00FD7C6E"/>
    <w:rsid w:val="00FD7C75"/>
    <w:rsid w:val="00FD7CEB"/>
    <w:rsid w:val="00FD7CF1"/>
    <w:rsid w:val="00FD7D2D"/>
    <w:rsid w:val="00FD7D63"/>
    <w:rsid w:val="00FD7DC4"/>
    <w:rsid w:val="00FD7E0B"/>
    <w:rsid w:val="00FD7F3D"/>
    <w:rsid w:val="00FD7FB9"/>
    <w:rsid w:val="00FD7FC8"/>
    <w:rsid w:val="00FE000C"/>
    <w:rsid w:val="00FE003B"/>
    <w:rsid w:val="00FE0049"/>
    <w:rsid w:val="00FE005E"/>
    <w:rsid w:val="00FE009A"/>
    <w:rsid w:val="00FE00D8"/>
    <w:rsid w:val="00FE0136"/>
    <w:rsid w:val="00FE015D"/>
    <w:rsid w:val="00FE01C6"/>
    <w:rsid w:val="00FE01E2"/>
    <w:rsid w:val="00FE027C"/>
    <w:rsid w:val="00FE0286"/>
    <w:rsid w:val="00FE029D"/>
    <w:rsid w:val="00FE02DA"/>
    <w:rsid w:val="00FE0336"/>
    <w:rsid w:val="00FE03FE"/>
    <w:rsid w:val="00FE041B"/>
    <w:rsid w:val="00FE04A6"/>
    <w:rsid w:val="00FE04BC"/>
    <w:rsid w:val="00FE04FA"/>
    <w:rsid w:val="00FE059D"/>
    <w:rsid w:val="00FE05E8"/>
    <w:rsid w:val="00FE060B"/>
    <w:rsid w:val="00FE06F3"/>
    <w:rsid w:val="00FE0736"/>
    <w:rsid w:val="00FE0768"/>
    <w:rsid w:val="00FE080B"/>
    <w:rsid w:val="00FE082D"/>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78"/>
    <w:rsid w:val="00FE0EF9"/>
    <w:rsid w:val="00FE0FC9"/>
    <w:rsid w:val="00FE10FF"/>
    <w:rsid w:val="00FE1115"/>
    <w:rsid w:val="00FE11F7"/>
    <w:rsid w:val="00FE1233"/>
    <w:rsid w:val="00FE1318"/>
    <w:rsid w:val="00FE132F"/>
    <w:rsid w:val="00FE138B"/>
    <w:rsid w:val="00FE13CA"/>
    <w:rsid w:val="00FE13E7"/>
    <w:rsid w:val="00FE141A"/>
    <w:rsid w:val="00FE14CD"/>
    <w:rsid w:val="00FE154D"/>
    <w:rsid w:val="00FE1594"/>
    <w:rsid w:val="00FE168E"/>
    <w:rsid w:val="00FE16CD"/>
    <w:rsid w:val="00FE1781"/>
    <w:rsid w:val="00FE1790"/>
    <w:rsid w:val="00FE17A7"/>
    <w:rsid w:val="00FE17C2"/>
    <w:rsid w:val="00FE1898"/>
    <w:rsid w:val="00FE18A2"/>
    <w:rsid w:val="00FE1910"/>
    <w:rsid w:val="00FE194C"/>
    <w:rsid w:val="00FE1982"/>
    <w:rsid w:val="00FE19F7"/>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CA"/>
    <w:rsid w:val="00FE2AD7"/>
    <w:rsid w:val="00FE2AFF"/>
    <w:rsid w:val="00FE2B2E"/>
    <w:rsid w:val="00FE2C0A"/>
    <w:rsid w:val="00FE2C5C"/>
    <w:rsid w:val="00FE2C93"/>
    <w:rsid w:val="00FE2CC5"/>
    <w:rsid w:val="00FE2D00"/>
    <w:rsid w:val="00FE2DBF"/>
    <w:rsid w:val="00FE2E41"/>
    <w:rsid w:val="00FE2E58"/>
    <w:rsid w:val="00FE2F17"/>
    <w:rsid w:val="00FE2FE7"/>
    <w:rsid w:val="00FE3066"/>
    <w:rsid w:val="00FE3157"/>
    <w:rsid w:val="00FE318A"/>
    <w:rsid w:val="00FE320D"/>
    <w:rsid w:val="00FE327E"/>
    <w:rsid w:val="00FE332E"/>
    <w:rsid w:val="00FE33ED"/>
    <w:rsid w:val="00FE3441"/>
    <w:rsid w:val="00FE347B"/>
    <w:rsid w:val="00FE34B5"/>
    <w:rsid w:val="00FE34F2"/>
    <w:rsid w:val="00FE353F"/>
    <w:rsid w:val="00FE3646"/>
    <w:rsid w:val="00FE364F"/>
    <w:rsid w:val="00FE3661"/>
    <w:rsid w:val="00FE366F"/>
    <w:rsid w:val="00FE36FF"/>
    <w:rsid w:val="00FE3725"/>
    <w:rsid w:val="00FE372E"/>
    <w:rsid w:val="00FE3798"/>
    <w:rsid w:val="00FE37DC"/>
    <w:rsid w:val="00FE380C"/>
    <w:rsid w:val="00FE387E"/>
    <w:rsid w:val="00FE388A"/>
    <w:rsid w:val="00FE3920"/>
    <w:rsid w:val="00FE397E"/>
    <w:rsid w:val="00FE3A76"/>
    <w:rsid w:val="00FE3B3E"/>
    <w:rsid w:val="00FE3B68"/>
    <w:rsid w:val="00FE3B72"/>
    <w:rsid w:val="00FE3B88"/>
    <w:rsid w:val="00FE3BD6"/>
    <w:rsid w:val="00FE3C0B"/>
    <w:rsid w:val="00FE3C5E"/>
    <w:rsid w:val="00FE3D89"/>
    <w:rsid w:val="00FE3DF0"/>
    <w:rsid w:val="00FE3ED3"/>
    <w:rsid w:val="00FE3F2F"/>
    <w:rsid w:val="00FE3F5F"/>
    <w:rsid w:val="00FE3F77"/>
    <w:rsid w:val="00FE409F"/>
    <w:rsid w:val="00FE4195"/>
    <w:rsid w:val="00FE4268"/>
    <w:rsid w:val="00FE42C1"/>
    <w:rsid w:val="00FE42C4"/>
    <w:rsid w:val="00FE43A8"/>
    <w:rsid w:val="00FE4421"/>
    <w:rsid w:val="00FE44B7"/>
    <w:rsid w:val="00FE44F5"/>
    <w:rsid w:val="00FE45CB"/>
    <w:rsid w:val="00FE45FC"/>
    <w:rsid w:val="00FE463C"/>
    <w:rsid w:val="00FE4668"/>
    <w:rsid w:val="00FE46B5"/>
    <w:rsid w:val="00FE46ED"/>
    <w:rsid w:val="00FE47CF"/>
    <w:rsid w:val="00FE4826"/>
    <w:rsid w:val="00FE4A08"/>
    <w:rsid w:val="00FE4A19"/>
    <w:rsid w:val="00FE4A59"/>
    <w:rsid w:val="00FE4A9C"/>
    <w:rsid w:val="00FE4B31"/>
    <w:rsid w:val="00FE4B96"/>
    <w:rsid w:val="00FE4C66"/>
    <w:rsid w:val="00FE4C93"/>
    <w:rsid w:val="00FE4CBC"/>
    <w:rsid w:val="00FE4D5A"/>
    <w:rsid w:val="00FE4D79"/>
    <w:rsid w:val="00FE4D88"/>
    <w:rsid w:val="00FE4E99"/>
    <w:rsid w:val="00FE5010"/>
    <w:rsid w:val="00FE5098"/>
    <w:rsid w:val="00FE5136"/>
    <w:rsid w:val="00FE518A"/>
    <w:rsid w:val="00FE51EE"/>
    <w:rsid w:val="00FE5217"/>
    <w:rsid w:val="00FE5227"/>
    <w:rsid w:val="00FE522E"/>
    <w:rsid w:val="00FE527F"/>
    <w:rsid w:val="00FE5310"/>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A35"/>
    <w:rsid w:val="00FE5B06"/>
    <w:rsid w:val="00FE5BE5"/>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CF"/>
    <w:rsid w:val="00FE6549"/>
    <w:rsid w:val="00FE665C"/>
    <w:rsid w:val="00FE6694"/>
    <w:rsid w:val="00FE66D5"/>
    <w:rsid w:val="00FE679F"/>
    <w:rsid w:val="00FE67BC"/>
    <w:rsid w:val="00FE67FE"/>
    <w:rsid w:val="00FE68E3"/>
    <w:rsid w:val="00FE6934"/>
    <w:rsid w:val="00FE695F"/>
    <w:rsid w:val="00FE6970"/>
    <w:rsid w:val="00FE69BB"/>
    <w:rsid w:val="00FE6A3A"/>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1E"/>
    <w:rsid w:val="00FE782E"/>
    <w:rsid w:val="00FE786A"/>
    <w:rsid w:val="00FE786B"/>
    <w:rsid w:val="00FE789F"/>
    <w:rsid w:val="00FE78BA"/>
    <w:rsid w:val="00FE7A53"/>
    <w:rsid w:val="00FE7ADD"/>
    <w:rsid w:val="00FE7BB8"/>
    <w:rsid w:val="00FE7C70"/>
    <w:rsid w:val="00FE7C84"/>
    <w:rsid w:val="00FE7C93"/>
    <w:rsid w:val="00FE7CE0"/>
    <w:rsid w:val="00FE7DEB"/>
    <w:rsid w:val="00FE7E2E"/>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12"/>
    <w:rsid w:val="00FF0644"/>
    <w:rsid w:val="00FF06DA"/>
    <w:rsid w:val="00FF09A7"/>
    <w:rsid w:val="00FF09B7"/>
    <w:rsid w:val="00FF09DA"/>
    <w:rsid w:val="00FF0B3B"/>
    <w:rsid w:val="00FF0BCF"/>
    <w:rsid w:val="00FF0BE4"/>
    <w:rsid w:val="00FF0BF2"/>
    <w:rsid w:val="00FF0C59"/>
    <w:rsid w:val="00FF0C68"/>
    <w:rsid w:val="00FF0C90"/>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1FE9"/>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BD"/>
    <w:rsid w:val="00FF2ECE"/>
    <w:rsid w:val="00FF303F"/>
    <w:rsid w:val="00FF3085"/>
    <w:rsid w:val="00FF30B2"/>
    <w:rsid w:val="00FF30E9"/>
    <w:rsid w:val="00FF3190"/>
    <w:rsid w:val="00FF31B4"/>
    <w:rsid w:val="00FF31DF"/>
    <w:rsid w:val="00FF3204"/>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225"/>
    <w:rsid w:val="00FF4342"/>
    <w:rsid w:val="00FF436B"/>
    <w:rsid w:val="00FF4388"/>
    <w:rsid w:val="00FF43A8"/>
    <w:rsid w:val="00FF4438"/>
    <w:rsid w:val="00FF456C"/>
    <w:rsid w:val="00FF4575"/>
    <w:rsid w:val="00FF467B"/>
    <w:rsid w:val="00FF4695"/>
    <w:rsid w:val="00FF46BB"/>
    <w:rsid w:val="00FF46EF"/>
    <w:rsid w:val="00FF473B"/>
    <w:rsid w:val="00FF47EF"/>
    <w:rsid w:val="00FF47FF"/>
    <w:rsid w:val="00FF4817"/>
    <w:rsid w:val="00FF486D"/>
    <w:rsid w:val="00FF48C5"/>
    <w:rsid w:val="00FF48DA"/>
    <w:rsid w:val="00FF4916"/>
    <w:rsid w:val="00FF4993"/>
    <w:rsid w:val="00FF4ACB"/>
    <w:rsid w:val="00FF4B31"/>
    <w:rsid w:val="00FF4B41"/>
    <w:rsid w:val="00FF4CE2"/>
    <w:rsid w:val="00FF4D57"/>
    <w:rsid w:val="00FF4DC2"/>
    <w:rsid w:val="00FF4DDB"/>
    <w:rsid w:val="00FF4E18"/>
    <w:rsid w:val="00FF4E96"/>
    <w:rsid w:val="00FF4EC2"/>
    <w:rsid w:val="00FF4ED9"/>
    <w:rsid w:val="00FF4EEF"/>
    <w:rsid w:val="00FF4F15"/>
    <w:rsid w:val="00FF5066"/>
    <w:rsid w:val="00FF50B6"/>
    <w:rsid w:val="00FF50BF"/>
    <w:rsid w:val="00FF50C3"/>
    <w:rsid w:val="00FF5147"/>
    <w:rsid w:val="00FF5178"/>
    <w:rsid w:val="00FF51BA"/>
    <w:rsid w:val="00FF5200"/>
    <w:rsid w:val="00FF5251"/>
    <w:rsid w:val="00FF52FD"/>
    <w:rsid w:val="00FF539B"/>
    <w:rsid w:val="00FF541B"/>
    <w:rsid w:val="00FF5563"/>
    <w:rsid w:val="00FF55A4"/>
    <w:rsid w:val="00FF5613"/>
    <w:rsid w:val="00FF561A"/>
    <w:rsid w:val="00FF56AC"/>
    <w:rsid w:val="00FF5710"/>
    <w:rsid w:val="00FF5861"/>
    <w:rsid w:val="00FF597B"/>
    <w:rsid w:val="00FF59CC"/>
    <w:rsid w:val="00FF59D6"/>
    <w:rsid w:val="00FF5A04"/>
    <w:rsid w:val="00FF5A19"/>
    <w:rsid w:val="00FF5B91"/>
    <w:rsid w:val="00FF5BA4"/>
    <w:rsid w:val="00FF5BF3"/>
    <w:rsid w:val="00FF5C2C"/>
    <w:rsid w:val="00FF5C56"/>
    <w:rsid w:val="00FF5CC2"/>
    <w:rsid w:val="00FF5D12"/>
    <w:rsid w:val="00FF5D37"/>
    <w:rsid w:val="00FF5D5E"/>
    <w:rsid w:val="00FF5DA4"/>
    <w:rsid w:val="00FF6006"/>
    <w:rsid w:val="00FF6059"/>
    <w:rsid w:val="00FF6068"/>
    <w:rsid w:val="00FF60B1"/>
    <w:rsid w:val="00FF6137"/>
    <w:rsid w:val="00FF6165"/>
    <w:rsid w:val="00FF6190"/>
    <w:rsid w:val="00FF6238"/>
    <w:rsid w:val="00FF6248"/>
    <w:rsid w:val="00FF6297"/>
    <w:rsid w:val="00FF62EB"/>
    <w:rsid w:val="00FF639D"/>
    <w:rsid w:val="00FF63A7"/>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B52"/>
    <w:rsid w:val="00FF6BCF"/>
    <w:rsid w:val="00FF6C16"/>
    <w:rsid w:val="00FF6CF7"/>
    <w:rsid w:val="00FF6D28"/>
    <w:rsid w:val="00FF6D36"/>
    <w:rsid w:val="00FF6D3E"/>
    <w:rsid w:val="00FF6D58"/>
    <w:rsid w:val="00FF6DAB"/>
    <w:rsid w:val="00FF6E1D"/>
    <w:rsid w:val="00FF6FA4"/>
    <w:rsid w:val="00FF70CC"/>
    <w:rsid w:val="00FF732F"/>
    <w:rsid w:val="00FF737D"/>
    <w:rsid w:val="00FF7390"/>
    <w:rsid w:val="00FF746A"/>
    <w:rsid w:val="00FF74BB"/>
    <w:rsid w:val="00FF74EF"/>
    <w:rsid w:val="00FF7557"/>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6B81D14F-5C1C-4288-8D16-E8EA9519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428"/>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Gotham Black" w:eastAsia="Times New Roman" w:hAnsi="Gotham Black"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4BACC6"/>
        </w:tcBorders>
        <w:shd w:val="clear" w:color="auto" w:fill="FFFFFF"/>
      </w:tcPr>
    </w:tblStylePr>
    <w:tblStylePr w:type="lastRow">
      <w:rPr>
        <w:rFonts w:ascii="Gotham Black" w:eastAsia="Times New Roman" w:hAnsi="Gotham Black" w:cs="Times New Roman"/>
        <w:i/>
        <w:iCs/>
        <w:sz w:val="26"/>
      </w:rPr>
      <w:tblPr/>
      <w:tcPr>
        <w:tcBorders>
          <w:top w:val="single" w:sz="4" w:space="0" w:color="4BACC6"/>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4BACC6"/>
        </w:tcBorders>
        <w:shd w:val="clear" w:color="auto" w:fill="FFFFFF"/>
      </w:tcPr>
    </w:tblStylePr>
    <w:tblStylePr w:type="lastCol">
      <w:rPr>
        <w:rFonts w:ascii="Gotham Black" w:eastAsia="Times New Roman" w:hAnsi="Gotham Black"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4F81BD"/>
        </w:tcBorders>
        <w:shd w:val="clear" w:color="auto" w:fill="FFFFFF"/>
      </w:tcPr>
    </w:tblStylePr>
    <w:tblStylePr w:type="lastRow">
      <w:rPr>
        <w:rFonts w:ascii="Gotham Black" w:eastAsia="Times New Roman" w:hAnsi="Gotham Black" w:cs="Times New Roman"/>
        <w:i/>
        <w:iCs/>
        <w:sz w:val="26"/>
      </w:rPr>
      <w:tblPr/>
      <w:tcPr>
        <w:tcBorders>
          <w:top w:val="single" w:sz="4" w:space="0" w:color="4F81BD"/>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4F81BD"/>
        </w:tcBorders>
        <w:shd w:val="clear" w:color="auto" w:fill="FFFFFF"/>
      </w:tcPr>
    </w:tblStylePr>
    <w:tblStylePr w:type="lastCol">
      <w:rPr>
        <w:rFonts w:ascii="Gotham Black" w:eastAsia="Times New Roman" w:hAnsi="Gotham Black"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000000"/>
        </w:tcBorders>
        <w:shd w:val="clear" w:color="auto" w:fill="FFFFFF"/>
      </w:tcPr>
    </w:tblStylePr>
    <w:tblStylePr w:type="lastRow">
      <w:rPr>
        <w:rFonts w:ascii="Gotham Black" w:eastAsia="Times New Roman" w:hAnsi="Gotham Black" w:cs="Times New Roman"/>
        <w:i/>
        <w:iCs/>
        <w:sz w:val="26"/>
      </w:rPr>
      <w:tblPr/>
      <w:tcPr>
        <w:tcBorders>
          <w:top w:val="single" w:sz="4" w:space="0" w:color="000000"/>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000000"/>
        </w:tcBorders>
        <w:shd w:val="clear" w:color="auto" w:fill="FFFFFF"/>
      </w:tcPr>
    </w:tblStylePr>
    <w:tblStylePr w:type="lastCol">
      <w:rPr>
        <w:rFonts w:ascii="Gotham Black" w:eastAsia="Times New Roman" w:hAnsi="Gotham Black"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9BBB59"/>
        </w:tcBorders>
        <w:shd w:val="clear" w:color="auto" w:fill="FFFFFF"/>
      </w:tcPr>
    </w:tblStylePr>
    <w:tblStylePr w:type="lastRow">
      <w:rPr>
        <w:rFonts w:ascii="Gotham Black" w:eastAsia="Times New Roman" w:hAnsi="Gotham Black" w:cs="Times New Roman"/>
        <w:i/>
        <w:iCs/>
        <w:sz w:val="26"/>
      </w:rPr>
      <w:tblPr/>
      <w:tcPr>
        <w:tcBorders>
          <w:top w:val="single" w:sz="4" w:space="0" w:color="9BBB59"/>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9BBB59"/>
        </w:tcBorders>
        <w:shd w:val="clear" w:color="auto" w:fill="FFFFFF"/>
      </w:tcPr>
    </w:tblStylePr>
    <w:tblStylePr w:type="lastCol">
      <w:rPr>
        <w:rFonts w:ascii="Gotham Black" w:eastAsia="Times New Roman" w:hAnsi="Gotham Black"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Gotham Black" w:eastAsia="Times New Roman" w:hAnsi="Gotham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Gotham Light" w:eastAsia="Times New Roman" w:hAnsi="Gotham Ligh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4BACC6"/>
        </w:tcBorders>
        <w:shd w:val="clear" w:color="auto" w:fill="FFFFFF"/>
      </w:tcPr>
    </w:tblStylePr>
    <w:tblStylePr w:type="lastRow">
      <w:rPr>
        <w:rFonts w:ascii="Gotham Light" w:eastAsia="Times New Roman" w:hAnsi="Gotham Light" w:cs="Times New Roman"/>
        <w:i/>
        <w:iCs/>
        <w:sz w:val="26"/>
      </w:rPr>
      <w:tblPr/>
      <w:tcPr>
        <w:tcBorders>
          <w:top w:val="single" w:sz="4" w:space="0" w:color="4BACC6"/>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4BACC6"/>
        </w:tcBorders>
        <w:shd w:val="clear" w:color="auto" w:fill="FFFFFF"/>
      </w:tcPr>
    </w:tblStylePr>
    <w:tblStylePr w:type="lastCol">
      <w:rPr>
        <w:rFonts w:ascii="Gotham Light" w:eastAsia="Times New Roman" w:hAnsi="Gotham Ligh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4F81BD"/>
        </w:tcBorders>
        <w:shd w:val="clear" w:color="auto" w:fill="FFFFFF"/>
      </w:tcPr>
    </w:tblStylePr>
    <w:tblStylePr w:type="lastRow">
      <w:rPr>
        <w:rFonts w:ascii="Gotham Light" w:eastAsia="Times New Roman" w:hAnsi="Gotham Light" w:cs="Times New Roman"/>
        <w:i/>
        <w:iCs/>
        <w:sz w:val="26"/>
      </w:rPr>
      <w:tblPr/>
      <w:tcPr>
        <w:tcBorders>
          <w:top w:val="single" w:sz="4" w:space="0" w:color="4F81BD"/>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4F81BD"/>
        </w:tcBorders>
        <w:shd w:val="clear" w:color="auto" w:fill="FFFFFF"/>
      </w:tcPr>
    </w:tblStylePr>
    <w:tblStylePr w:type="lastCol">
      <w:rPr>
        <w:rFonts w:ascii="Gotham Light" w:eastAsia="Times New Roman" w:hAnsi="Gotham Ligh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000000"/>
        </w:tcBorders>
        <w:shd w:val="clear" w:color="auto" w:fill="FFFFFF"/>
      </w:tcPr>
    </w:tblStylePr>
    <w:tblStylePr w:type="lastRow">
      <w:rPr>
        <w:rFonts w:ascii="Gotham Light" w:eastAsia="Times New Roman" w:hAnsi="Gotham Light" w:cs="Times New Roman"/>
        <w:i/>
        <w:iCs/>
        <w:sz w:val="26"/>
      </w:rPr>
      <w:tblPr/>
      <w:tcPr>
        <w:tcBorders>
          <w:top w:val="single" w:sz="4" w:space="0" w:color="000000"/>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000000"/>
        </w:tcBorders>
        <w:shd w:val="clear" w:color="auto" w:fill="FFFFFF"/>
      </w:tcPr>
    </w:tblStylePr>
    <w:tblStylePr w:type="lastCol">
      <w:rPr>
        <w:rFonts w:ascii="Gotham Light" w:eastAsia="Times New Roman" w:hAnsi="Gotham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9BBB59"/>
        </w:tcBorders>
        <w:shd w:val="clear" w:color="auto" w:fill="FFFFFF"/>
      </w:tcPr>
    </w:tblStylePr>
    <w:tblStylePr w:type="lastRow">
      <w:rPr>
        <w:rFonts w:ascii="Gotham Light" w:eastAsia="Times New Roman" w:hAnsi="Gotham Light" w:cs="Times New Roman"/>
        <w:i/>
        <w:iCs/>
        <w:sz w:val="26"/>
      </w:rPr>
      <w:tblPr/>
      <w:tcPr>
        <w:tcBorders>
          <w:top w:val="single" w:sz="4" w:space="0" w:color="9BBB59"/>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9BBB59"/>
        </w:tcBorders>
        <w:shd w:val="clear" w:color="auto" w:fill="FFFFFF"/>
      </w:tcPr>
    </w:tblStylePr>
    <w:tblStylePr w:type="lastCol">
      <w:rPr>
        <w:rFonts w:ascii="Gotham Light" w:eastAsia="Times New Roman" w:hAnsi="Gotham Ligh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Gotham Light" w:eastAsia="Times New Roman" w:hAnsi="Gotham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 w:type="table" w:customStyle="1" w:styleId="Tablaconcuadrcula21">
    <w:name w:val="Tabla con cuadrícula21"/>
    <w:basedOn w:val="Tablanormal"/>
    <w:next w:val="Tablaconcuadrcula"/>
    <w:uiPriority w:val="39"/>
    <w:rsid w:val="004F0D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60">
      <w:bodyDiv w:val="1"/>
      <w:marLeft w:val="0"/>
      <w:marRight w:val="0"/>
      <w:marTop w:val="0"/>
      <w:marBottom w:val="0"/>
      <w:divBdr>
        <w:top w:val="none" w:sz="0" w:space="0" w:color="auto"/>
        <w:left w:val="none" w:sz="0" w:space="0" w:color="auto"/>
        <w:bottom w:val="none" w:sz="0" w:space="0" w:color="auto"/>
        <w:right w:val="none" w:sz="0" w:space="0" w:color="auto"/>
      </w:divBdr>
      <w:divsChild>
        <w:div w:id="1981230956">
          <w:marLeft w:val="0"/>
          <w:marRight w:val="0"/>
          <w:marTop w:val="0"/>
          <w:marBottom w:val="0"/>
          <w:divBdr>
            <w:top w:val="none" w:sz="0" w:space="0" w:color="auto"/>
            <w:left w:val="none" w:sz="0" w:space="0" w:color="auto"/>
            <w:bottom w:val="none" w:sz="0" w:space="0" w:color="auto"/>
            <w:right w:val="none" w:sz="0" w:space="0" w:color="auto"/>
          </w:divBdr>
          <w:divsChild>
            <w:div w:id="654646504">
              <w:marLeft w:val="0"/>
              <w:marRight w:val="0"/>
              <w:marTop w:val="0"/>
              <w:marBottom w:val="0"/>
              <w:divBdr>
                <w:top w:val="none" w:sz="0" w:space="0" w:color="auto"/>
                <w:left w:val="none" w:sz="0" w:space="0" w:color="auto"/>
                <w:bottom w:val="none" w:sz="0" w:space="0" w:color="auto"/>
                <w:right w:val="none" w:sz="0" w:space="0" w:color="auto"/>
              </w:divBdr>
              <w:divsChild>
                <w:div w:id="2086876815">
                  <w:marLeft w:val="0"/>
                  <w:marRight w:val="0"/>
                  <w:marTop w:val="0"/>
                  <w:marBottom w:val="0"/>
                  <w:divBdr>
                    <w:top w:val="none" w:sz="0" w:space="0" w:color="auto"/>
                    <w:left w:val="none" w:sz="0" w:space="0" w:color="auto"/>
                    <w:bottom w:val="none" w:sz="0" w:space="0" w:color="auto"/>
                    <w:right w:val="none" w:sz="0" w:space="0" w:color="auto"/>
                  </w:divBdr>
                  <w:divsChild>
                    <w:div w:id="19440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9020">
          <w:marLeft w:val="0"/>
          <w:marRight w:val="0"/>
          <w:marTop w:val="0"/>
          <w:marBottom w:val="0"/>
          <w:divBdr>
            <w:top w:val="none" w:sz="0" w:space="0" w:color="auto"/>
            <w:left w:val="none" w:sz="0" w:space="0" w:color="auto"/>
            <w:bottom w:val="none" w:sz="0" w:space="0" w:color="auto"/>
            <w:right w:val="none" w:sz="0" w:space="0" w:color="auto"/>
          </w:divBdr>
          <w:divsChild>
            <w:div w:id="300963070">
              <w:marLeft w:val="0"/>
              <w:marRight w:val="0"/>
              <w:marTop w:val="0"/>
              <w:marBottom w:val="0"/>
              <w:divBdr>
                <w:top w:val="none" w:sz="0" w:space="0" w:color="auto"/>
                <w:left w:val="none" w:sz="0" w:space="0" w:color="auto"/>
                <w:bottom w:val="none" w:sz="0" w:space="0" w:color="auto"/>
                <w:right w:val="none" w:sz="0" w:space="0" w:color="auto"/>
              </w:divBdr>
              <w:divsChild>
                <w:div w:id="1758012032">
                  <w:marLeft w:val="0"/>
                  <w:marRight w:val="0"/>
                  <w:marTop w:val="0"/>
                  <w:marBottom w:val="0"/>
                  <w:divBdr>
                    <w:top w:val="none" w:sz="0" w:space="0" w:color="auto"/>
                    <w:left w:val="none" w:sz="0" w:space="0" w:color="auto"/>
                    <w:bottom w:val="none" w:sz="0" w:space="0" w:color="auto"/>
                    <w:right w:val="none" w:sz="0" w:space="0" w:color="auto"/>
                  </w:divBdr>
                  <w:divsChild>
                    <w:div w:id="14140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3192139">
      <w:bodyDiv w:val="1"/>
      <w:marLeft w:val="0"/>
      <w:marRight w:val="0"/>
      <w:marTop w:val="0"/>
      <w:marBottom w:val="0"/>
      <w:divBdr>
        <w:top w:val="none" w:sz="0" w:space="0" w:color="auto"/>
        <w:left w:val="none" w:sz="0" w:space="0" w:color="auto"/>
        <w:bottom w:val="none" w:sz="0" w:space="0" w:color="auto"/>
        <w:right w:val="none" w:sz="0" w:space="0" w:color="auto"/>
      </w:divBdr>
      <w:divsChild>
        <w:div w:id="228343802">
          <w:marLeft w:val="0"/>
          <w:marRight w:val="0"/>
          <w:marTop w:val="0"/>
          <w:marBottom w:val="0"/>
          <w:divBdr>
            <w:top w:val="none" w:sz="0" w:space="0" w:color="auto"/>
            <w:left w:val="none" w:sz="0" w:space="0" w:color="auto"/>
            <w:bottom w:val="none" w:sz="0" w:space="0" w:color="auto"/>
            <w:right w:val="none" w:sz="0" w:space="0" w:color="auto"/>
          </w:divBdr>
          <w:divsChild>
            <w:div w:id="975572716">
              <w:marLeft w:val="0"/>
              <w:marRight w:val="0"/>
              <w:marTop w:val="0"/>
              <w:marBottom w:val="0"/>
              <w:divBdr>
                <w:top w:val="none" w:sz="0" w:space="0" w:color="auto"/>
                <w:left w:val="none" w:sz="0" w:space="0" w:color="auto"/>
                <w:bottom w:val="none" w:sz="0" w:space="0" w:color="auto"/>
                <w:right w:val="none" w:sz="0" w:space="0" w:color="auto"/>
              </w:divBdr>
              <w:divsChild>
                <w:div w:id="2031644755">
                  <w:marLeft w:val="0"/>
                  <w:marRight w:val="0"/>
                  <w:marTop w:val="0"/>
                  <w:marBottom w:val="0"/>
                  <w:divBdr>
                    <w:top w:val="none" w:sz="0" w:space="0" w:color="auto"/>
                    <w:left w:val="none" w:sz="0" w:space="0" w:color="auto"/>
                    <w:bottom w:val="none" w:sz="0" w:space="0" w:color="auto"/>
                    <w:right w:val="none" w:sz="0" w:space="0" w:color="auto"/>
                  </w:divBdr>
                  <w:divsChild>
                    <w:div w:id="3376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273">
          <w:marLeft w:val="0"/>
          <w:marRight w:val="0"/>
          <w:marTop w:val="0"/>
          <w:marBottom w:val="0"/>
          <w:divBdr>
            <w:top w:val="none" w:sz="0" w:space="0" w:color="auto"/>
            <w:left w:val="none" w:sz="0" w:space="0" w:color="auto"/>
            <w:bottom w:val="none" w:sz="0" w:space="0" w:color="auto"/>
            <w:right w:val="none" w:sz="0" w:space="0" w:color="auto"/>
          </w:divBdr>
          <w:divsChild>
            <w:div w:id="1914967010">
              <w:marLeft w:val="0"/>
              <w:marRight w:val="0"/>
              <w:marTop w:val="0"/>
              <w:marBottom w:val="0"/>
              <w:divBdr>
                <w:top w:val="none" w:sz="0" w:space="0" w:color="auto"/>
                <w:left w:val="none" w:sz="0" w:space="0" w:color="auto"/>
                <w:bottom w:val="none" w:sz="0" w:space="0" w:color="auto"/>
                <w:right w:val="none" w:sz="0" w:space="0" w:color="auto"/>
              </w:divBdr>
              <w:divsChild>
                <w:div w:id="2022930066">
                  <w:marLeft w:val="0"/>
                  <w:marRight w:val="0"/>
                  <w:marTop w:val="0"/>
                  <w:marBottom w:val="0"/>
                  <w:divBdr>
                    <w:top w:val="none" w:sz="0" w:space="0" w:color="auto"/>
                    <w:left w:val="none" w:sz="0" w:space="0" w:color="auto"/>
                    <w:bottom w:val="none" w:sz="0" w:space="0" w:color="auto"/>
                    <w:right w:val="none" w:sz="0" w:space="0" w:color="auto"/>
                  </w:divBdr>
                  <w:divsChild>
                    <w:div w:id="21255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483208">
      <w:bodyDiv w:val="1"/>
      <w:marLeft w:val="0"/>
      <w:marRight w:val="0"/>
      <w:marTop w:val="0"/>
      <w:marBottom w:val="0"/>
      <w:divBdr>
        <w:top w:val="none" w:sz="0" w:space="0" w:color="auto"/>
        <w:left w:val="none" w:sz="0" w:space="0" w:color="auto"/>
        <w:bottom w:val="none" w:sz="0" w:space="0" w:color="auto"/>
        <w:right w:val="none" w:sz="0" w:space="0" w:color="auto"/>
      </w:divBdr>
      <w:divsChild>
        <w:div w:id="80958002">
          <w:marLeft w:val="0"/>
          <w:marRight w:val="0"/>
          <w:marTop w:val="0"/>
          <w:marBottom w:val="0"/>
          <w:divBdr>
            <w:top w:val="none" w:sz="0" w:space="0" w:color="auto"/>
            <w:left w:val="none" w:sz="0" w:space="0" w:color="auto"/>
            <w:bottom w:val="none" w:sz="0" w:space="0" w:color="auto"/>
            <w:right w:val="none" w:sz="0" w:space="0" w:color="auto"/>
          </w:divBdr>
          <w:divsChild>
            <w:div w:id="1636133695">
              <w:marLeft w:val="0"/>
              <w:marRight w:val="0"/>
              <w:marTop w:val="0"/>
              <w:marBottom w:val="0"/>
              <w:divBdr>
                <w:top w:val="none" w:sz="0" w:space="0" w:color="auto"/>
                <w:left w:val="none" w:sz="0" w:space="0" w:color="auto"/>
                <w:bottom w:val="none" w:sz="0" w:space="0" w:color="auto"/>
                <w:right w:val="none" w:sz="0" w:space="0" w:color="auto"/>
              </w:divBdr>
              <w:divsChild>
                <w:div w:id="1804538570">
                  <w:marLeft w:val="0"/>
                  <w:marRight w:val="0"/>
                  <w:marTop w:val="0"/>
                  <w:marBottom w:val="0"/>
                  <w:divBdr>
                    <w:top w:val="none" w:sz="0" w:space="0" w:color="auto"/>
                    <w:left w:val="none" w:sz="0" w:space="0" w:color="auto"/>
                    <w:bottom w:val="none" w:sz="0" w:space="0" w:color="auto"/>
                    <w:right w:val="none" w:sz="0" w:space="0" w:color="auto"/>
                  </w:divBdr>
                  <w:divsChild>
                    <w:div w:id="501630500">
                      <w:marLeft w:val="0"/>
                      <w:marRight w:val="0"/>
                      <w:marTop w:val="0"/>
                      <w:marBottom w:val="0"/>
                      <w:divBdr>
                        <w:top w:val="none" w:sz="0" w:space="0" w:color="auto"/>
                        <w:left w:val="none" w:sz="0" w:space="0" w:color="auto"/>
                        <w:bottom w:val="none" w:sz="0" w:space="0" w:color="auto"/>
                        <w:right w:val="none" w:sz="0" w:space="0" w:color="auto"/>
                      </w:divBdr>
                      <w:divsChild>
                        <w:div w:id="792866096">
                          <w:marLeft w:val="0"/>
                          <w:marRight w:val="0"/>
                          <w:marTop w:val="0"/>
                          <w:marBottom w:val="0"/>
                          <w:divBdr>
                            <w:top w:val="none" w:sz="0" w:space="0" w:color="auto"/>
                            <w:left w:val="none" w:sz="0" w:space="0" w:color="auto"/>
                            <w:bottom w:val="none" w:sz="0" w:space="0" w:color="auto"/>
                            <w:right w:val="none" w:sz="0" w:space="0" w:color="auto"/>
                          </w:divBdr>
                          <w:divsChild>
                            <w:div w:id="759525822">
                              <w:marLeft w:val="0"/>
                              <w:marRight w:val="0"/>
                              <w:marTop w:val="0"/>
                              <w:marBottom w:val="0"/>
                              <w:divBdr>
                                <w:top w:val="none" w:sz="0" w:space="0" w:color="auto"/>
                                <w:left w:val="none" w:sz="0" w:space="0" w:color="auto"/>
                                <w:bottom w:val="none" w:sz="0" w:space="0" w:color="auto"/>
                                <w:right w:val="none" w:sz="0" w:space="0" w:color="auto"/>
                              </w:divBdr>
                              <w:divsChild>
                                <w:div w:id="1684942145">
                                  <w:marLeft w:val="0"/>
                                  <w:marRight w:val="0"/>
                                  <w:marTop w:val="0"/>
                                  <w:marBottom w:val="0"/>
                                  <w:divBdr>
                                    <w:top w:val="none" w:sz="0" w:space="0" w:color="auto"/>
                                    <w:left w:val="none" w:sz="0" w:space="0" w:color="auto"/>
                                    <w:bottom w:val="none" w:sz="0" w:space="0" w:color="auto"/>
                                    <w:right w:val="none" w:sz="0" w:space="0" w:color="auto"/>
                                  </w:divBdr>
                                  <w:divsChild>
                                    <w:div w:id="1342510000">
                                      <w:marLeft w:val="0"/>
                                      <w:marRight w:val="0"/>
                                      <w:marTop w:val="0"/>
                                      <w:marBottom w:val="0"/>
                                      <w:divBdr>
                                        <w:top w:val="none" w:sz="0" w:space="0" w:color="auto"/>
                                        <w:left w:val="none" w:sz="0" w:space="0" w:color="auto"/>
                                        <w:bottom w:val="none" w:sz="0" w:space="0" w:color="auto"/>
                                        <w:right w:val="none" w:sz="0" w:space="0" w:color="auto"/>
                                      </w:divBdr>
                                      <w:divsChild>
                                        <w:div w:id="2117213064">
                                          <w:marLeft w:val="0"/>
                                          <w:marRight w:val="0"/>
                                          <w:marTop w:val="0"/>
                                          <w:marBottom w:val="0"/>
                                          <w:divBdr>
                                            <w:top w:val="none" w:sz="0" w:space="0" w:color="auto"/>
                                            <w:left w:val="none" w:sz="0" w:space="0" w:color="auto"/>
                                            <w:bottom w:val="none" w:sz="0" w:space="0" w:color="auto"/>
                                            <w:right w:val="none" w:sz="0" w:space="0" w:color="auto"/>
                                          </w:divBdr>
                                          <w:divsChild>
                                            <w:div w:id="1402872424">
                                              <w:marLeft w:val="0"/>
                                              <w:marRight w:val="0"/>
                                              <w:marTop w:val="0"/>
                                              <w:marBottom w:val="0"/>
                                              <w:divBdr>
                                                <w:top w:val="none" w:sz="0" w:space="0" w:color="auto"/>
                                                <w:left w:val="none" w:sz="0" w:space="0" w:color="auto"/>
                                                <w:bottom w:val="none" w:sz="0" w:space="0" w:color="auto"/>
                                                <w:right w:val="none" w:sz="0" w:space="0" w:color="auto"/>
                                              </w:divBdr>
                                              <w:divsChild>
                                                <w:div w:id="1187400595">
                                                  <w:marLeft w:val="0"/>
                                                  <w:marRight w:val="0"/>
                                                  <w:marTop w:val="0"/>
                                                  <w:marBottom w:val="0"/>
                                                  <w:divBdr>
                                                    <w:top w:val="none" w:sz="0" w:space="0" w:color="auto"/>
                                                    <w:left w:val="none" w:sz="0" w:space="0" w:color="auto"/>
                                                    <w:bottom w:val="none" w:sz="0" w:space="0" w:color="auto"/>
                                                    <w:right w:val="none" w:sz="0" w:space="0" w:color="auto"/>
                                                  </w:divBdr>
                                                  <w:divsChild>
                                                    <w:div w:id="1480227220">
                                                      <w:marLeft w:val="0"/>
                                                      <w:marRight w:val="0"/>
                                                      <w:marTop w:val="0"/>
                                                      <w:marBottom w:val="0"/>
                                                      <w:divBdr>
                                                        <w:top w:val="none" w:sz="0" w:space="0" w:color="auto"/>
                                                        <w:left w:val="none" w:sz="0" w:space="0" w:color="auto"/>
                                                        <w:bottom w:val="none" w:sz="0" w:space="0" w:color="auto"/>
                                                        <w:right w:val="none" w:sz="0" w:space="0" w:color="auto"/>
                                                      </w:divBdr>
                                                      <w:divsChild>
                                                        <w:div w:id="1838114105">
                                                          <w:marLeft w:val="0"/>
                                                          <w:marRight w:val="0"/>
                                                          <w:marTop w:val="0"/>
                                                          <w:marBottom w:val="0"/>
                                                          <w:divBdr>
                                                            <w:top w:val="none" w:sz="0" w:space="0" w:color="auto"/>
                                                            <w:left w:val="none" w:sz="0" w:space="0" w:color="auto"/>
                                                            <w:bottom w:val="none" w:sz="0" w:space="0" w:color="auto"/>
                                                            <w:right w:val="none" w:sz="0" w:space="0" w:color="auto"/>
                                                          </w:divBdr>
                                                          <w:divsChild>
                                                            <w:div w:id="1609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433567">
          <w:marLeft w:val="0"/>
          <w:marRight w:val="0"/>
          <w:marTop w:val="0"/>
          <w:marBottom w:val="0"/>
          <w:divBdr>
            <w:top w:val="none" w:sz="0" w:space="0" w:color="auto"/>
            <w:left w:val="none" w:sz="0" w:space="0" w:color="auto"/>
            <w:bottom w:val="none" w:sz="0" w:space="0" w:color="auto"/>
            <w:right w:val="none" w:sz="0" w:space="0" w:color="auto"/>
          </w:divBdr>
          <w:divsChild>
            <w:div w:id="153881235">
              <w:marLeft w:val="0"/>
              <w:marRight w:val="0"/>
              <w:marTop w:val="0"/>
              <w:marBottom w:val="0"/>
              <w:divBdr>
                <w:top w:val="none" w:sz="0" w:space="0" w:color="auto"/>
                <w:left w:val="none" w:sz="0" w:space="0" w:color="auto"/>
                <w:bottom w:val="none" w:sz="0" w:space="0" w:color="auto"/>
                <w:right w:val="none" w:sz="0" w:space="0" w:color="auto"/>
              </w:divBdr>
              <w:divsChild>
                <w:div w:id="20186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86353043">
      <w:bodyDiv w:val="1"/>
      <w:marLeft w:val="0"/>
      <w:marRight w:val="0"/>
      <w:marTop w:val="0"/>
      <w:marBottom w:val="0"/>
      <w:divBdr>
        <w:top w:val="none" w:sz="0" w:space="0" w:color="auto"/>
        <w:left w:val="none" w:sz="0" w:space="0" w:color="auto"/>
        <w:bottom w:val="none" w:sz="0" w:space="0" w:color="auto"/>
        <w:right w:val="none" w:sz="0" w:space="0" w:color="auto"/>
      </w:divBdr>
      <w:divsChild>
        <w:div w:id="1754467682">
          <w:marLeft w:val="0"/>
          <w:marRight w:val="0"/>
          <w:marTop w:val="0"/>
          <w:marBottom w:val="0"/>
          <w:divBdr>
            <w:top w:val="none" w:sz="0" w:space="0" w:color="auto"/>
            <w:left w:val="none" w:sz="0" w:space="0" w:color="auto"/>
            <w:bottom w:val="none" w:sz="0" w:space="0" w:color="auto"/>
            <w:right w:val="none" w:sz="0" w:space="0" w:color="auto"/>
          </w:divBdr>
          <w:divsChild>
            <w:div w:id="86391431">
              <w:marLeft w:val="0"/>
              <w:marRight w:val="0"/>
              <w:marTop w:val="0"/>
              <w:marBottom w:val="0"/>
              <w:divBdr>
                <w:top w:val="none" w:sz="0" w:space="0" w:color="auto"/>
                <w:left w:val="none" w:sz="0" w:space="0" w:color="auto"/>
                <w:bottom w:val="none" w:sz="0" w:space="0" w:color="auto"/>
                <w:right w:val="none" w:sz="0" w:space="0" w:color="auto"/>
              </w:divBdr>
              <w:divsChild>
                <w:div w:id="1908301390">
                  <w:marLeft w:val="0"/>
                  <w:marRight w:val="0"/>
                  <w:marTop w:val="0"/>
                  <w:marBottom w:val="0"/>
                  <w:divBdr>
                    <w:top w:val="none" w:sz="0" w:space="0" w:color="auto"/>
                    <w:left w:val="none" w:sz="0" w:space="0" w:color="auto"/>
                    <w:bottom w:val="none" w:sz="0" w:space="0" w:color="auto"/>
                    <w:right w:val="none" w:sz="0" w:space="0" w:color="auto"/>
                  </w:divBdr>
                  <w:divsChild>
                    <w:div w:id="3439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80041">
          <w:marLeft w:val="0"/>
          <w:marRight w:val="0"/>
          <w:marTop w:val="0"/>
          <w:marBottom w:val="0"/>
          <w:divBdr>
            <w:top w:val="none" w:sz="0" w:space="0" w:color="auto"/>
            <w:left w:val="none" w:sz="0" w:space="0" w:color="auto"/>
            <w:bottom w:val="none" w:sz="0" w:space="0" w:color="auto"/>
            <w:right w:val="none" w:sz="0" w:space="0" w:color="auto"/>
          </w:divBdr>
          <w:divsChild>
            <w:div w:id="1591234223">
              <w:marLeft w:val="0"/>
              <w:marRight w:val="0"/>
              <w:marTop w:val="0"/>
              <w:marBottom w:val="0"/>
              <w:divBdr>
                <w:top w:val="none" w:sz="0" w:space="0" w:color="auto"/>
                <w:left w:val="none" w:sz="0" w:space="0" w:color="auto"/>
                <w:bottom w:val="none" w:sz="0" w:space="0" w:color="auto"/>
                <w:right w:val="none" w:sz="0" w:space="0" w:color="auto"/>
              </w:divBdr>
              <w:divsChild>
                <w:div w:id="159349194">
                  <w:marLeft w:val="0"/>
                  <w:marRight w:val="0"/>
                  <w:marTop w:val="0"/>
                  <w:marBottom w:val="0"/>
                  <w:divBdr>
                    <w:top w:val="none" w:sz="0" w:space="0" w:color="auto"/>
                    <w:left w:val="none" w:sz="0" w:space="0" w:color="auto"/>
                    <w:bottom w:val="none" w:sz="0" w:space="0" w:color="auto"/>
                    <w:right w:val="none" w:sz="0" w:space="0" w:color="auto"/>
                  </w:divBdr>
                  <w:divsChild>
                    <w:div w:id="573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299000294">
      <w:bodyDiv w:val="1"/>
      <w:marLeft w:val="0"/>
      <w:marRight w:val="0"/>
      <w:marTop w:val="0"/>
      <w:marBottom w:val="0"/>
      <w:divBdr>
        <w:top w:val="none" w:sz="0" w:space="0" w:color="auto"/>
        <w:left w:val="none" w:sz="0" w:space="0" w:color="auto"/>
        <w:bottom w:val="none" w:sz="0" w:space="0" w:color="auto"/>
        <w:right w:val="none" w:sz="0" w:space="0" w:color="auto"/>
      </w:divBdr>
      <w:divsChild>
        <w:div w:id="1828395657">
          <w:marLeft w:val="0"/>
          <w:marRight w:val="0"/>
          <w:marTop w:val="0"/>
          <w:marBottom w:val="0"/>
          <w:divBdr>
            <w:top w:val="none" w:sz="0" w:space="0" w:color="auto"/>
            <w:left w:val="none" w:sz="0" w:space="0" w:color="auto"/>
            <w:bottom w:val="none" w:sz="0" w:space="0" w:color="auto"/>
            <w:right w:val="none" w:sz="0" w:space="0" w:color="auto"/>
          </w:divBdr>
          <w:divsChild>
            <w:div w:id="269314525">
              <w:marLeft w:val="0"/>
              <w:marRight w:val="0"/>
              <w:marTop w:val="0"/>
              <w:marBottom w:val="0"/>
              <w:divBdr>
                <w:top w:val="none" w:sz="0" w:space="0" w:color="auto"/>
                <w:left w:val="none" w:sz="0" w:space="0" w:color="auto"/>
                <w:bottom w:val="none" w:sz="0" w:space="0" w:color="auto"/>
                <w:right w:val="none" w:sz="0" w:space="0" w:color="auto"/>
              </w:divBdr>
              <w:divsChild>
                <w:div w:id="1906407906">
                  <w:marLeft w:val="0"/>
                  <w:marRight w:val="0"/>
                  <w:marTop w:val="0"/>
                  <w:marBottom w:val="0"/>
                  <w:divBdr>
                    <w:top w:val="none" w:sz="0" w:space="0" w:color="auto"/>
                    <w:left w:val="none" w:sz="0" w:space="0" w:color="auto"/>
                    <w:bottom w:val="none" w:sz="0" w:space="0" w:color="auto"/>
                    <w:right w:val="none" w:sz="0" w:space="0" w:color="auto"/>
                  </w:divBdr>
                  <w:divsChild>
                    <w:div w:id="2360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020">
          <w:marLeft w:val="0"/>
          <w:marRight w:val="0"/>
          <w:marTop w:val="0"/>
          <w:marBottom w:val="0"/>
          <w:divBdr>
            <w:top w:val="none" w:sz="0" w:space="0" w:color="auto"/>
            <w:left w:val="none" w:sz="0" w:space="0" w:color="auto"/>
            <w:bottom w:val="none" w:sz="0" w:space="0" w:color="auto"/>
            <w:right w:val="none" w:sz="0" w:space="0" w:color="auto"/>
          </w:divBdr>
          <w:divsChild>
            <w:div w:id="1871918128">
              <w:marLeft w:val="0"/>
              <w:marRight w:val="0"/>
              <w:marTop w:val="0"/>
              <w:marBottom w:val="0"/>
              <w:divBdr>
                <w:top w:val="none" w:sz="0" w:space="0" w:color="auto"/>
                <w:left w:val="none" w:sz="0" w:space="0" w:color="auto"/>
                <w:bottom w:val="none" w:sz="0" w:space="0" w:color="auto"/>
                <w:right w:val="none" w:sz="0" w:space="0" w:color="auto"/>
              </w:divBdr>
              <w:divsChild>
                <w:div w:id="2076316673">
                  <w:marLeft w:val="0"/>
                  <w:marRight w:val="0"/>
                  <w:marTop w:val="0"/>
                  <w:marBottom w:val="0"/>
                  <w:divBdr>
                    <w:top w:val="none" w:sz="0" w:space="0" w:color="auto"/>
                    <w:left w:val="none" w:sz="0" w:space="0" w:color="auto"/>
                    <w:bottom w:val="none" w:sz="0" w:space="0" w:color="auto"/>
                    <w:right w:val="none" w:sz="0" w:space="0" w:color="auto"/>
                  </w:divBdr>
                  <w:divsChild>
                    <w:div w:id="1937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97630">
      <w:bodyDiv w:val="1"/>
      <w:marLeft w:val="0"/>
      <w:marRight w:val="0"/>
      <w:marTop w:val="0"/>
      <w:marBottom w:val="0"/>
      <w:divBdr>
        <w:top w:val="none" w:sz="0" w:space="0" w:color="auto"/>
        <w:left w:val="none" w:sz="0" w:space="0" w:color="auto"/>
        <w:bottom w:val="none" w:sz="0" w:space="0" w:color="auto"/>
        <w:right w:val="none" w:sz="0" w:space="0" w:color="auto"/>
      </w:divBdr>
    </w:div>
    <w:div w:id="313874919">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045194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6540743">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66877617">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76008485">
      <w:bodyDiv w:val="1"/>
      <w:marLeft w:val="0"/>
      <w:marRight w:val="0"/>
      <w:marTop w:val="0"/>
      <w:marBottom w:val="0"/>
      <w:divBdr>
        <w:top w:val="none" w:sz="0" w:space="0" w:color="auto"/>
        <w:left w:val="none" w:sz="0" w:space="0" w:color="auto"/>
        <w:bottom w:val="none" w:sz="0" w:space="0" w:color="auto"/>
        <w:right w:val="none" w:sz="0" w:space="0" w:color="auto"/>
      </w:divBdr>
    </w:div>
    <w:div w:id="381291263">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88309646">
      <w:bodyDiv w:val="1"/>
      <w:marLeft w:val="0"/>
      <w:marRight w:val="0"/>
      <w:marTop w:val="0"/>
      <w:marBottom w:val="0"/>
      <w:divBdr>
        <w:top w:val="none" w:sz="0" w:space="0" w:color="auto"/>
        <w:left w:val="none" w:sz="0" w:space="0" w:color="auto"/>
        <w:bottom w:val="none" w:sz="0" w:space="0" w:color="auto"/>
        <w:right w:val="none" w:sz="0" w:space="0" w:color="auto"/>
      </w:divBdr>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3440136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02763154">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67557963">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6079185">
      <w:bodyDiv w:val="1"/>
      <w:marLeft w:val="0"/>
      <w:marRight w:val="0"/>
      <w:marTop w:val="0"/>
      <w:marBottom w:val="0"/>
      <w:divBdr>
        <w:top w:val="none" w:sz="0" w:space="0" w:color="auto"/>
        <w:left w:val="none" w:sz="0" w:space="0" w:color="auto"/>
        <w:bottom w:val="none" w:sz="0" w:space="0" w:color="auto"/>
        <w:right w:val="none" w:sz="0" w:space="0" w:color="auto"/>
      </w:divBdr>
      <w:divsChild>
        <w:div w:id="1247880037">
          <w:marLeft w:val="0"/>
          <w:marRight w:val="0"/>
          <w:marTop w:val="0"/>
          <w:marBottom w:val="0"/>
          <w:divBdr>
            <w:top w:val="none" w:sz="0" w:space="0" w:color="auto"/>
            <w:left w:val="none" w:sz="0" w:space="0" w:color="auto"/>
            <w:bottom w:val="none" w:sz="0" w:space="0" w:color="auto"/>
            <w:right w:val="none" w:sz="0" w:space="0" w:color="auto"/>
          </w:divBdr>
          <w:divsChild>
            <w:div w:id="1832675891">
              <w:marLeft w:val="0"/>
              <w:marRight w:val="0"/>
              <w:marTop w:val="0"/>
              <w:marBottom w:val="0"/>
              <w:divBdr>
                <w:top w:val="none" w:sz="0" w:space="0" w:color="auto"/>
                <w:left w:val="none" w:sz="0" w:space="0" w:color="auto"/>
                <w:bottom w:val="none" w:sz="0" w:space="0" w:color="auto"/>
                <w:right w:val="none" w:sz="0" w:space="0" w:color="auto"/>
              </w:divBdr>
              <w:divsChild>
                <w:div w:id="47995062">
                  <w:marLeft w:val="0"/>
                  <w:marRight w:val="0"/>
                  <w:marTop w:val="0"/>
                  <w:marBottom w:val="0"/>
                  <w:divBdr>
                    <w:top w:val="none" w:sz="0" w:space="0" w:color="auto"/>
                    <w:left w:val="none" w:sz="0" w:space="0" w:color="auto"/>
                    <w:bottom w:val="none" w:sz="0" w:space="0" w:color="auto"/>
                    <w:right w:val="none" w:sz="0" w:space="0" w:color="auto"/>
                  </w:divBdr>
                  <w:divsChild>
                    <w:div w:id="5271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5980">
          <w:marLeft w:val="0"/>
          <w:marRight w:val="0"/>
          <w:marTop w:val="0"/>
          <w:marBottom w:val="0"/>
          <w:divBdr>
            <w:top w:val="none" w:sz="0" w:space="0" w:color="auto"/>
            <w:left w:val="none" w:sz="0" w:space="0" w:color="auto"/>
            <w:bottom w:val="none" w:sz="0" w:space="0" w:color="auto"/>
            <w:right w:val="none" w:sz="0" w:space="0" w:color="auto"/>
          </w:divBdr>
          <w:divsChild>
            <w:div w:id="2141724857">
              <w:marLeft w:val="0"/>
              <w:marRight w:val="0"/>
              <w:marTop w:val="0"/>
              <w:marBottom w:val="0"/>
              <w:divBdr>
                <w:top w:val="none" w:sz="0" w:space="0" w:color="auto"/>
                <w:left w:val="none" w:sz="0" w:space="0" w:color="auto"/>
                <w:bottom w:val="none" w:sz="0" w:space="0" w:color="auto"/>
                <w:right w:val="none" w:sz="0" w:space="0" w:color="auto"/>
              </w:divBdr>
              <w:divsChild>
                <w:div w:id="241454222">
                  <w:marLeft w:val="0"/>
                  <w:marRight w:val="0"/>
                  <w:marTop w:val="0"/>
                  <w:marBottom w:val="0"/>
                  <w:divBdr>
                    <w:top w:val="none" w:sz="0" w:space="0" w:color="auto"/>
                    <w:left w:val="none" w:sz="0" w:space="0" w:color="auto"/>
                    <w:bottom w:val="none" w:sz="0" w:space="0" w:color="auto"/>
                    <w:right w:val="none" w:sz="0" w:space="0" w:color="auto"/>
                  </w:divBdr>
                  <w:divsChild>
                    <w:div w:id="18851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01520426">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0125190">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794836619">
      <w:bodyDiv w:val="1"/>
      <w:marLeft w:val="0"/>
      <w:marRight w:val="0"/>
      <w:marTop w:val="0"/>
      <w:marBottom w:val="0"/>
      <w:divBdr>
        <w:top w:val="none" w:sz="0" w:space="0" w:color="auto"/>
        <w:left w:val="none" w:sz="0" w:space="0" w:color="auto"/>
        <w:bottom w:val="none" w:sz="0" w:space="0" w:color="auto"/>
        <w:right w:val="none" w:sz="0" w:space="0" w:color="auto"/>
      </w:divBdr>
      <w:divsChild>
        <w:div w:id="1582568710">
          <w:marLeft w:val="0"/>
          <w:marRight w:val="0"/>
          <w:marTop w:val="0"/>
          <w:marBottom w:val="0"/>
          <w:divBdr>
            <w:top w:val="none" w:sz="0" w:space="0" w:color="auto"/>
            <w:left w:val="none" w:sz="0" w:space="0" w:color="auto"/>
            <w:bottom w:val="none" w:sz="0" w:space="0" w:color="auto"/>
            <w:right w:val="none" w:sz="0" w:space="0" w:color="auto"/>
          </w:divBdr>
          <w:divsChild>
            <w:div w:id="174417482">
              <w:marLeft w:val="0"/>
              <w:marRight w:val="0"/>
              <w:marTop w:val="0"/>
              <w:marBottom w:val="0"/>
              <w:divBdr>
                <w:top w:val="none" w:sz="0" w:space="0" w:color="auto"/>
                <w:left w:val="none" w:sz="0" w:space="0" w:color="auto"/>
                <w:bottom w:val="none" w:sz="0" w:space="0" w:color="auto"/>
                <w:right w:val="none" w:sz="0" w:space="0" w:color="auto"/>
              </w:divBdr>
              <w:divsChild>
                <w:div w:id="1836408859">
                  <w:marLeft w:val="0"/>
                  <w:marRight w:val="0"/>
                  <w:marTop w:val="0"/>
                  <w:marBottom w:val="0"/>
                  <w:divBdr>
                    <w:top w:val="none" w:sz="0" w:space="0" w:color="auto"/>
                    <w:left w:val="none" w:sz="0" w:space="0" w:color="auto"/>
                    <w:bottom w:val="none" w:sz="0" w:space="0" w:color="auto"/>
                    <w:right w:val="none" w:sz="0" w:space="0" w:color="auto"/>
                  </w:divBdr>
                  <w:divsChild>
                    <w:div w:id="1529446091">
                      <w:marLeft w:val="0"/>
                      <w:marRight w:val="0"/>
                      <w:marTop w:val="0"/>
                      <w:marBottom w:val="0"/>
                      <w:divBdr>
                        <w:top w:val="none" w:sz="0" w:space="0" w:color="auto"/>
                        <w:left w:val="none" w:sz="0" w:space="0" w:color="auto"/>
                        <w:bottom w:val="none" w:sz="0" w:space="0" w:color="auto"/>
                        <w:right w:val="none" w:sz="0" w:space="0" w:color="auto"/>
                      </w:divBdr>
                      <w:divsChild>
                        <w:div w:id="1075276303">
                          <w:marLeft w:val="0"/>
                          <w:marRight w:val="0"/>
                          <w:marTop w:val="0"/>
                          <w:marBottom w:val="0"/>
                          <w:divBdr>
                            <w:top w:val="none" w:sz="0" w:space="0" w:color="auto"/>
                            <w:left w:val="none" w:sz="0" w:space="0" w:color="auto"/>
                            <w:bottom w:val="none" w:sz="0" w:space="0" w:color="auto"/>
                            <w:right w:val="none" w:sz="0" w:space="0" w:color="auto"/>
                          </w:divBdr>
                          <w:divsChild>
                            <w:div w:id="849417129">
                              <w:marLeft w:val="0"/>
                              <w:marRight w:val="0"/>
                              <w:marTop w:val="0"/>
                              <w:marBottom w:val="0"/>
                              <w:divBdr>
                                <w:top w:val="none" w:sz="0" w:space="0" w:color="auto"/>
                                <w:left w:val="none" w:sz="0" w:space="0" w:color="auto"/>
                                <w:bottom w:val="none" w:sz="0" w:space="0" w:color="auto"/>
                                <w:right w:val="none" w:sz="0" w:space="0" w:color="auto"/>
                              </w:divBdr>
                              <w:divsChild>
                                <w:div w:id="250701319">
                                  <w:marLeft w:val="0"/>
                                  <w:marRight w:val="0"/>
                                  <w:marTop w:val="0"/>
                                  <w:marBottom w:val="0"/>
                                  <w:divBdr>
                                    <w:top w:val="none" w:sz="0" w:space="0" w:color="auto"/>
                                    <w:left w:val="none" w:sz="0" w:space="0" w:color="auto"/>
                                    <w:bottom w:val="none" w:sz="0" w:space="0" w:color="auto"/>
                                    <w:right w:val="none" w:sz="0" w:space="0" w:color="auto"/>
                                  </w:divBdr>
                                  <w:divsChild>
                                    <w:div w:id="559949407">
                                      <w:marLeft w:val="0"/>
                                      <w:marRight w:val="0"/>
                                      <w:marTop w:val="0"/>
                                      <w:marBottom w:val="0"/>
                                      <w:divBdr>
                                        <w:top w:val="none" w:sz="0" w:space="0" w:color="auto"/>
                                        <w:left w:val="none" w:sz="0" w:space="0" w:color="auto"/>
                                        <w:bottom w:val="none" w:sz="0" w:space="0" w:color="auto"/>
                                        <w:right w:val="none" w:sz="0" w:space="0" w:color="auto"/>
                                      </w:divBdr>
                                      <w:divsChild>
                                        <w:div w:id="208036523">
                                          <w:marLeft w:val="0"/>
                                          <w:marRight w:val="0"/>
                                          <w:marTop w:val="0"/>
                                          <w:marBottom w:val="0"/>
                                          <w:divBdr>
                                            <w:top w:val="none" w:sz="0" w:space="0" w:color="auto"/>
                                            <w:left w:val="none" w:sz="0" w:space="0" w:color="auto"/>
                                            <w:bottom w:val="none" w:sz="0" w:space="0" w:color="auto"/>
                                            <w:right w:val="none" w:sz="0" w:space="0" w:color="auto"/>
                                          </w:divBdr>
                                          <w:divsChild>
                                            <w:div w:id="1121221277">
                                              <w:marLeft w:val="0"/>
                                              <w:marRight w:val="0"/>
                                              <w:marTop w:val="0"/>
                                              <w:marBottom w:val="0"/>
                                              <w:divBdr>
                                                <w:top w:val="none" w:sz="0" w:space="0" w:color="auto"/>
                                                <w:left w:val="none" w:sz="0" w:space="0" w:color="auto"/>
                                                <w:bottom w:val="none" w:sz="0" w:space="0" w:color="auto"/>
                                                <w:right w:val="none" w:sz="0" w:space="0" w:color="auto"/>
                                              </w:divBdr>
                                              <w:divsChild>
                                                <w:div w:id="649140758">
                                                  <w:marLeft w:val="0"/>
                                                  <w:marRight w:val="0"/>
                                                  <w:marTop w:val="0"/>
                                                  <w:marBottom w:val="0"/>
                                                  <w:divBdr>
                                                    <w:top w:val="none" w:sz="0" w:space="0" w:color="auto"/>
                                                    <w:left w:val="none" w:sz="0" w:space="0" w:color="auto"/>
                                                    <w:bottom w:val="none" w:sz="0" w:space="0" w:color="auto"/>
                                                    <w:right w:val="none" w:sz="0" w:space="0" w:color="auto"/>
                                                  </w:divBdr>
                                                  <w:divsChild>
                                                    <w:div w:id="4592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29499">
                                          <w:marLeft w:val="0"/>
                                          <w:marRight w:val="0"/>
                                          <w:marTop w:val="0"/>
                                          <w:marBottom w:val="0"/>
                                          <w:divBdr>
                                            <w:top w:val="none" w:sz="0" w:space="0" w:color="auto"/>
                                            <w:left w:val="none" w:sz="0" w:space="0" w:color="auto"/>
                                            <w:bottom w:val="none" w:sz="0" w:space="0" w:color="auto"/>
                                            <w:right w:val="none" w:sz="0" w:space="0" w:color="auto"/>
                                          </w:divBdr>
                                          <w:divsChild>
                                            <w:div w:id="980572211">
                                              <w:marLeft w:val="0"/>
                                              <w:marRight w:val="0"/>
                                              <w:marTop w:val="0"/>
                                              <w:marBottom w:val="0"/>
                                              <w:divBdr>
                                                <w:top w:val="none" w:sz="0" w:space="0" w:color="auto"/>
                                                <w:left w:val="none" w:sz="0" w:space="0" w:color="auto"/>
                                                <w:bottom w:val="none" w:sz="0" w:space="0" w:color="auto"/>
                                                <w:right w:val="none" w:sz="0" w:space="0" w:color="auto"/>
                                              </w:divBdr>
                                              <w:divsChild>
                                                <w:div w:id="1108114365">
                                                  <w:marLeft w:val="0"/>
                                                  <w:marRight w:val="0"/>
                                                  <w:marTop w:val="0"/>
                                                  <w:marBottom w:val="0"/>
                                                  <w:divBdr>
                                                    <w:top w:val="none" w:sz="0" w:space="0" w:color="auto"/>
                                                    <w:left w:val="none" w:sz="0" w:space="0" w:color="auto"/>
                                                    <w:bottom w:val="none" w:sz="0" w:space="0" w:color="auto"/>
                                                    <w:right w:val="none" w:sz="0" w:space="0" w:color="auto"/>
                                                  </w:divBdr>
                                                  <w:divsChild>
                                                    <w:div w:id="14052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175084">
          <w:marLeft w:val="0"/>
          <w:marRight w:val="0"/>
          <w:marTop w:val="0"/>
          <w:marBottom w:val="0"/>
          <w:divBdr>
            <w:top w:val="none" w:sz="0" w:space="0" w:color="auto"/>
            <w:left w:val="none" w:sz="0" w:space="0" w:color="auto"/>
            <w:bottom w:val="none" w:sz="0" w:space="0" w:color="auto"/>
            <w:right w:val="none" w:sz="0" w:space="0" w:color="auto"/>
          </w:divBdr>
          <w:divsChild>
            <w:div w:id="1459372554">
              <w:marLeft w:val="0"/>
              <w:marRight w:val="0"/>
              <w:marTop w:val="0"/>
              <w:marBottom w:val="0"/>
              <w:divBdr>
                <w:top w:val="none" w:sz="0" w:space="0" w:color="auto"/>
                <w:left w:val="none" w:sz="0" w:space="0" w:color="auto"/>
                <w:bottom w:val="none" w:sz="0" w:space="0" w:color="auto"/>
                <w:right w:val="none" w:sz="0" w:space="0" w:color="auto"/>
              </w:divBdr>
              <w:divsChild>
                <w:div w:id="303047468">
                  <w:marLeft w:val="0"/>
                  <w:marRight w:val="0"/>
                  <w:marTop w:val="0"/>
                  <w:marBottom w:val="0"/>
                  <w:divBdr>
                    <w:top w:val="none" w:sz="0" w:space="0" w:color="auto"/>
                    <w:left w:val="none" w:sz="0" w:space="0" w:color="auto"/>
                    <w:bottom w:val="none" w:sz="0" w:space="0" w:color="auto"/>
                    <w:right w:val="none" w:sz="0" w:space="0" w:color="auto"/>
                  </w:divBdr>
                  <w:divsChild>
                    <w:div w:id="1512333296">
                      <w:marLeft w:val="0"/>
                      <w:marRight w:val="0"/>
                      <w:marTop w:val="0"/>
                      <w:marBottom w:val="0"/>
                      <w:divBdr>
                        <w:top w:val="none" w:sz="0" w:space="0" w:color="auto"/>
                        <w:left w:val="none" w:sz="0" w:space="0" w:color="auto"/>
                        <w:bottom w:val="none" w:sz="0" w:space="0" w:color="auto"/>
                        <w:right w:val="none" w:sz="0" w:space="0" w:color="auto"/>
                      </w:divBdr>
                      <w:divsChild>
                        <w:div w:id="174535579">
                          <w:marLeft w:val="0"/>
                          <w:marRight w:val="0"/>
                          <w:marTop w:val="0"/>
                          <w:marBottom w:val="0"/>
                          <w:divBdr>
                            <w:top w:val="none" w:sz="0" w:space="0" w:color="auto"/>
                            <w:left w:val="none" w:sz="0" w:space="0" w:color="auto"/>
                            <w:bottom w:val="none" w:sz="0" w:space="0" w:color="auto"/>
                            <w:right w:val="none" w:sz="0" w:space="0" w:color="auto"/>
                          </w:divBdr>
                          <w:divsChild>
                            <w:div w:id="2100979833">
                              <w:marLeft w:val="0"/>
                              <w:marRight w:val="0"/>
                              <w:marTop w:val="0"/>
                              <w:marBottom w:val="0"/>
                              <w:divBdr>
                                <w:top w:val="none" w:sz="0" w:space="0" w:color="auto"/>
                                <w:left w:val="none" w:sz="0" w:space="0" w:color="auto"/>
                                <w:bottom w:val="none" w:sz="0" w:space="0" w:color="auto"/>
                                <w:right w:val="none" w:sz="0" w:space="0" w:color="auto"/>
                              </w:divBdr>
                              <w:divsChild>
                                <w:div w:id="970945157">
                                  <w:marLeft w:val="0"/>
                                  <w:marRight w:val="0"/>
                                  <w:marTop w:val="0"/>
                                  <w:marBottom w:val="0"/>
                                  <w:divBdr>
                                    <w:top w:val="none" w:sz="0" w:space="0" w:color="auto"/>
                                    <w:left w:val="none" w:sz="0" w:space="0" w:color="auto"/>
                                    <w:bottom w:val="none" w:sz="0" w:space="0" w:color="auto"/>
                                    <w:right w:val="none" w:sz="0" w:space="0" w:color="auto"/>
                                  </w:divBdr>
                                  <w:divsChild>
                                    <w:div w:id="433939101">
                                      <w:marLeft w:val="0"/>
                                      <w:marRight w:val="0"/>
                                      <w:marTop w:val="0"/>
                                      <w:marBottom w:val="0"/>
                                      <w:divBdr>
                                        <w:top w:val="none" w:sz="0" w:space="0" w:color="auto"/>
                                        <w:left w:val="none" w:sz="0" w:space="0" w:color="auto"/>
                                        <w:bottom w:val="none" w:sz="0" w:space="0" w:color="auto"/>
                                        <w:right w:val="none" w:sz="0" w:space="0" w:color="auto"/>
                                      </w:divBdr>
                                      <w:divsChild>
                                        <w:div w:id="981227330">
                                          <w:marLeft w:val="0"/>
                                          <w:marRight w:val="0"/>
                                          <w:marTop w:val="0"/>
                                          <w:marBottom w:val="0"/>
                                          <w:divBdr>
                                            <w:top w:val="none" w:sz="0" w:space="0" w:color="auto"/>
                                            <w:left w:val="none" w:sz="0" w:space="0" w:color="auto"/>
                                            <w:bottom w:val="none" w:sz="0" w:space="0" w:color="auto"/>
                                            <w:right w:val="none" w:sz="0" w:space="0" w:color="auto"/>
                                          </w:divBdr>
                                          <w:divsChild>
                                            <w:div w:id="624624652">
                                              <w:marLeft w:val="0"/>
                                              <w:marRight w:val="0"/>
                                              <w:marTop w:val="0"/>
                                              <w:marBottom w:val="0"/>
                                              <w:divBdr>
                                                <w:top w:val="none" w:sz="0" w:space="0" w:color="auto"/>
                                                <w:left w:val="none" w:sz="0" w:space="0" w:color="auto"/>
                                                <w:bottom w:val="none" w:sz="0" w:space="0" w:color="auto"/>
                                                <w:right w:val="none" w:sz="0" w:space="0" w:color="auto"/>
                                              </w:divBdr>
                                              <w:divsChild>
                                                <w:div w:id="1809008499">
                                                  <w:marLeft w:val="0"/>
                                                  <w:marRight w:val="0"/>
                                                  <w:marTop w:val="0"/>
                                                  <w:marBottom w:val="0"/>
                                                  <w:divBdr>
                                                    <w:top w:val="none" w:sz="0" w:space="0" w:color="auto"/>
                                                    <w:left w:val="none" w:sz="0" w:space="0" w:color="auto"/>
                                                    <w:bottom w:val="none" w:sz="0" w:space="0" w:color="auto"/>
                                                    <w:right w:val="none" w:sz="0" w:space="0" w:color="auto"/>
                                                  </w:divBdr>
                                                  <w:divsChild>
                                                    <w:div w:id="6568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102013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78588802">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5713731">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0381741">
      <w:bodyDiv w:val="1"/>
      <w:marLeft w:val="0"/>
      <w:marRight w:val="0"/>
      <w:marTop w:val="0"/>
      <w:marBottom w:val="0"/>
      <w:divBdr>
        <w:top w:val="none" w:sz="0" w:space="0" w:color="auto"/>
        <w:left w:val="none" w:sz="0" w:space="0" w:color="auto"/>
        <w:bottom w:val="none" w:sz="0" w:space="0" w:color="auto"/>
        <w:right w:val="none" w:sz="0" w:space="0" w:color="auto"/>
      </w:divBdr>
      <w:divsChild>
        <w:div w:id="1083725738">
          <w:marLeft w:val="0"/>
          <w:marRight w:val="0"/>
          <w:marTop w:val="0"/>
          <w:marBottom w:val="0"/>
          <w:divBdr>
            <w:top w:val="none" w:sz="0" w:space="0" w:color="auto"/>
            <w:left w:val="none" w:sz="0" w:space="0" w:color="auto"/>
            <w:bottom w:val="none" w:sz="0" w:space="0" w:color="auto"/>
            <w:right w:val="none" w:sz="0" w:space="0" w:color="auto"/>
          </w:divBdr>
          <w:divsChild>
            <w:div w:id="730037031">
              <w:marLeft w:val="180"/>
              <w:marRight w:val="240"/>
              <w:marTop w:val="0"/>
              <w:marBottom w:val="0"/>
              <w:divBdr>
                <w:top w:val="none" w:sz="0" w:space="0" w:color="auto"/>
                <w:left w:val="none" w:sz="0" w:space="0" w:color="auto"/>
                <w:bottom w:val="none" w:sz="0" w:space="0" w:color="auto"/>
                <w:right w:val="none" w:sz="0" w:space="0" w:color="auto"/>
              </w:divBdr>
              <w:divsChild>
                <w:div w:id="17161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4057">
          <w:marLeft w:val="0"/>
          <w:marRight w:val="0"/>
          <w:marTop w:val="0"/>
          <w:marBottom w:val="0"/>
          <w:divBdr>
            <w:top w:val="none" w:sz="0" w:space="0" w:color="auto"/>
            <w:left w:val="none" w:sz="0" w:space="0" w:color="auto"/>
            <w:bottom w:val="none" w:sz="0" w:space="0" w:color="auto"/>
            <w:right w:val="none" w:sz="0" w:space="0" w:color="auto"/>
          </w:divBdr>
          <w:divsChild>
            <w:div w:id="1177309565">
              <w:marLeft w:val="180"/>
              <w:marRight w:val="240"/>
              <w:marTop w:val="0"/>
              <w:marBottom w:val="0"/>
              <w:divBdr>
                <w:top w:val="none" w:sz="0" w:space="0" w:color="auto"/>
                <w:left w:val="none" w:sz="0" w:space="0" w:color="auto"/>
                <w:bottom w:val="none" w:sz="0" w:space="0" w:color="auto"/>
                <w:right w:val="none" w:sz="0" w:space="0" w:color="auto"/>
              </w:divBdr>
              <w:divsChild>
                <w:div w:id="5842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387">
          <w:marLeft w:val="0"/>
          <w:marRight w:val="0"/>
          <w:marTop w:val="0"/>
          <w:marBottom w:val="0"/>
          <w:divBdr>
            <w:top w:val="none" w:sz="0" w:space="0" w:color="auto"/>
            <w:left w:val="none" w:sz="0" w:space="0" w:color="auto"/>
            <w:bottom w:val="none" w:sz="0" w:space="0" w:color="auto"/>
            <w:right w:val="none" w:sz="0" w:space="0" w:color="auto"/>
          </w:divBdr>
        </w:div>
      </w:divsChild>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2055637">
      <w:bodyDiv w:val="1"/>
      <w:marLeft w:val="0"/>
      <w:marRight w:val="0"/>
      <w:marTop w:val="0"/>
      <w:marBottom w:val="0"/>
      <w:divBdr>
        <w:top w:val="none" w:sz="0" w:space="0" w:color="auto"/>
        <w:left w:val="none" w:sz="0" w:space="0" w:color="auto"/>
        <w:bottom w:val="none" w:sz="0" w:space="0" w:color="auto"/>
        <w:right w:val="none" w:sz="0" w:space="0" w:color="auto"/>
      </w:divBdr>
      <w:divsChild>
        <w:div w:id="347677021">
          <w:marLeft w:val="0"/>
          <w:marRight w:val="0"/>
          <w:marTop w:val="0"/>
          <w:marBottom w:val="0"/>
          <w:divBdr>
            <w:top w:val="none" w:sz="0" w:space="0" w:color="auto"/>
            <w:left w:val="none" w:sz="0" w:space="0" w:color="auto"/>
            <w:bottom w:val="none" w:sz="0" w:space="0" w:color="auto"/>
            <w:right w:val="none" w:sz="0" w:space="0" w:color="auto"/>
          </w:divBdr>
          <w:divsChild>
            <w:div w:id="1761020412">
              <w:marLeft w:val="0"/>
              <w:marRight w:val="0"/>
              <w:marTop w:val="0"/>
              <w:marBottom w:val="0"/>
              <w:divBdr>
                <w:top w:val="none" w:sz="0" w:space="0" w:color="auto"/>
                <w:left w:val="none" w:sz="0" w:space="0" w:color="auto"/>
                <w:bottom w:val="none" w:sz="0" w:space="0" w:color="auto"/>
                <w:right w:val="none" w:sz="0" w:space="0" w:color="auto"/>
              </w:divBdr>
              <w:divsChild>
                <w:div w:id="1711033632">
                  <w:marLeft w:val="0"/>
                  <w:marRight w:val="0"/>
                  <w:marTop w:val="0"/>
                  <w:marBottom w:val="0"/>
                  <w:divBdr>
                    <w:top w:val="none" w:sz="0" w:space="0" w:color="auto"/>
                    <w:left w:val="none" w:sz="0" w:space="0" w:color="auto"/>
                    <w:bottom w:val="none" w:sz="0" w:space="0" w:color="auto"/>
                    <w:right w:val="none" w:sz="0" w:space="0" w:color="auto"/>
                  </w:divBdr>
                  <w:divsChild>
                    <w:div w:id="16162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17987">
          <w:marLeft w:val="0"/>
          <w:marRight w:val="0"/>
          <w:marTop w:val="0"/>
          <w:marBottom w:val="0"/>
          <w:divBdr>
            <w:top w:val="none" w:sz="0" w:space="0" w:color="auto"/>
            <w:left w:val="none" w:sz="0" w:space="0" w:color="auto"/>
            <w:bottom w:val="none" w:sz="0" w:space="0" w:color="auto"/>
            <w:right w:val="none" w:sz="0" w:space="0" w:color="auto"/>
          </w:divBdr>
          <w:divsChild>
            <w:div w:id="55127664">
              <w:marLeft w:val="0"/>
              <w:marRight w:val="0"/>
              <w:marTop w:val="0"/>
              <w:marBottom w:val="0"/>
              <w:divBdr>
                <w:top w:val="none" w:sz="0" w:space="0" w:color="auto"/>
                <w:left w:val="none" w:sz="0" w:space="0" w:color="auto"/>
                <w:bottom w:val="none" w:sz="0" w:space="0" w:color="auto"/>
                <w:right w:val="none" w:sz="0" w:space="0" w:color="auto"/>
              </w:divBdr>
              <w:divsChild>
                <w:div w:id="1593661690">
                  <w:marLeft w:val="0"/>
                  <w:marRight w:val="0"/>
                  <w:marTop w:val="0"/>
                  <w:marBottom w:val="0"/>
                  <w:divBdr>
                    <w:top w:val="none" w:sz="0" w:space="0" w:color="auto"/>
                    <w:left w:val="none" w:sz="0" w:space="0" w:color="auto"/>
                    <w:bottom w:val="none" w:sz="0" w:space="0" w:color="auto"/>
                    <w:right w:val="none" w:sz="0" w:space="0" w:color="auto"/>
                  </w:divBdr>
                  <w:divsChild>
                    <w:div w:id="198504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79305876">
      <w:bodyDiv w:val="1"/>
      <w:marLeft w:val="0"/>
      <w:marRight w:val="0"/>
      <w:marTop w:val="0"/>
      <w:marBottom w:val="0"/>
      <w:divBdr>
        <w:top w:val="none" w:sz="0" w:space="0" w:color="auto"/>
        <w:left w:val="none" w:sz="0" w:space="0" w:color="auto"/>
        <w:bottom w:val="none" w:sz="0" w:space="0" w:color="auto"/>
        <w:right w:val="none" w:sz="0" w:space="0" w:color="auto"/>
      </w:divBdr>
      <w:divsChild>
        <w:div w:id="615335827">
          <w:marLeft w:val="0"/>
          <w:marRight w:val="0"/>
          <w:marTop w:val="0"/>
          <w:marBottom w:val="0"/>
          <w:divBdr>
            <w:top w:val="none" w:sz="0" w:space="0" w:color="auto"/>
            <w:left w:val="none" w:sz="0" w:space="0" w:color="auto"/>
            <w:bottom w:val="none" w:sz="0" w:space="0" w:color="auto"/>
            <w:right w:val="none" w:sz="0" w:space="0" w:color="auto"/>
          </w:divBdr>
          <w:divsChild>
            <w:div w:id="2067797098">
              <w:marLeft w:val="0"/>
              <w:marRight w:val="0"/>
              <w:marTop w:val="0"/>
              <w:marBottom w:val="0"/>
              <w:divBdr>
                <w:top w:val="none" w:sz="0" w:space="0" w:color="auto"/>
                <w:left w:val="none" w:sz="0" w:space="0" w:color="auto"/>
                <w:bottom w:val="none" w:sz="0" w:space="0" w:color="auto"/>
                <w:right w:val="none" w:sz="0" w:space="0" w:color="auto"/>
              </w:divBdr>
              <w:divsChild>
                <w:div w:id="1495879569">
                  <w:marLeft w:val="0"/>
                  <w:marRight w:val="0"/>
                  <w:marTop w:val="0"/>
                  <w:marBottom w:val="0"/>
                  <w:divBdr>
                    <w:top w:val="none" w:sz="0" w:space="0" w:color="auto"/>
                    <w:left w:val="none" w:sz="0" w:space="0" w:color="auto"/>
                    <w:bottom w:val="none" w:sz="0" w:space="0" w:color="auto"/>
                    <w:right w:val="none" w:sz="0" w:space="0" w:color="auto"/>
                  </w:divBdr>
                  <w:divsChild>
                    <w:div w:id="1970937824">
                      <w:marLeft w:val="0"/>
                      <w:marRight w:val="0"/>
                      <w:marTop w:val="0"/>
                      <w:marBottom w:val="0"/>
                      <w:divBdr>
                        <w:top w:val="none" w:sz="0" w:space="0" w:color="auto"/>
                        <w:left w:val="none" w:sz="0" w:space="0" w:color="auto"/>
                        <w:bottom w:val="none" w:sz="0" w:space="0" w:color="auto"/>
                        <w:right w:val="none" w:sz="0" w:space="0" w:color="auto"/>
                      </w:divBdr>
                      <w:divsChild>
                        <w:div w:id="1053845704">
                          <w:marLeft w:val="0"/>
                          <w:marRight w:val="0"/>
                          <w:marTop w:val="0"/>
                          <w:marBottom w:val="0"/>
                          <w:divBdr>
                            <w:top w:val="none" w:sz="0" w:space="0" w:color="auto"/>
                            <w:left w:val="none" w:sz="0" w:space="0" w:color="auto"/>
                            <w:bottom w:val="none" w:sz="0" w:space="0" w:color="auto"/>
                            <w:right w:val="none" w:sz="0" w:space="0" w:color="auto"/>
                          </w:divBdr>
                          <w:divsChild>
                            <w:div w:id="534316598">
                              <w:marLeft w:val="0"/>
                              <w:marRight w:val="0"/>
                              <w:marTop w:val="0"/>
                              <w:marBottom w:val="0"/>
                              <w:divBdr>
                                <w:top w:val="none" w:sz="0" w:space="0" w:color="auto"/>
                                <w:left w:val="none" w:sz="0" w:space="0" w:color="auto"/>
                                <w:bottom w:val="none" w:sz="0" w:space="0" w:color="auto"/>
                                <w:right w:val="none" w:sz="0" w:space="0" w:color="auto"/>
                              </w:divBdr>
                              <w:divsChild>
                                <w:div w:id="166943621">
                                  <w:marLeft w:val="0"/>
                                  <w:marRight w:val="0"/>
                                  <w:marTop w:val="0"/>
                                  <w:marBottom w:val="0"/>
                                  <w:divBdr>
                                    <w:top w:val="none" w:sz="0" w:space="0" w:color="auto"/>
                                    <w:left w:val="none" w:sz="0" w:space="0" w:color="auto"/>
                                    <w:bottom w:val="none" w:sz="0" w:space="0" w:color="auto"/>
                                    <w:right w:val="none" w:sz="0" w:space="0" w:color="auto"/>
                                  </w:divBdr>
                                  <w:divsChild>
                                    <w:div w:id="744180691">
                                      <w:marLeft w:val="0"/>
                                      <w:marRight w:val="0"/>
                                      <w:marTop w:val="0"/>
                                      <w:marBottom w:val="0"/>
                                      <w:divBdr>
                                        <w:top w:val="none" w:sz="0" w:space="0" w:color="auto"/>
                                        <w:left w:val="none" w:sz="0" w:space="0" w:color="auto"/>
                                        <w:bottom w:val="none" w:sz="0" w:space="0" w:color="auto"/>
                                        <w:right w:val="none" w:sz="0" w:space="0" w:color="auto"/>
                                      </w:divBdr>
                                      <w:divsChild>
                                        <w:div w:id="1078017594">
                                          <w:marLeft w:val="0"/>
                                          <w:marRight w:val="0"/>
                                          <w:marTop w:val="0"/>
                                          <w:marBottom w:val="0"/>
                                          <w:divBdr>
                                            <w:top w:val="none" w:sz="0" w:space="0" w:color="auto"/>
                                            <w:left w:val="none" w:sz="0" w:space="0" w:color="auto"/>
                                            <w:bottom w:val="none" w:sz="0" w:space="0" w:color="auto"/>
                                            <w:right w:val="none" w:sz="0" w:space="0" w:color="auto"/>
                                          </w:divBdr>
                                          <w:divsChild>
                                            <w:div w:id="392657526">
                                              <w:marLeft w:val="0"/>
                                              <w:marRight w:val="0"/>
                                              <w:marTop w:val="0"/>
                                              <w:marBottom w:val="0"/>
                                              <w:divBdr>
                                                <w:top w:val="none" w:sz="0" w:space="0" w:color="auto"/>
                                                <w:left w:val="none" w:sz="0" w:space="0" w:color="auto"/>
                                                <w:bottom w:val="none" w:sz="0" w:space="0" w:color="auto"/>
                                                <w:right w:val="none" w:sz="0" w:space="0" w:color="auto"/>
                                              </w:divBdr>
                                              <w:divsChild>
                                                <w:div w:id="747966499">
                                                  <w:marLeft w:val="0"/>
                                                  <w:marRight w:val="0"/>
                                                  <w:marTop w:val="0"/>
                                                  <w:marBottom w:val="0"/>
                                                  <w:divBdr>
                                                    <w:top w:val="none" w:sz="0" w:space="0" w:color="auto"/>
                                                    <w:left w:val="none" w:sz="0" w:space="0" w:color="auto"/>
                                                    <w:bottom w:val="none" w:sz="0" w:space="0" w:color="auto"/>
                                                    <w:right w:val="none" w:sz="0" w:space="0" w:color="auto"/>
                                                  </w:divBdr>
                                                  <w:divsChild>
                                                    <w:div w:id="10986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11001">
                                          <w:marLeft w:val="0"/>
                                          <w:marRight w:val="0"/>
                                          <w:marTop w:val="0"/>
                                          <w:marBottom w:val="0"/>
                                          <w:divBdr>
                                            <w:top w:val="none" w:sz="0" w:space="0" w:color="auto"/>
                                            <w:left w:val="none" w:sz="0" w:space="0" w:color="auto"/>
                                            <w:bottom w:val="none" w:sz="0" w:space="0" w:color="auto"/>
                                            <w:right w:val="none" w:sz="0" w:space="0" w:color="auto"/>
                                          </w:divBdr>
                                          <w:divsChild>
                                            <w:div w:id="824710552">
                                              <w:marLeft w:val="0"/>
                                              <w:marRight w:val="0"/>
                                              <w:marTop w:val="0"/>
                                              <w:marBottom w:val="0"/>
                                              <w:divBdr>
                                                <w:top w:val="none" w:sz="0" w:space="0" w:color="auto"/>
                                                <w:left w:val="none" w:sz="0" w:space="0" w:color="auto"/>
                                                <w:bottom w:val="none" w:sz="0" w:space="0" w:color="auto"/>
                                                <w:right w:val="none" w:sz="0" w:space="0" w:color="auto"/>
                                              </w:divBdr>
                                              <w:divsChild>
                                                <w:div w:id="593561628">
                                                  <w:marLeft w:val="0"/>
                                                  <w:marRight w:val="0"/>
                                                  <w:marTop w:val="0"/>
                                                  <w:marBottom w:val="0"/>
                                                  <w:divBdr>
                                                    <w:top w:val="none" w:sz="0" w:space="0" w:color="auto"/>
                                                    <w:left w:val="none" w:sz="0" w:space="0" w:color="auto"/>
                                                    <w:bottom w:val="none" w:sz="0" w:space="0" w:color="auto"/>
                                                    <w:right w:val="none" w:sz="0" w:space="0" w:color="auto"/>
                                                  </w:divBdr>
                                                  <w:divsChild>
                                                    <w:div w:id="12748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41109">
          <w:marLeft w:val="0"/>
          <w:marRight w:val="0"/>
          <w:marTop w:val="0"/>
          <w:marBottom w:val="0"/>
          <w:divBdr>
            <w:top w:val="none" w:sz="0" w:space="0" w:color="auto"/>
            <w:left w:val="none" w:sz="0" w:space="0" w:color="auto"/>
            <w:bottom w:val="none" w:sz="0" w:space="0" w:color="auto"/>
            <w:right w:val="none" w:sz="0" w:space="0" w:color="auto"/>
          </w:divBdr>
          <w:divsChild>
            <w:div w:id="674039578">
              <w:marLeft w:val="0"/>
              <w:marRight w:val="0"/>
              <w:marTop w:val="0"/>
              <w:marBottom w:val="0"/>
              <w:divBdr>
                <w:top w:val="none" w:sz="0" w:space="0" w:color="auto"/>
                <w:left w:val="none" w:sz="0" w:space="0" w:color="auto"/>
                <w:bottom w:val="none" w:sz="0" w:space="0" w:color="auto"/>
                <w:right w:val="none" w:sz="0" w:space="0" w:color="auto"/>
              </w:divBdr>
              <w:divsChild>
                <w:div w:id="717169214">
                  <w:marLeft w:val="0"/>
                  <w:marRight w:val="0"/>
                  <w:marTop w:val="0"/>
                  <w:marBottom w:val="0"/>
                  <w:divBdr>
                    <w:top w:val="none" w:sz="0" w:space="0" w:color="auto"/>
                    <w:left w:val="none" w:sz="0" w:space="0" w:color="auto"/>
                    <w:bottom w:val="none" w:sz="0" w:space="0" w:color="auto"/>
                    <w:right w:val="none" w:sz="0" w:space="0" w:color="auto"/>
                  </w:divBdr>
                  <w:divsChild>
                    <w:div w:id="394551824">
                      <w:marLeft w:val="0"/>
                      <w:marRight w:val="0"/>
                      <w:marTop w:val="0"/>
                      <w:marBottom w:val="0"/>
                      <w:divBdr>
                        <w:top w:val="none" w:sz="0" w:space="0" w:color="auto"/>
                        <w:left w:val="none" w:sz="0" w:space="0" w:color="auto"/>
                        <w:bottom w:val="none" w:sz="0" w:space="0" w:color="auto"/>
                        <w:right w:val="none" w:sz="0" w:space="0" w:color="auto"/>
                      </w:divBdr>
                      <w:divsChild>
                        <w:div w:id="264309314">
                          <w:marLeft w:val="0"/>
                          <w:marRight w:val="0"/>
                          <w:marTop w:val="0"/>
                          <w:marBottom w:val="0"/>
                          <w:divBdr>
                            <w:top w:val="none" w:sz="0" w:space="0" w:color="auto"/>
                            <w:left w:val="none" w:sz="0" w:space="0" w:color="auto"/>
                            <w:bottom w:val="none" w:sz="0" w:space="0" w:color="auto"/>
                            <w:right w:val="none" w:sz="0" w:space="0" w:color="auto"/>
                          </w:divBdr>
                          <w:divsChild>
                            <w:div w:id="2001956091">
                              <w:marLeft w:val="0"/>
                              <w:marRight w:val="0"/>
                              <w:marTop w:val="0"/>
                              <w:marBottom w:val="0"/>
                              <w:divBdr>
                                <w:top w:val="none" w:sz="0" w:space="0" w:color="auto"/>
                                <w:left w:val="none" w:sz="0" w:space="0" w:color="auto"/>
                                <w:bottom w:val="none" w:sz="0" w:space="0" w:color="auto"/>
                                <w:right w:val="none" w:sz="0" w:space="0" w:color="auto"/>
                              </w:divBdr>
                              <w:divsChild>
                                <w:div w:id="1271166077">
                                  <w:marLeft w:val="0"/>
                                  <w:marRight w:val="0"/>
                                  <w:marTop w:val="0"/>
                                  <w:marBottom w:val="0"/>
                                  <w:divBdr>
                                    <w:top w:val="none" w:sz="0" w:space="0" w:color="auto"/>
                                    <w:left w:val="none" w:sz="0" w:space="0" w:color="auto"/>
                                    <w:bottom w:val="none" w:sz="0" w:space="0" w:color="auto"/>
                                    <w:right w:val="none" w:sz="0" w:space="0" w:color="auto"/>
                                  </w:divBdr>
                                  <w:divsChild>
                                    <w:div w:id="1244342757">
                                      <w:marLeft w:val="0"/>
                                      <w:marRight w:val="0"/>
                                      <w:marTop w:val="0"/>
                                      <w:marBottom w:val="0"/>
                                      <w:divBdr>
                                        <w:top w:val="none" w:sz="0" w:space="0" w:color="auto"/>
                                        <w:left w:val="none" w:sz="0" w:space="0" w:color="auto"/>
                                        <w:bottom w:val="none" w:sz="0" w:space="0" w:color="auto"/>
                                        <w:right w:val="none" w:sz="0" w:space="0" w:color="auto"/>
                                      </w:divBdr>
                                      <w:divsChild>
                                        <w:div w:id="1852599025">
                                          <w:marLeft w:val="0"/>
                                          <w:marRight w:val="0"/>
                                          <w:marTop w:val="0"/>
                                          <w:marBottom w:val="0"/>
                                          <w:divBdr>
                                            <w:top w:val="none" w:sz="0" w:space="0" w:color="auto"/>
                                            <w:left w:val="none" w:sz="0" w:space="0" w:color="auto"/>
                                            <w:bottom w:val="none" w:sz="0" w:space="0" w:color="auto"/>
                                            <w:right w:val="none" w:sz="0" w:space="0" w:color="auto"/>
                                          </w:divBdr>
                                          <w:divsChild>
                                            <w:div w:id="1982691119">
                                              <w:marLeft w:val="0"/>
                                              <w:marRight w:val="0"/>
                                              <w:marTop w:val="0"/>
                                              <w:marBottom w:val="0"/>
                                              <w:divBdr>
                                                <w:top w:val="none" w:sz="0" w:space="0" w:color="auto"/>
                                                <w:left w:val="none" w:sz="0" w:space="0" w:color="auto"/>
                                                <w:bottom w:val="none" w:sz="0" w:space="0" w:color="auto"/>
                                                <w:right w:val="none" w:sz="0" w:space="0" w:color="auto"/>
                                              </w:divBdr>
                                              <w:divsChild>
                                                <w:div w:id="982270857">
                                                  <w:marLeft w:val="0"/>
                                                  <w:marRight w:val="0"/>
                                                  <w:marTop w:val="0"/>
                                                  <w:marBottom w:val="0"/>
                                                  <w:divBdr>
                                                    <w:top w:val="none" w:sz="0" w:space="0" w:color="auto"/>
                                                    <w:left w:val="none" w:sz="0" w:space="0" w:color="auto"/>
                                                    <w:bottom w:val="none" w:sz="0" w:space="0" w:color="auto"/>
                                                    <w:right w:val="none" w:sz="0" w:space="0" w:color="auto"/>
                                                  </w:divBdr>
                                                  <w:divsChild>
                                                    <w:div w:id="16156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52540766">
      <w:bodyDiv w:val="1"/>
      <w:marLeft w:val="0"/>
      <w:marRight w:val="0"/>
      <w:marTop w:val="0"/>
      <w:marBottom w:val="0"/>
      <w:divBdr>
        <w:top w:val="none" w:sz="0" w:space="0" w:color="auto"/>
        <w:left w:val="none" w:sz="0" w:space="0" w:color="auto"/>
        <w:bottom w:val="none" w:sz="0" w:space="0" w:color="auto"/>
        <w:right w:val="none" w:sz="0" w:space="0" w:color="auto"/>
      </w:divBdr>
      <w:divsChild>
        <w:div w:id="1612013997">
          <w:marLeft w:val="0"/>
          <w:marRight w:val="0"/>
          <w:marTop w:val="0"/>
          <w:marBottom w:val="0"/>
          <w:divBdr>
            <w:top w:val="none" w:sz="0" w:space="0" w:color="auto"/>
            <w:left w:val="none" w:sz="0" w:space="0" w:color="auto"/>
            <w:bottom w:val="none" w:sz="0" w:space="0" w:color="auto"/>
            <w:right w:val="none" w:sz="0" w:space="0" w:color="auto"/>
          </w:divBdr>
          <w:divsChild>
            <w:div w:id="1696156746">
              <w:marLeft w:val="0"/>
              <w:marRight w:val="0"/>
              <w:marTop w:val="0"/>
              <w:marBottom w:val="0"/>
              <w:divBdr>
                <w:top w:val="none" w:sz="0" w:space="0" w:color="auto"/>
                <w:left w:val="none" w:sz="0" w:space="0" w:color="auto"/>
                <w:bottom w:val="none" w:sz="0" w:space="0" w:color="auto"/>
                <w:right w:val="none" w:sz="0" w:space="0" w:color="auto"/>
              </w:divBdr>
              <w:divsChild>
                <w:div w:id="406538151">
                  <w:marLeft w:val="0"/>
                  <w:marRight w:val="0"/>
                  <w:marTop w:val="0"/>
                  <w:marBottom w:val="0"/>
                  <w:divBdr>
                    <w:top w:val="none" w:sz="0" w:space="0" w:color="auto"/>
                    <w:left w:val="none" w:sz="0" w:space="0" w:color="auto"/>
                    <w:bottom w:val="none" w:sz="0" w:space="0" w:color="auto"/>
                    <w:right w:val="none" w:sz="0" w:space="0" w:color="auto"/>
                  </w:divBdr>
                  <w:divsChild>
                    <w:div w:id="1181435279">
                      <w:marLeft w:val="0"/>
                      <w:marRight w:val="0"/>
                      <w:marTop w:val="0"/>
                      <w:marBottom w:val="0"/>
                      <w:divBdr>
                        <w:top w:val="none" w:sz="0" w:space="0" w:color="auto"/>
                        <w:left w:val="none" w:sz="0" w:space="0" w:color="auto"/>
                        <w:bottom w:val="none" w:sz="0" w:space="0" w:color="auto"/>
                        <w:right w:val="none" w:sz="0" w:space="0" w:color="auto"/>
                      </w:divBdr>
                      <w:divsChild>
                        <w:div w:id="1546940299">
                          <w:marLeft w:val="0"/>
                          <w:marRight w:val="0"/>
                          <w:marTop w:val="0"/>
                          <w:marBottom w:val="0"/>
                          <w:divBdr>
                            <w:top w:val="none" w:sz="0" w:space="0" w:color="auto"/>
                            <w:left w:val="none" w:sz="0" w:space="0" w:color="auto"/>
                            <w:bottom w:val="none" w:sz="0" w:space="0" w:color="auto"/>
                            <w:right w:val="none" w:sz="0" w:space="0" w:color="auto"/>
                          </w:divBdr>
                          <w:divsChild>
                            <w:div w:id="132915668">
                              <w:marLeft w:val="0"/>
                              <w:marRight w:val="0"/>
                              <w:marTop w:val="0"/>
                              <w:marBottom w:val="0"/>
                              <w:divBdr>
                                <w:top w:val="none" w:sz="0" w:space="0" w:color="auto"/>
                                <w:left w:val="none" w:sz="0" w:space="0" w:color="auto"/>
                                <w:bottom w:val="none" w:sz="0" w:space="0" w:color="auto"/>
                                <w:right w:val="none" w:sz="0" w:space="0" w:color="auto"/>
                              </w:divBdr>
                              <w:divsChild>
                                <w:div w:id="905527711">
                                  <w:marLeft w:val="0"/>
                                  <w:marRight w:val="0"/>
                                  <w:marTop w:val="0"/>
                                  <w:marBottom w:val="0"/>
                                  <w:divBdr>
                                    <w:top w:val="none" w:sz="0" w:space="0" w:color="auto"/>
                                    <w:left w:val="none" w:sz="0" w:space="0" w:color="auto"/>
                                    <w:bottom w:val="none" w:sz="0" w:space="0" w:color="auto"/>
                                    <w:right w:val="none" w:sz="0" w:space="0" w:color="auto"/>
                                  </w:divBdr>
                                  <w:divsChild>
                                    <w:div w:id="12445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3966388">
      <w:bodyDiv w:val="1"/>
      <w:marLeft w:val="0"/>
      <w:marRight w:val="0"/>
      <w:marTop w:val="0"/>
      <w:marBottom w:val="0"/>
      <w:divBdr>
        <w:top w:val="none" w:sz="0" w:space="0" w:color="auto"/>
        <w:left w:val="none" w:sz="0" w:space="0" w:color="auto"/>
        <w:bottom w:val="none" w:sz="0" w:space="0" w:color="auto"/>
        <w:right w:val="none" w:sz="0" w:space="0" w:color="auto"/>
      </w:divBdr>
      <w:divsChild>
        <w:div w:id="1048382840">
          <w:marLeft w:val="0"/>
          <w:marRight w:val="0"/>
          <w:marTop w:val="0"/>
          <w:marBottom w:val="0"/>
          <w:divBdr>
            <w:top w:val="none" w:sz="0" w:space="0" w:color="auto"/>
            <w:left w:val="none" w:sz="0" w:space="0" w:color="auto"/>
            <w:bottom w:val="none" w:sz="0" w:space="0" w:color="auto"/>
            <w:right w:val="none" w:sz="0" w:space="0" w:color="auto"/>
          </w:divBdr>
          <w:divsChild>
            <w:div w:id="387924798">
              <w:marLeft w:val="0"/>
              <w:marRight w:val="0"/>
              <w:marTop w:val="0"/>
              <w:marBottom w:val="0"/>
              <w:divBdr>
                <w:top w:val="none" w:sz="0" w:space="0" w:color="auto"/>
                <w:left w:val="none" w:sz="0" w:space="0" w:color="auto"/>
                <w:bottom w:val="none" w:sz="0" w:space="0" w:color="auto"/>
                <w:right w:val="none" w:sz="0" w:space="0" w:color="auto"/>
              </w:divBdr>
              <w:divsChild>
                <w:div w:id="1839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0377">
          <w:marLeft w:val="0"/>
          <w:marRight w:val="0"/>
          <w:marTop w:val="0"/>
          <w:marBottom w:val="0"/>
          <w:divBdr>
            <w:top w:val="none" w:sz="0" w:space="0" w:color="auto"/>
            <w:left w:val="none" w:sz="0" w:space="0" w:color="auto"/>
            <w:bottom w:val="none" w:sz="0" w:space="0" w:color="auto"/>
            <w:right w:val="none" w:sz="0" w:space="0" w:color="auto"/>
          </w:divBdr>
          <w:divsChild>
            <w:div w:id="316687294">
              <w:marLeft w:val="0"/>
              <w:marRight w:val="0"/>
              <w:marTop w:val="0"/>
              <w:marBottom w:val="0"/>
              <w:divBdr>
                <w:top w:val="none" w:sz="0" w:space="0" w:color="auto"/>
                <w:left w:val="none" w:sz="0" w:space="0" w:color="auto"/>
                <w:bottom w:val="none" w:sz="0" w:space="0" w:color="auto"/>
                <w:right w:val="none" w:sz="0" w:space="0" w:color="auto"/>
              </w:divBdr>
              <w:divsChild>
                <w:div w:id="715739282">
                  <w:marLeft w:val="0"/>
                  <w:marRight w:val="0"/>
                  <w:marTop w:val="0"/>
                  <w:marBottom w:val="0"/>
                  <w:divBdr>
                    <w:top w:val="none" w:sz="0" w:space="0" w:color="auto"/>
                    <w:left w:val="none" w:sz="0" w:space="0" w:color="auto"/>
                    <w:bottom w:val="none" w:sz="0" w:space="0" w:color="auto"/>
                    <w:right w:val="none" w:sz="0" w:space="0" w:color="auto"/>
                  </w:divBdr>
                  <w:divsChild>
                    <w:div w:id="49503183">
                      <w:marLeft w:val="0"/>
                      <w:marRight w:val="0"/>
                      <w:marTop w:val="0"/>
                      <w:marBottom w:val="0"/>
                      <w:divBdr>
                        <w:top w:val="none" w:sz="0" w:space="0" w:color="auto"/>
                        <w:left w:val="none" w:sz="0" w:space="0" w:color="auto"/>
                        <w:bottom w:val="none" w:sz="0" w:space="0" w:color="auto"/>
                        <w:right w:val="none" w:sz="0" w:space="0" w:color="auto"/>
                      </w:divBdr>
                      <w:divsChild>
                        <w:div w:id="803931069">
                          <w:marLeft w:val="0"/>
                          <w:marRight w:val="0"/>
                          <w:marTop w:val="0"/>
                          <w:marBottom w:val="0"/>
                          <w:divBdr>
                            <w:top w:val="none" w:sz="0" w:space="0" w:color="auto"/>
                            <w:left w:val="none" w:sz="0" w:space="0" w:color="auto"/>
                            <w:bottom w:val="none" w:sz="0" w:space="0" w:color="auto"/>
                            <w:right w:val="none" w:sz="0" w:space="0" w:color="auto"/>
                          </w:divBdr>
                          <w:divsChild>
                            <w:div w:id="1326394135">
                              <w:marLeft w:val="0"/>
                              <w:marRight w:val="0"/>
                              <w:marTop w:val="0"/>
                              <w:marBottom w:val="0"/>
                              <w:divBdr>
                                <w:top w:val="none" w:sz="0" w:space="0" w:color="auto"/>
                                <w:left w:val="none" w:sz="0" w:space="0" w:color="auto"/>
                                <w:bottom w:val="none" w:sz="0" w:space="0" w:color="auto"/>
                                <w:right w:val="none" w:sz="0" w:space="0" w:color="auto"/>
                              </w:divBdr>
                              <w:divsChild>
                                <w:div w:id="654264804">
                                  <w:marLeft w:val="0"/>
                                  <w:marRight w:val="0"/>
                                  <w:marTop w:val="0"/>
                                  <w:marBottom w:val="0"/>
                                  <w:divBdr>
                                    <w:top w:val="none" w:sz="0" w:space="0" w:color="auto"/>
                                    <w:left w:val="none" w:sz="0" w:space="0" w:color="auto"/>
                                    <w:bottom w:val="none" w:sz="0" w:space="0" w:color="auto"/>
                                    <w:right w:val="none" w:sz="0" w:space="0" w:color="auto"/>
                                  </w:divBdr>
                                  <w:divsChild>
                                    <w:div w:id="462162122">
                                      <w:marLeft w:val="0"/>
                                      <w:marRight w:val="0"/>
                                      <w:marTop w:val="0"/>
                                      <w:marBottom w:val="0"/>
                                      <w:divBdr>
                                        <w:top w:val="none" w:sz="0" w:space="0" w:color="auto"/>
                                        <w:left w:val="none" w:sz="0" w:space="0" w:color="auto"/>
                                        <w:bottom w:val="none" w:sz="0" w:space="0" w:color="auto"/>
                                        <w:right w:val="none" w:sz="0" w:space="0" w:color="auto"/>
                                      </w:divBdr>
                                      <w:divsChild>
                                        <w:div w:id="236137926">
                                          <w:marLeft w:val="0"/>
                                          <w:marRight w:val="0"/>
                                          <w:marTop w:val="0"/>
                                          <w:marBottom w:val="0"/>
                                          <w:divBdr>
                                            <w:top w:val="none" w:sz="0" w:space="0" w:color="auto"/>
                                            <w:left w:val="none" w:sz="0" w:space="0" w:color="auto"/>
                                            <w:bottom w:val="none" w:sz="0" w:space="0" w:color="auto"/>
                                            <w:right w:val="none" w:sz="0" w:space="0" w:color="auto"/>
                                          </w:divBdr>
                                          <w:divsChild>
                                            <w:div w:id="778337723">
                                              <w:marLeft w:val="0"/>
                                              <w:marRight w:val="0"/>
                                              <w:marTop w:val="0"/>
                                              <w:marBottom w:val="0"/>
                                              <w:divBdr>
                                                <w:top w:val="none" w:sz="0" w:space="0" w:color="auto"/>
                                                <w:left w:val="none" w:sz="0" w:space="0" w:color="auto"/>
                                                <w:bottom w:val="none" w:sz="0" w:space="0" w:color="auto"/>
                                                <w:right w:val="none" w:sz="0" w:space="0" w:color="auto"/>
                                              </w:divBdr>
                                              <w:divsChild>
                                                <w:div w:id="1957441147">
                                                  <w:marLeft w:val="0"/>
                                                  <w:marRight w:val="0"/>
                                                  <w:marTop w:val="0"/>
                                                  <w:marBottom w:val="0"/>
                                                  <w:divBdr>
                                                    <w:top w:val="none" w:sz="0" w:space="0" w:color="auto"/>
                                                    <w:left w:val="none" w:sz="0" w:space="0" w:color="auto"/>
                                                    <w:bottom w:val="none" w:sz="0" w:space="0" w:color="auto"/>
                                                    <w:right w:val="none" w:sz="0" w:space="0" w:color="auto"/>
                                                  </w:divBdr>
                                                  <w:divsChild>
                                                    <w:div w:id="1735353514">
                                                      <w:marLeft w:val="0"/>
                                                      <w:marRight w:val="0"/>
                                                      <w:marTop w:val="0"/>
                                                      <w:marBottom w:val="0"/>
                                                      <w:divBdr>
                                                        <w:top w:val="none" w:sz="0" w:space="0" w:color="auto"/>
                                                        <w:left w:val="none" w:sz="0" w:space="0" w:color="auto"/>
                                                        <w:bottom w:val="none" w:sz="0" w:space="0" w:color="auto"/>
                                                        <w:right w:val="none" w:sz="0" w:space="0" w:color="auto"/>
                                                      </w:divBdr>
                                                      <w:divsChild>
                                                        <w:div w:id="353268410">
                                                          <w:marLeft w:val="0"/>
                                                          <w:marRight w:val="0"/>
                                                          <w:marTop w:val="0"/>
                                                          <w:marBottom w:val="0"/>
                                                          <w:divBdr>
                                                            <w:top w:val="none" w:sz="0" w:space="0" w:color="auto"/>
                                                            <w:left w:val="none" w:sz="0" w:space="0" w:color="auto"/>
                                                            <w:bottom w:val="none" w:sz="0" w:space="0" w:color="auto"/>
                                                            <w:right w:val="none" w:sz="0" w:space="0" w:color="auto"/>
                                                          </w:divBdr>
                                                          <w:divsChild>
                                                            <w:div w:id="17518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28931046">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72719639">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11696310">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261984818">
      <w:bodyDiv w:val="1"/>
      <w:marLeft w:val="0"/>
      <w:marRight w:val="0"/>
      <w:marTop w:val="0"/>
      <w:marBottom w:val="0"/>
      <w:divBdr>
        <w:top w:val="none" w:sz="0" w:space="0" w:color="auto"/>
        <w:left w:val="none" w:sz="0" w:space="0" w:color="auto"/>
        <w:bottom w:val="none" w:sz="0" w:space="0" w:color="auto"/>
        <w:right w:val="none" w:sz="0" w:space="0" w:color="auto"/>
      </w:divBdr>
      <w:divsChild>
        <w:div w:id="136841221">
          <w:marLeft w:val="0"/>
          <w:marRight w:val="0"/>
          <w:marTop w:val="0"/>
          <w:marBottom w:val="0"/>
          <w:divBdr>
            <w:top w:val="none" w:sz="0" w:space="0" w:color="auto"/>
            <w:left w:val="none" w:sz="0" w:space="0" w:color="auto"/>
            <w:bottom w:val="none" w:sz="0" w:space="0" w:color="auto"/>
            <w:right w:val="none" w:sz="0" w:space="0" w:color="auto"/>
          </w:divBdr>
        </w:div>
        <w:div w:id="417479813">
          <w:marLeft w:val="0"/>
          <w:marRight w:val="0"/>
          <w:marTop w:val="0"/>
          <w:marBottom w:val="0"/>
          <w:divBdr>
            <w:top w:val="none" w:sz="0" w:space="0" w:color="auto"/>
            <w:left w:val="none" w:sz="0" w:space="0" w:color="auto"/>
            <w:bottom w:val="none" w:sz="0" w:space="0" w:color="auto"/>
            <w:right w:val="none" w:sz="0" w:space="0" w:color="auto"/>
          </w:divBdr>
        </w:div>
        <w:div w:id="982273667">
          <w:marLeft w:val="0"/>
          <w:marRight w:val="0"/>
          <w:marTop w:val="0"/>
          <w:marBottom w:val="0"/>
          <w:divBdr>
            <w:top w:val="none" w:sz="0" w:space="0" w:color="auto"/>
            <w:left w:val="none" w:sz="0" w:space="0" w:color="auto"/>
            <w:bottom w:val="none" w:sz="0" w:space="0" w:color="auto"/>
            <w:right w:val="none" w:sz="0" w:space="0" w:color="auto"/>
          </w:divBdr>
        </w:div>
        <w:div w:id="1074935246">
          <w:marLeft w:val="0"/>
          <w:marRight w:val="0"/>
          <w:marTop w:val="0"/>
          <w:marBottom w:val="0"/>
          <w:divBdr>
            <w:top w:val="none" w:sz="0" w:space="0" w:color="auto"/>
            <w:left w:val="none" w:sz="0" w:space="0" w:color="auto"/>
            <w:bottom w:val="none" w:sz="0" w:space="0" w:color="auto"/>
            <w:right w:val="none" w:sz="0" w:space="0" w:color="auto"/>
          </w:divBdr>
        </w:div>
        <w:div w:id="1326592136">
          <w:marLeft w:val="0"/>
          <w:marRight w:val="0"/>
          <w:marTop w:val="0"/>
          <w:marBottom w:val="0"/>
          <w:divBdr>
            <w:top w:val="none" w:sz="0" w:space="0" w:color="auto"/>
            <w:left w:val="none" w:sz="0" w:space="0" w:color="auto"/>
            <w:bottom w:val="none" w:sz="0" w:space="0" w:color="auto"/>
            <w:right w:val="none" w:sz="0" w:space="0" w:color="auto"/>
          </w:divBdr>
        </w:div>
        <w:div w:id="1424033794">
          <w:marLeft w:val="0"/>
          <w:marRight w:val="0"/>
          <w:marTop w:val="0"/>
          <w:marBottom w:val="0"/>
          <w:divBdr>
            <w:top w:val="none" w:sz="0" w:space="0" w:color="auto"/>
            <w:left w:val="none" w:sz="0" w:space="0" w:color="auto"/>
            <w:bottom w:val="none" w:sz="0" w:space="0" w:color="auto"/>
            <w:right w:val="none" w:sz="0" w:space="0" w:color="auto"/>
          </w:divBdr>
        </w:div>
      </w:divsChild>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18415672">
      <w:bodyDiv w:val="1"/>
      <w:marLeft w:val="0"/>
      <w:marRight w:val="0"/>
      <w:marTop w:val="0"/>
      <w:marBottom w:val="0"/>
      <w:divBdr>
        <w:top w:val="none" w:sz="0" w:space="0" w:color="auto"/>
        <w:left w:val="none" w:sz="0" w:space="0" w:color="auto"/>
        <w:bottom w:val="none" w:sz="0" w:space="0" w:color="auto"/>
        <w:right w:val="none" w:sz="0" w:space="0" w:color="auto"/>
      </w:divBdr>
    </w:div>
    <w:div w:id="1318997264">
      <w:bodyDiv w:val="1"/>
      <w:marLeft w:val="0"/>
      <w:marRight w:val="0"/>
      <w:marTop w:val="0"/>
      <w:marBottom w:val="0"/>
      <w:divBdr>
        <w:top w:val="none" w:sz="0" w:space="0" w:color="auto"/>
        <w:left w:val="none" w:sz="0" w:space="0" w:color="auto"/>
        <w:bottom w:val="none" w:sz="0" w:space="0" w:color="auto"/>
        <w:right w:val="none" w:sz="0" w:space="0" w:color="auto"/>
      </w:divBdr>
      <w:divsChild>
        <w:div w:id="763494472">
          <w:marLeft w:val="0"/>
          <w:marRight w:val="0"/>
          <w:marTop w:val="0"/>
          <w:marBottom w:val="0"/>
          <w:divBdr>
            <w:top w:val="none" w:sz="0" w:space="0" w:color="auto"/>
            <w:left w:val="none" w:sz="0" w:space="0" w:color="auto"/>
            <w:bottom w:val="none" w:sz="0" w:space="0" w:color="auto"/>
            <w:right w:val="none" w:sz="0" w:space="0" w:color="auto"/>
          </w:divBdr>
          <w:divsChild>
            <w:div w:id="787217">
              <w:marLeft w:val="0"/>
              <w:marRight w:val="0"/>
              <w:marTop w:val="0"/>
              <w:marBottom w:val="0"/>
              <w:divBdr>
                <w:top w:val="none" w:sz="0" w:space="0" w:color="auto"/>
                <w:left w:val="none" w:sz="0" w:space="0" w:color="auto"/>
                <w:bottom w:val="none" w:sz="0" w:space="0" w:color="auto"/>
                <w:right w:val="none" w:sz="0" w:space="0" w:color="auto"/>
              </w:divBdr>
              <w:divsChild>
                <w:div w:id="1939679311">
                  <w:marLeft w:val="0"/>
                  <w:marRight w:val="0"/>
                  <w:marTop w:val="0"/>
                  <w:marBottom w:val="0"/>
                  <w:divBdr>
                    <w:top w:val="none" w:sz="0" w:space="0" w:color="auto"/>
                    <w:left w:val="none" w:sz="0" w:space="0" w:color="auto"/>
                    <w:bottom w:val="none" w:sz="0" w:space="0" w:color="auto"/>
                    <w:right w:val="none" w:sz="0" w:space="0" w:color="auto"/>
                  </w:divBdr>
                  <w:divsChild>
                    <w:div w:id="1712728957">
                      <w:marLeft w:val="0"/>
                      <w:marRight w:val="0"/>
                      <w:marTop w:val="0"/>
                      <w:marBottom w:val="0"/>
                      <w:divBdr>
                        <w:top w:val="none" w:sz="0" w:space="0" w:color="auto"/>
                        <w:left w:val="none" w:sz="0" w:space="0" w:color="auto"/>
                        <w:bottom w:val="none" w:sz="0" w:space="0" w:color="auto"/>
                        <w:right w:val="none" w:sz="0" w:space="0" w:color="auto"/>
                      </w:divBdr>
                      <w:divsChild>
                        <w:div w:id="1495486993">
                          <w:marLeft w:val="0"/>
                          <w:marRight w:val="0"/>
                          <w:marTop w:val="0"/>
                          <w:marBottom w:val="0"/>
                          <w:divBdr>
                            <w:top w:val="none" w:sz="0" w:space="0" w:color="auto"/>
                            <w:left w:val="none" w:sz="0" w:space="0" w:color="auto"/>
                            <w:bottom w:val="none" w:sz="0" w:space="0" w:color="auto"/>
                            <w:right w:val="none" w:sz="0" w:space="0" w:color="auto"/>
                          </w:divBdr>
                          <w:divsChild>
                            <w:div w:id="2031181709">
                              <w:marLeft w:val="0"/>
                              <w:marRight w:val="0"/>
                              <w:marTop w:val="0"/>
                              <w:marBottom w:val="0"/>
                              <w:divBdr>
                                <w:top w:val="none" w:sz="0" w:space="0" w:color="auto"/>
                                <w:left w:val="none" w:sz="0" w:space="0" w:color="auto"/>
                                <w:bottom w:val="none" w:sz="0" w:space="0" w:color="auto"/>
                                <w:right w:val="none" w:sz="0" w:space="0" w:color="auto"/>
                              </w:divBdr>
                              <w:divsChild>
                                <w:div w:id="96878096">
                                  <w:marLeft w:val="0"/>
                                  <w:marRight w:val="0"/>
                                  <w:marTop w:val="0"/>
                                  <w:marBottom w:val="0"/>
                                  <w:divBdr>
                                    <w:top w:val="none" w:sz="0" w:space="0" w:color="auto"/>
                                    <w:left w:val="none" w:sz="0" w:space="0" w:color="auto"/>
                                    <w:bottom w:val="none" w:sz="0" w:space="0" w:color="auto"/>
                                    <w:right w:val="none" w:sz="0" w:space="0" w:color="auto"/>
                                  </w:divBdr>
                                  <w:divsChild>
                                    <w:div w:id="12713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2096">
      <w:bodyDiv w:val="1"/>
      <w:marLeft w:val="0"/>
      <w:marRight w:val="0"/>
      <w:marTop w:val="0"/>
      <w:marBottom w:val="0"/>
      <w:divBdr>
        <w:top w:val="none" w:sz="0" w:space="0" w:color="auto"/>
        <w:left w:val="none" w:sz="0" w:space="0" w:color="auto"/>
        <w:bottom w:val="none" w:sz="0" w:space="0" w:color="auto"/>
        <w:right w:val="none" w:sz="0" w:space="0" w:color="auto"/>
      </w:divBdr>
    </w:div>
    <w:div w:id="1353727687">
      <w:bodyDiv w:val="1"/>
      <w:marLeft w:val="0"/>
      <w:marRight w:val="0"/>
      <w:marTop w:val="0"/>
      <w:marBottom w:val="0"/>
      <w:divBdr>
        <w:top w:val="none" w:sz="0" w:space="0" w:color="auto"/>
        <w:left w:val="none" w:sz="0" w:space="0" w:color="auto"/>
        <w:bottom w:val="none" w:sz="0" w:space="0" w:color="auto"/>
        <w:right w:val="none" w:sz="0" w:space="0" w:color="auto"/>
      </w:divBdr>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4676869">
      <w:bodyDiv w:val="1"/>
      <w:marLeft w:val="0"/>
      <w:marRight w:val="0"/>
      <w:marTop w:val="0"/>
      <w:marBottom w:val="0"/>
      <w:divBdr>
        <w:top w:val="none" w:sz="0" w:space="0" w:color="auto"/>
        <w:left w:val="none" w:sz="0" w:space="0" w:color="auto"/>
        <w:bottom w:val="none" w:sz="0" w:space="0" w:color="auto"/>
        <w:right w:val="none" w:sz="0" w:space="0" w:color="auto"/>
      </w:divBdr>
      <w:divsChild>
        <w:div w:id="232086091">
          <w:marLeft w:val="0"/>
          <w:marRight w:val="0"/>
          <w:marTop w:val="0"/>
          <w:marBottom w:val="0"/>
          <w:divBdr>
            <w:top w:val="none" w:sz="0" w:space="0" w:color="auto"/>
            <w:left w:val="none" w:sz="0" w:space="0" w:color="auto"/>
            <w:bottom w:val="none" w:sz="0" w:space="0" w:color="auto"/>
            <w:right w:val="none" w:sz="0" w:space="0" w:color="auto"/>
          </w:divBdr>
          <w:divsChild>
            <w:div w:id="1996838268">
              <w:marLeft w:val="0"/>
              <w:marRight w:val="0"/>
              <w:marTop w:val="0"/>
              <w:marBottom w:val="0"/>
              <w:divBdr>
                <w:top w:val="none" w:sz="0" w:space="0" w:color="auto"/>
                <w:left w:val="none" w:sz="0" w:space="0" w:color="auto"/>
                <w:bottom w:val="none" w:sz="0" w:space="0" w:color="auto"/>
                <w:right w:val="none" w:sz="0" w:space="0" w:color="auto"/>
              </w:divBdr>
              <w:divsChild>
                <w:div w:id="1602683981">
                  <w:marLeft w:val="0"/>
                  <w:marRight w:val="0"/>
                  <w:marTop w:val="0"/>
                  <w:marBottom w:val="0"/>
                  <w:divBdr>
                    <w:top w:val="none" w:sz="0" w:space="0" w:color="auto"/>
                    <w:left w:val="none" w:sz="0" w:space="0" w:color="auto"/>
                    <w:bottom w:val="none" w:sz="0" w:space="0" w:color="auto"/>
                    <w:right w:val="none" w:sz="0" w:space="0" w:color="auto"/>
                  </w:divBdr>
                  <w:divsChild>
                    <w:div w:id="13013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00155">
          <w:marLeft w:val="0"/>
          <w:marRight w:val="0"/>
          <w:marTop w:val="0"/>
          <w:marBottom w:val="0"/>
          <w:divBdr>
            <w:top w:val="none" w:sz="0" w:space="0" w:color="auto"/>
            <w:left w:val="none" w:sz="0" w:space="0" w:color="auto"/>
            <w:bottom w:val="none" w:sz="0" w:space="0" w:color="auto"/>
            <w:right w:val="none" w:sz="0" w:space="0" w:color="auto"/>
          </w:divBdr>
          <w:divsChild>
            <w:div w:id="314066891">
              <w:marLeft w:val="0"/>
              <w:marRight w:val="0"/>
              <w:marTop w:val="0"/>
              <w:marBottom w:val="0"/>
              <w:divBdr>
                <w:top w:val="none" w:sz="0" w:space="0" w:color="auto"/>
                <w:left w:val="none" w:sz="0" w:space="0" w:color="auto"/>
                <w:bottom w:val="none" w:sz="0" w:space="0" w:color="auto"/>
                <w:right w:val="none" w:sz="0" w:space="0" w:color="auto"/>
              </w:divBdr>
              <w:divsChild>
                <w:div w:id="44841838">
                  <w:marLeft w:val="0"/>
                  <w:marRight w:val="0"/>
                  <w:marTop w:val="0"/>
                  <w:marBottom w:val="0"/>
                  <w:divBdr>
                    <w:top w:val="none" w:sz="0" w:space="0" w:color="auto"/>
                    <w:left w:val="none" w:sz="0" w:space="0" w:color="auto"/>
                    <w:bottom w:val="none" w:sz="0" w:space="0" w:color="auto"/>
                    <w:right w:val="none" w:sz="0" w:space="0" w:color="auto"/>
                  </w:divBdr>
                  <w:divsChild>
                    <w:div w:id="3891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3166189">
      <w:bodyDiv w:val="1"/>
      <w:marLeft w:val="0"/>
      <w:marRight w:val="0"/>
      <w:marTop w:val="0"/>
      <w:marBottom w:val="0"/>
      <w:divBdr>
        <w:top w:val="none" w:sz="0" w:space="0" w:color="auto"/>
        <w:left w:val="none" w:sz="0" w:space="0" w:color="auto"/>
        <w:bottom w:val="none" w:sz="0" w:space="0" w:color="auto"/>
        <w:right w:val="none" w:sz="0" w:space="0" w:color="auto"/>
      </w:divBdr>
      <w:divsChild>
        <w:div w:id="816991513">
          <w:marLeft w:val="0"/>
          <w:marRight w:val="0"/>
          <w:marTop w:val="0"/>
          <w:marBottom w:val="0"/>
          <w:divBdr>
            <w:top w:val="none" w:sz="0" w:space="0" w:color="auto"/>
            <w:left w:val="none" w:sz="0" w:space="0" w:color="auto"/>
            <w:bottom w:val="none" w:sz="0" w:space="0" w:color="auto"/>
            <w:right w:val="none" w:sz="0" w:space="0" w:color="auto"/>
          </w:divBdr>
          <w:divsChild>
            <w:div w:id="163907129">
              <w:marLeft w:val="0"/>
              <w:marRight w:val="0"/>
              <w:marTop w:val="0"/>
              <w:marBottom w:val="0"/>
              <w:divBdr>
                <w:top w:val="none" w:sz="0" w:space="0" w:color="auto"/>
                <w:left w:val="none" w:sz="0" w:space="0" w:color="auto"/>
                <w:bottom w:val="none" w:sz="0" w:space="0" w:color="auto"/>
                <w:right w:val="none" w:sz="0" w:space="0" w:color="auto"/>
              </w:divBdr>
              <w:divsChild>
                <w:div w:id="63647908">
                  <w:marLeft w:val="0"/>
                  <w:marRight w:val="0"/>
                  <w:marTop w:val="0"/>
                  <w:marBottom w:val="0"/>
                  <w:divBdr>
                    <w:top w:val="none" w:sz="0" w:space="0" w:color="auto"/>
                    <w:left w:val="none" w:sz="0" w:space="0" w:color="auto"/>
                    <w:bottom w:val="none" w:sz="0" w:space="0" w:color="auto"/>
                    <w:right w:val="none" w:sz="0" w:space="0" w:color="auto"/>
                  </w:divBdr>
                  <w:divsChild>
                    <w:div w:id="1542325892">
                      <w:marLeft w:val="0"/>
                      <w:marRight w:val="0"/>
                      <w:marTop w:val="0"/>
                      <w:marBottom w:val="0"/>
                      <w:divBdr>
                        <w:top w:val="none" w:sz="0" w:space="0" w:color="auto"/>
                        <w:left w:val="none" w:sz="0" w:space="0" w:color="auto"/>
                        <w:bottom w:val="none" w:sz="0" w:space="0" w:color="auto"/>
                        <w:right w:val="none" w:sz="0" w:space="0" w:color="auto"/>
                      </w:divBdr>
                      <w:divsChild>
                        <w:div w:id="1550610279">
                          <w:marLeft w:val="0"/>
                          <w:marRight w:val="0"/>
                          <w:marTop w:val="0"/>
                          <w:marBottom w:val="0"/>
                          <w:divBdr>
                            <w:top w:val="none" w:sz="0" w:space="0" w:color="auto"/>
                            <w:left w:val="none" w:sz="0" w:space="0" w:color="auto"/>
                            <w:bottom w:val="none" w:sz="0" w:space="0" w:color="auto"/>
                            <w:right w:val="none" w:sz="0" w:space="0" w:color="auto"/>
                          </w:divBdr>
                          <w:divsChild>
                            <w:div w:id="20776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1749811">
      <w:bodyDiv w:val="1"/>
      <w:marLeft w:val="0"/>
      <w:marRight w:val="0"/>
      <w:marTop w:val="0"/>
      <w:marBottom w:val="0"/>
      <w:divBdr>
        <w:top w:val="none" w:sz="0" w:space="0" w:color="auto"/>
        <w:left w:val="none" w:sz="0" w:space="0" w:color="auto"/>
        <w:bottom w:val="none" w:sz="0" w:space="0" w:color="auto"/>
        <w:right w:val="none" w:sz="0" w:space="0" w:color="auto"/>
      </w:divBdr>
      <w:divsChild>
        <w:div w:id="25302767">
          <w:marLeft w:val="0"/>
          <w:marRight w:val="0"/>
          <w:marTop w:val="0"/>
          <w:marBottom w:val="0"/>
          <w:divBdr>
            <w:top w:val="none" w:sz="0" w:space="0" w:color="auto"/>
            <w:left w:val="none" w:sz="0" w:space="0" w:color="auto"/>
            <w:bottom w:val="none" w:sz="0" w:space="0" w:color="auto"/>
            <w:right w:val="none" w:sz="0" w:space="0" w:color="auto"/>
          </w:divBdr>
          <w:divsChild>
            <w:div w:id="343554983">
              <w:marLeft w:val="0"/>
              <w:marRight w:val="0"/>
              <w:marTop w:val="0"/>
              <w:marBottom w:val="0"/>
              <w:divBdr>
                <w:top w:val="none" w:sz="0" w:space="0" w:color="auto"/>
                <w:left w:val="none" w:sz="0" w:space="0" w:color="auto"/>
                <w:bottom w:val="none" w:sz="0" w:space="0" w:color="auto"/>
                <w:right w:val="none" w:sz="0" w:space="0" w:color="auto"/>
              </w:divBdr>
              <w:divsChild>
                <w:div w:id="556401565">
                  <w:marLeft w:val="0"/>
                  <w:marRight w:val="0"/>
                  <w:marTop w:val="0"/>
                  <w:marBottom w:val="0"/>
                  <w:divBdr>
                    <w:top w:val="none" w:sz="0" w:space="0" w:color="auto"/>
                    <w:left w:val="none" w:sz="0" w:space="0" w:color="auto"/>
                    <w:bottom w:val="none" w:sz="0" w:space="0" w:color="auto"/>
                    <w:right w:val="none" w:sz="0" w:space="0" w:color="auto"/>
                  </w:divBdr>
                  <w:divsChild>
                    <w:div w:id="1473135088">
                      <w:marLeft w:val="0"/>
                      <w:marRight w:val="0"/>
                      <w:marTop w:val="0"/>
                      <w:marBottom w:val="0"/>
                      <w:divBdr>
                        <w:top w:val="none" w:sz="0" w:space="0" w:color="auto"/>
                        <w:left w:val="none" w:sz="0" w:space="0" w:color="auto"/>
                        <w:bottom w:val="none" w:sz="0" w:space="0" w:color="auto"/>
                        <w:right w:val="none" w:sz="0" w:space="0" w:color="auto"/>
                      </w:divBdr>
                      <w:divsChild>
                        <w:div w:id="968587101">
                          <w:marLeft w:val="0"/>
                          <w:marRight w:val="0"/>
                          <w:marTop w:val="0"/>
                          <w:marBottom w:val="0"/>
                          <w:divBdr>
                            <w:top w:val="none" w:sz="0" w:space="0" w:color="auto"/>
                            <w:left w:val="none" w:sz="0" w:space="0" w:color="auto"/>
                            <w:bottom w:val="none" w:sz="0" w:space="0" w:color="auto"/>
                            <w:right w:val="none" w:sz="0" w:space="0" w:color="auto"/>
                          </w:divBdr>
                          <w:divsChild>
                            <w:div w:id="1989899344">
                              <w:marLeft w:val="0"/>
                              <w:marRight w:val="0"/>
                              <w:marTop w:val="0"/>
                              <w:marBottom w:val="0"/>
                              <w:divBdr>
                                <w:top w:val="none" w:sz="0" w:space="0" w:color="auto"/>
                                <w:left w:val="none" w:sz="0" w:space="0" w:color="auto"/>
                                <w:bottom w:val="none" w:sz="0" w:space="0" w:color="auto"/>
                                <w:right w:val="none" w:sz="0" w:space="0" w:color="auto"/>
                              </w:divBdr>
                              <w:divsChild>
                                <w:div w:id="777025644">
                                  <w:marLeft w:val="0"/>
                                  <w:marRight w:val="0"/>
                                  <w:marTop w:val="0"/>
                                  <w:marBottom w:val="0"/>
                                  <w:divBdr>
                                    <w:top w:val="none" w:sz="0" w:space="0" w:color="auto"/>
                                    <w:left w:val="none" w:sz="0" w:space="0" w:color="auto"/>
                                    <w:bottom w:val="none" w:sz="0" w:space="0" w:color="auto"/>
                                    <w:right w:val="none" w:sz="0" w:space="0" w:color="auto"/>
                                  </w:divBdr>
                                  <w:divsChild>
                                    <w:div w:id="489753889">
                                      <w:marLeft w:val="0"/>
                                      <w:marRight w:val="0"/>
                                      <w:marTop w:val="0"/>
                                      <w:marBottom w:val="0"/>
                                      <w:divBdr>
                                        <w:top w:val="none" w:sz="0" w:space="0" w:color="auto"/>
                                        <w:left w:val="none" w:sz="0" w:space="0" w:color="auto"/>
                                        <w:bottom w:val="none" w:sz="0" w:space="0" w:color="auto"/>
                                        <w:right w:val="none" w:sz="0" w:space="0" w:color="auto"/>
                                      </w:divBdr>
                                      <w:divsChild>
                                        <w:div w:id="1312715311">
                                          <w:marLeft w:val="0"/>
                                          <w:marRight w:val="0"/>
                                          <w:marTop w:val="0"/>
                                          <w:marBottom w:val="0"/>
                                          <w:divBdr>
                                            <w:top w:val="none" w:sz="0" w:space="0" w:color="auto"/>
                                            <w:left w:val="none" w:sz="0" w:space="0" w:color="auto"/>
                                            <w:bottom w:val="none" w:sz="0" w:space="0" w:color="auto"/>
                                            <w:right w:val="none" w:sz="0" w:space="0" w:color="auto"/>
                                          </w:divBdr>
                                          <w:divsChild>
                                            <w:div w:id="1261568616">
                                              <w:marLeft w:val="0"/>
                                              <w:marRight w:val="0"/>
                                              <w:marTop w:val="0"/>
                                              <w:marBottom w:val="0"/>
                                              <w:divBdr>
                                                <w:top w:val="none" w:sz="0" w:space="0" w:color="auto"/>
                                                <w:left w:val="none" w:sz="0" w:space="0" w:color="auto"/>
                                                <w:bottom w:val="none" w:sz="0" w:space="0" w:color="auto"/>
                                                <w:right w:val="none" w:sz="0" w:space="0" w:color="auto"/>
                                              </w:divBdr>
                                              <w:divsChild>
                                                <w:div w:id="988510015">
                                                  <w:marLeft w:val="0"/>
                                                  <w:marRight w:val="0"/>
                                                  <w:marTop w:val="0"/>
                                                  <w:marBottom w:val="0"/>
                                                  <w:divBdr>
                                                    <w:top w:val="none" w:sz="0" w:space="0" w:color="auto"/>
                                                    <w:left w:val="none" w:sz="0" w:space="0" w:color="auto"/>
                                                    <w:bottom w:val="none" w:sz="0" w:space="0" w:color="auto"/>
                                                    <w:right w:val="none" w:sz="0" w:space="0" w:color="auto"/>
                                                  </w:divBdr>
                                                  <w:divsChild>
                                                    <w:div w:id="214511074">
                                                      <w:marLeft w:val="0"/>
                                                      <w:marRight w:val="0"/>
                                                      <w:marTop w:val="0"/>
                                                      <w:marBottom w:val="0"/>
                                                      <w:divBdr>
                                                        <w:top w:val="none" w:sz="0" w:space="0" w:color="auto"/>
                                                        <w:left w:val="none" w:sz="0" w:space="0" w:color="auto"/>
                                                        <w:bottom w:val="none" w:sz="0" w:space="0" w:color="auto"/>
                                                        <w:right w:val="none" w:sz="0" w:space="0" w:color="auto"/>
                                                      </w:divBdr>
                                                      <w:divsChild>
                                                        <w:div w:id="1569800090">
                                                          <w:marLeft w:val="0"/>
                                                          <w:marRight w:val="0"/>
                                                          <w:marTop w:val="0"/>
                                                          <w:marBottom w:val="0"/>
                                                          <w:divBdr>
                                                            <w:top w:val="none" w:sz="0" w:space="0" w:color="auto"/>
                                                            <w:left w:val="none" w:sz="0" w:space="0" w:color="auto"/>
                                                            <w:bottom w:val="none" w:sz="0" w:space="0" w:color="auto"/>
                                                            <w:right w:val="none" w:sz="0" w:space="0" w:color="auto"/>
                                                          </w:divBdr>
                                                          <w:divsChild>
                                                            <w:div w:id="8911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981830">
          <w:marLeft w:val="0"/>
          <w:marRight w:val="0"/>
          <w:marTop w:val="0"/>
          <w:marBottom w:val="0"/>
          <w:divBdr>
            <w:top w:val="none" w:sz="0" w:space="0" w:color="auto"/>
            <w:left w:val="none" w:sz="0" w:space="0" w:color="auto"/>
            <w:bottom w:val="none" w:sz="0" w:space="0" w:color="auto"/>
            <w:right w:val="none" w:sz="0" w:space="0" w:color="auto"/>
          </w:divBdr>
          <w:divsChild>
            <w:div w:id="1943174792">
              <w:marLeft w:val="0"/>
              <w:marRight w:val="0"/>
              <w:marTop w:val="0"/>
              <w:marBottom w:val="0"/>
              <w:divBdr>
                <w:top w:val="none" w:sz="0" w:space="0" w:color="auto"/>
                <w:left w:val="none" w:sz="0" w:space="0" w:color="auto"/>
                <w:bottom w:val="none" w:sz="0" w:space="0" w:color="auto"/>
                <w:right w:val="none" w:sz="0" w:space="0" w:color="auto"/>
              </w:divBdr>
              <w:divsChild>
                <w:div w:id="1557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77125389">
      <w:bodyDiv w:val="1"/>
      <w:marLeft w:val="0"/>
      <w:marRight w:val="0"/>
      <w:marTop w:val="0"/>
      <w:marBottom w:val="0"/>
      <w:divBdr>
        <w:top w:val="none" w:sz="0" w:space="0" w:color="auto"/>
        <w:left w:val="none" w:sz="0" w:space="0" w:color="auto"/>
        <w:bottom w:val="none" w:sz="0" w:space="0" w:color="auto"/>
        <w:right w:val="none" w:sz="0" w:space="0" w:color="auto"/>
      </w:divBdr>
      <w:divsChild>
        <w:div w:id="797576299">
          <w:marLeft w:val="0"/>
          <w:marRight w:val="0"/>
          <w:marTop w:val="0"/>
          <w:marBottom w:val="0"/>
          <w:divBdr>
            <w:top w:val="none" w:sz="0" w:space="0" w:color="auto"/>
            <w:left w:val="none" w:sz="0" w:space="0" w:color="auto"/>
            <w:bottom w:val="none" w:sz="0" w:space="0" w:color="auto"/>
            <w:right w:val="none" w:sz="0" w:space="0" w:color="auto"/>
          </w:divBdr>
          <w:divsChild>
            <w:div w:id="854228632">
              <w:marLeft w:val="0"/>
              <w:marRight w:val="0"/>
              <w:marTop w:val="0"/>
              <w:marBottom w:val="0"/>
              <w:divBdr>
                <w:top w:val="none" w:sz="0" w:space="0" w:color="auto"/>
                <w:left w:val="none" w:sz="0" w:space="0" w:color="auto"/>
                <w:bottom w:val="none" w:sz="0" w:space="0" w:color="auto"/>
                <w:right w:val="none" w:sz="0" w:space="0" w:color="auto"/>
              </w:divBdr>
              <w:divsChild>
                <w:div w:id="1842550867">
                  <w:marLeft w:val="0"/>
                  <w:marRight w:val="0"/>
                  <w:marTop w:val="0"/>
                  <w:marBottom w:val="0"/>
                  <w:divBdr>
                    <w:top w:val="none" w:sz="0" w:space="0" w:color="auto"/>
                    <w:left w:val="none" w:sz="0" w:space="0" w:color="auto"/>
                    <w:bottom w:val="none" w:sz="0" w:space="0" w:color="auto"/>
                    <w:right w:val="none" w:sz="0" w:space="0" w:color="auto"/>
                  </w:divBdr>
                  <w:divsChild>
                    <w:div w:id="1922638082">
                      <w:marLeft w:val="0"/>
                      <w:marRight w:val="0"/>
                      <w:marTop w:val="0"/>
                      <w:marBottom w:val="0"/>
                      <w:divBdr>
                        <w:top w:val="none" w:sz="0" w:space="0" w:color="auto"/>
                        <w:left w:val="none" w:sz="0" w:space="0" w:color="auto"/>
                        <w:bottom w:val="none" w:sz="0" w:space="0" w:color="auto"/>
                        <w:right w:val="none" w:sz="0" w:space="0" w:color="auto"/>
                      </w:divBdr>
                      <w:divsChild>
                        <w:div w:id="699935440">
                          <w:marLeft w:val="0"/>
                          <w:marRight w:val="0"/>
                          <w:marTop w:val="0"/>
                          <w:marBottom w:val="0"/>
                          <w:divBdr>
                            <w:top w:val="none" w:sz="0" w:space="0" w:color="auto"/>
                            <w:left w:val="none" w:sz="0" w:space="0" w:color="auto"/>
                            <w:bottom w:val="none" w:sz="0" w:space="0" w:color="auto"/>
                            <w:right w:val="none" w:sz="0" w:space="0" w:color="auto"/>
                          </w:divBdr>
                          <w:divsChild>
                            <w:div w:id="5716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4820649">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4721666">
      <w:bodyDiv w:val="1"/>
      <w:marLeft w:val="0"/>
      <w:marRight w:val="0"/>
      <w:marTop w:val="0"/>
      <w:marBottom w:val="0"/>
      <w:divBdr>
        <w:top w:val="none" w:sz="0" w:space="0" w:color="auto"/>
        <w:left w:val="none" w:sz="0" w:space="0" w:color="auto"/>
        <w:bottom w:val="none" w:sz="0" w:space="0" w:color="auto"/>
        <w:right w:val="none" w:sz="0" w:space="0" w:color="auto"/>
      </w:divBdr>
      <w:divsChild>
        <w:div w:id="126708367">
          <w:marLeft w:val="0"/>
          <w:marRight w:val="0"/>
          <w:marTop w:val="0"/>
          <w:marBottom w:val="0"/>
          <w:divBdr>
            <w:top w:val="none" w:sz="0" w:space="0" w:color="auto"/>
            <w:left w:val="none" w:sz="0" w:space="0" w:color="auto"/>
            <w:bottom w:val="none" w:sz="0" w:space="0" w:color="auto"/>
            <w:right w:val="none" w:sz="0" w:space="0" w:color="auto"/>
          </w:divBdr>
        </w:div>
        <w:div w:id="129128036">
          <w:marLeft w:val="0"/>
          <w:marRight w:val="0"/>
          <w:marTop w:val="0"/>
          <w:marBottom w:val="0"/>
          <w:divBdr>
            <w:top w:val="none" w:sz="0" w:space="0" w:color="auto"/>
            <w:left w:val="none" w:sz="0" w:space="0" w:color="auto"/>
            <w:bottom w:val="none" w:sz="0" w:space="0" w:color="auto"/>
            <w:right w:val="none" w:sz="0" w:space="0" w:color="auto"/>
          </w:divBdr>
        </w:div>
        <w:div w:id="207686546">
          <w:marLeft w:val="0"/>
          <w:marRight w:val="0"/>
          <w:marTop w:val="0"/>
          <w:marBottom w:val="0"/>
          <w:divBdr>
            <w:top w:val="none" w:sz="0" w:space="0" w:color="auto"/>
            <w:left w:val="none" w:sz="0" w:space="0" w:color="auto"/>
            <w:bottom w:val="none" w:sz="0" w:space="0" w:color="auto"/>
            <w:right w:val="none" w:sz="0" w:space="0" w:color="auto"/>
          </w:divBdr>
        </w:div>
        <w:div w:id="591205632">
          <w:marLeft w:val="0"/>
          <w:marRight w:val="0"/>
          <w:marTop w:val="0"/>
          <w:marBottom w:val="0"/>
          <w:divBdr>
            <w:top w:val="none" w:sz="0" w:space="0" w:color="auto"/>
            <w:left w:val="none" w:sz="0" w:space="0" w:color="auto"/>
            <w:bottom w:val="none" w:sz="0" w:space="0" w:color="auto"/>
            <w:right w:val="none" w:sz="0" w:space="0" w:color="auto"/>
          </w:divBdr>
        </w:div>
        <w:div w:id="903218358">
          <w:marLeft w:val="0"/>
          <w:marRight w:val="0"/>
          <w:marTop w:val="0"/>
          <w:marBottom w:val="0"/>
          <w:divBdr>
            <w:top w:val="none" w:sz="0" w:space="0" w:color="auto"/>
            <w:left w:val="none" w:sz="0" w:space="0" w:color="auto"/>
            <w:bottom w:val="none" w:sz="0" w:space="0" w:color="auto"/>
            <w:right w:val="none" w:sz="0" w:space="0" w:color="auto"/>
          </w:divBdr>
        </w:div>
        <w:div w:id="956065089">
          <w:marLeft w:val="0"/>
          <w:marRight w:val="0"/>
          <w:marTop w:val="0"/>
          <w:marBottom w:val="0"/>
          <w:divBdr>
            <w:top w:val="none" w:sz="0" w:space="0" w:color="auto"/>
            <w:left w:val="none" w:sz="0" w:space="0" w:color="auto"/>
            <w:bottom w:val="none" w:sz="0" w:space="0" w:color="auto"/>
            <w:right w:val="none" w:sz="0" w:space="0" w:color="auto"/>
          </w:divBdr>
        </w:div>
        <w:div w:id="1763454515">
          <w:marLeft w:val="0"/>
          <w:marRight w:val="0"/>
          <w:marTop w:val="0"/>
          <w:marBottom w:val="0"/>
          <w:divBdr>
            <w:top w:val="none" w:sz="0" w:space="0" w:color="auto"/>
            <w:left w:val="none" w:sz="0" w:space="0" w:color="auto"/>
            <w:bottom w:val="none" w:sz="0" w:space="0" w:color="auto"/>
            <w:right w:val="none" w:sz="0" w:space="0" w:color="auto"/>
          </w:divBdr>
        </w:div>
        <w:div w:id="18832087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742175338">
      <w:bodyDiv w:val="1"/>
      <w:marLeft w:val="0"/>
      <w:marRight w:val="0"/>
      <w:marTop w:val="0"/>
      <w:marBottom w:val="0"/>
      <w:divBdr>
        <w:top w:val="none" w:sz="0" w:space="0" w:color="auto"/>
        <w:left w:val="none" w:sz="0" w:space="0" w:color="auto"/>
        <w:bottom w:val="none" w:sz="0" w:space="0" w:color="auto"/>
        <w:right w:val="none" w:sz="0" w:space="0" w:color="auto"/>
      </w:divBdr>
      <w:divsChild>
        <w:div w:id="1081416188">
          <w:marLeft w:val="0"/>
          <w:marRight w:val="0"/>
          <w:marTop w:val="0"/>
          <w:marBottom w:val="0"/>
          <w:divBdr>
            <w:top w:val="none" w:sz="0" w:space="0" w:color="auto"/>
            <w:left w:val="none" w:sz="0" w:space="0" w:color="auto"/>
            <w:bottom w:val="none" w:sz="0" w:space="0" w:color="auto"/>
            <w:right w:val="none" w:sz="0" w:space="0" w:color="auto"/>
          </w:divBdr>
          <w:divsChild>
            <w:div w:id="306471778">
              <w:marLeft w:val="0"/>
              <w:marRight w:val="0"/>
              <w:marTop w:val="0"/>
              <w:marBottom w:val="0"/>
              <w:divBdr>
                <w:top w:val="none" w:sz="0" w:space="0" w:color="auto"/>
                <w:left w:val="none" w:sz="0" w:space="0" w:color="auto"/>
                <w:bottom w:val="none" w:sz="0" w:space="0" w:color="auto"/>
                <w:right w:val="none" w:sz="0" w:space="0" w:color="auto"/>
              </w:divBdr>
              <w:divsChild>
                <w:div w:id="337779534">
                  <w:marLeft w:val="0"/>
                  <w:marRight w:val="0"/>
                  <w:marTop w:val="0"/>
                  <w:marBottom w:val="0"/>
                  <w:divBdr>
                    <w:top w:val="none" w:sz="0" w:space="0" w:color="auto"/>
                    <w:left w:val="none" w:sz="0" w:space="0" w:color="auto"/>
                    <w:bottom w:val="none" w:sz="0" w:space="0" w:color="auto"/>
                    <w:right w:val="none" w:sz="0" w:space="0" w:color="auto"/>
                  </w:divBdr>
                  <w:divsChild>
                    <w:div w:id="360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6250">
          <w:marLeft w:val="0"/>
          <w:marRight w:val="0"/>
          <w:marTop w:val="0"/>
          <w:marBottom w:val="0"/>
          <w:divBdr>
            <w:top w:val="none" w:sz="0" w:space="0" w:color="auto"/>
            <w:left w:val="none" w:sz="0" w:space="0" w:color="auto"/>
            <w:bottom w:val="none" w:sz="0" w:space="0" w:color="auto"/>
            <w:right w:val="none" w:sz="0" w:space="0" w:color="auto"/>
          </w:divBdr>
          <w:divsChild>
            <w:div w:id="390083372">
              <w:marLeft w:val="0"/>
              <w:marRight w:val="0"/>
              <w:marTop w:val="0"/>
              <w:marBottom w:val="0"/>
              <w:divBdr>
                <w:top w:val="none" w:sz="0" w:space="0" w:color="auto"/>
                <w:left w:val="none" w:sz="0" w:space="0" w:color="auto"/>
                <w:bottom w:val="none" w:sz="0" w:space="0" w:color="auto"/>
                <w:right w:val="none" w:sz="0" w:space="0" w:color="auto"/>
              </w:divBdr>
              <w:divsChild>
                <w:div w:id="341130822">
                  <w:marLeft w:val="0"/>
                  <w:marRight w:val="0"/>
                  <w:marTop w:val="0"/>
                  <w:marBottom w:val="0"/>
                  <w:divBdr>
                    <w:top w:val="none" w:sz="0" w:space="0" w:color="auto"/>
                    <w:left w:val="none" w:sz="0" w:space="0" w:color="auto"/>
                    <w:bottom w:val="none" w:sz="0" w:space="0" w:color="auto"/>
                    <w:right w:val="none" w:sz="0" w:space="0" w:color="auto"/>
                  </w:divBdr>
                  <w:divsChild>
                    <w:div w:id="11048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8646">
      <w:bodyDiv w:val="1"/>
      <w:marLeft w:val="0"/>
      <w:marRight w:val="0"/>
      <w:marTop w:val="0"/>
      <w:marBottom w:val="0"/>
      <w:divBdr>
        <w:top w:val="none" w:sz="0" w:space="0" w:color="auto"/>
        <w:left w:val="none" w:sz="0" w:space="0" w:color="auto"/>
        <w:bottom w:val="none" w:sz="0" w:space="0" w:color="auto"/>
        <w:right w:val="none" w:sz="0" w:space="0" w:color="auto"/>
      </w:divBdr>
      <w:divsChild>
        <w:div w:id="731587191">
          <w:marLeft w:val="0"/>
          <w:marRight w:val="0"/>
          <w:marTop w:val="0"/>
          <w:marBottom w:val="0"/>
          <w:divBdr>
            <w:top w:val="none" w:sz="0" w:space="0" w:color="auto"/>
            <w:left w:val="none" w:sz="0" w:space="0" w:color="auto"/>
            <w:bottom w:val="none" w:sz="0" w:space="0" w:color="auto"/>
            <w:right w:val="none" w:sz="0" w:space="0" w:color="auto"/>
          </w:divBdr>
          <w:divsChild>
            <w:div w:id="1404377551">
              <w:marLeft w:val="0"/>
              <w:marRight w:val="0"/>
              <w:marTop w:val="0"/>
              <w:marBottom w:val="0"/>
              <w:divBdr>
                <w:top w:val="none" w:sz="0" w:space="0" w:color="auto"/>
                <w:left w:val="none" w:sz="0" w:space="0" w:color="auto"/>
                <w:bottom w:val="none" w:sz="0" w:space="0" w:color="auto"/>
                <w:right w:val="none" w:sz="0" w:space="0" w:color="auto"/>
              </w:divBdr>
              <w:divsChild>
                <w:div w:id="366951400">
                  <w:marLeft w:val="0"/>
                  <w:marRight w:val="0"/>
                  <w:marTop w:val="0"/>
                  <w:marBottom w:val="0"/>
                  <w:divBdr>
                    <w:top w:val="none" w:sz="0" w:space="0" w:color="auto"/>
                    <w:left w:val="none" w:sz="0" w:space="0" w:color="auto"/>
                    <w:bottom w:val="none" w:sz="0" w:space="0" w:color="auto"/>
                    <w:right w:val="none" w:sz="0" w:space="0" w:color="auto"/>
                  </w:divBdr>
                  <w:divsChild>
                    <w:div w:id="1818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228961">
          <w:marLeft w:val="0"/>
          <w:marRight w:val="0"/>
          <w:marTop w:val="0"/>
          <w:marBottom w:val="0"/>
          <w:divBdr>
            <w:top w:val="none" w:sz="0" w:space="0" w:color="auto"/>
            <w:left w:val="none" w:sz="0" w:space="0" w:color="auto"/>
            <w:bottom w:val="none" w:sz="0" w:space="0" w:color="auto"/>
            <w:right w:val="none" w:sz="0" w:space="0" w:color="auto"/>
          </w:divBdr>
          <w:divsChild>
            <w:div w:id="707339714">
              <w:marLeft w:val="0"/>
              <w:marRight w:val="0"/>
              <w:marTop w:val="0"/>
              <w:marBottom w:val="0"/>
              <w:divBdr>
                <w:top w:val="none" w:sz="0" w:space="0" w:color="auto"/>
                <w:left w:val="none" w:sz="0" w:space="0" w:color="auto"/>
                <w:bottom w:val="none" w:sz="0" w:space="0" w:color="auto"/>
                <w:right w:val="none" w:sz="0" w:space="0" w:color="auto"/>
              </w:divBdr>
              <w:divsChild>
                <w:div w:id="254217805">
                  <w:marLeft w:val="0"/>
                  <w:marRight w:val="0"/>
                  <w:marTop w:val="0"/>
                  <w:marBottom w:val="0"/>
                  <w:divBdr>
                    <w:top w:val="none" w:sz="0" w:space="0" w:color="auto"/>
                    <w:left w:val="none" w:sz="0" w:space="0" w:color="auto"/>
                    <w:bottom w:val="none" w:sz="0" w:space="0" w:color="auto"/>
                    <w:right w:val="none" w:sz="0" w:space="0" w:color="auto"/>
                  </w:divBdr>
                  <w:divsChild>
                    <w:div w:id="8574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7865">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sChild>
        <w:div w:id="1103647099">
          <w:marLeft w:val="0"/>
          <w:marRight w:val="0"/>
          <w:marTop w:val="0"/>
          <w:marBottom w:val="0"/>
          <w:divBdr>
            <w:top w:val="none" w:sz="0" w:space="0" w:color="auto"/>
            <w:left w:val="none" w:sz="0" w:space="0" w:color="auto"/>
            <w:bottom w:val="none" w:sz="0" w:space="0" w:color="auto"/>
            <w:right w:val="none" w:sz="0" w:space="0" w:color="auto"/>
          </w:divBdr>
          <w:divsChild>
            <w:div w:id="330333431">
              <w:marLeft w:val="0"/>
              <w:marRight w:val="0"/>
              <w:marTop w:val="0"/>
              <w:marBottom w:val="0"/>
              <w:divBdr>
                <w:top w:val="none" w:sz="0" w:space="0" w:color="auto"/>
                <w:left w:val="none" w:sz="0" w:space="0" w:color="auto"/>
                <w:bottom w:val="none" w:sz="0" w:space="0" w:color="auto"/>
                <w:right w:val="none" w:sz="0" w:space="0" w:color="auto"/>
              </w:divBdr>
              <w:divsChild>
                <w:div w:id="54817730">
                  <w:marLeft w:val="0"/>
                  <w:marRight w:val="0"/>
                  <w:marTop w:val="0"/>
                  <w:marBottom w:val="0"/>
                  <w:divBdr>
                    <w:top w:val="none" w:sz="0" w:space="0" w:color="auto"/>
                    <w:left w:val="none" w:sz="0" w:space="0" w:color="auto"/>
                    <w:bottom w:val="none" w:sz="0" w:space="0" w:color="auto"/>
                    <w:right w:val="none" w:sz="0" w:space="0" w:color="auto"/>
                  </w:divBdr>
                  <w:divsChild>
                    <w:div w:id="7496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41393">
          <w:marLeft w:val="0"/>
          <w:marRight w:val="0"/>
          <w:marTop w:val="0"/>
          <w:marBottom w:val="0"/>
          <w:divBdr>
            <w:top w:val="none" w:sz="0" w:space="0" w:color="auto"/>
            <w:left w:val="none" w:sz="0" w:space="0" w:color="auto"/>
            <w:bottom w:val="none" w:sz="0" w:space="0" w:color="auto"/>
            <w:right w:val="none" w:sz="0" w:space="0" w:color="auto"/>
          </w:divBdr>
          <w:divsChild>
            <w:div w:id="1827168015">
              <w:marLeft w:val="0"/>
              <w:marRight w:val="0"/>
              <w:marTop w:val="0"/>
              <w:marBottom w:val="0"/>
              <w:divBdr>
                <w:top w:val="none" w:sz="0" w:space="0" w:color="auto"/>
                <w:left w:val="none" w:sz="0" w:space="0" w:color="auto"/>
                <w:bottom w:val="none" w:sz="0" w:space="0" w:color="auto"/>
                <w:right w:val="none" w:sz="0" w:space="0" w:color="auto"/>
              </w:divBdr>
              <w:divsChild>
                <w:div w:id="1173572656">
                  <w:marLeft w:val="0"/>
                  <w:marRight w:val="0"/>
                  <w:marTop w:val="0"/>
                  <w:marBottom w:val="0"/>
                  <w:divBdr>
                    <w:top w:val="none" w:sz="0" w:space="0" w:color="auto"/>
                    <w:left w:val="none" w:sz="0" w:space="0" w:color="auto"/>
                    <w:bottom w:val="none" w:sz="0" w:space="0" w:color="auto"/>
                    <w:right w:val="none" w:sz="0" w:space="0" w:color="auto"/>
                  </w:divBdr>
                  <w:divsChild>
                    <w:div w:id="20585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940359">
      <w:bodyDiv w:val="1"/>
      <w:marLeft w:val="0"/>
      <w:marRight w:val="0"/>
      <w:marTop w:val="0"/>
      <w:marBottom w:val="0"/>
      <w:divBdr>
        <w:top w:val="none" w:sz="0" w:space="0" w:color="auto"/>
        <w:left w:val="none" w:sz="0" w:space="0" w:color="auto"/>
        <w:bottom w:val="none" w:sz="0" w:space="0" w:color="auto"/>
        <w:right w:val="none" w:sz="0" w:space="0" w:color="auto"/>
      </w:divBdr>
      <w:divsChild>
        <w:div w:id="283273918">
          <w:marLeft w:val="0"/>
          <w:marRight w:val="0"/>
          <w:marTop w:val="0"/>
          <w:marBottom w:val="0"/>
          <w:divBdr>
            <w:top w:val="none" w:sz="0" w:space="0" w:color="auto"/>
            <w:left w:val="none" w:sz="0" w:space="0" w:color="auto"/>
            <w:bottom w:val="none" w:sz="0" w:space="0" w:color="auto"/>
            <w:right w:val="none" w:sz="0" w:space="0" w:color="auto"/>
          </w:divBdr>
          <w:divsChild>
            <w:div w:id="592006720">
              <w:marLeft w:val="0"/>
              <w:marRight w:val="0"/>
              <w:marTop w:val="0"/>
              <w:marBottom w:val="0"/>
              <w:divBdr>
                <w:top w:val="none" w:sz="0" w:space="0" w:color="auto"/>
                <w:left w:val="none" w:sz="0" w:space="0" w:color="auto"/>
                <w:bottom w:val="none" w:sz="0" w:space="0" w:color="auto"/>
                <w:right w:val="none" w:sz="0" w:space="0" w:color="auto"/>
              </w:divBdr>
              <w:divsChild>
                <w:div w:id="126626356">
                  <w:marLeft w:val="0"/>
                  <w:marRight w:val="0"/>
                  <w:marTop w:val="0"/>
                  <w:marBottom w:val="0"/>
                  <w:divBdr>
                    <w:top w:val="none" w:sz="0" w:space="0" w:color="auto"/>
                    <w:left w:val="none" w:sz="0" w:space="0" w:color="auto"/>
                    <w:bottom w:val="none" w:sz="0" w:space="0" w:color="auto"/>
                    <w:right w:val="none" w:sz="0" w:space="0" w:color="auto"/>
                  </w:divBdr>
                  <w:divsChild>
                    <w:div w:id="2072069775">
                      <w:marLeft w:val="0"/>
                      <w:marRight w:val="0"/>
                      <w:marTop w:val="0"/>
                      <w:marBottom w:val="0"/>
                      <w:divBdr>
                        <w:top w:val="none" w:sz="0" w:space="0" w:color="auto"/>
                        <w:left w:val="none" w:sz="0" w:space="0" w:color="auto"/>
                        <w:bottom w:val="none" w:sz="0" w:space="0" w:color="auto"/>
                        <w:right w:val="none" w:sz="0" w:space="0" w:color="auto"/>
                      </w:divBdr>
                      <w:divsChild>
                        <w:div w:id="1059749636">
                          <w:marLeft w:val="0"/>
                          <w:marRight w:val="0"/>
                          <w:marTop w:val="0"/>
                          <w:marBottom w:val="0"/>
                          <w:divBdr>
                            <w:top w:val="none" w:sz="0" w:space="0" w:color="auto"/>
                            <w:left w:val="none" w:sz="0" w:space="0" w:color="auto"/>
                            <w:bottom w:val="none" w:sz="0" w:space="0" w:color="auto"/>
                            <w:right w:val="none" w:sz="0" w:space="0" w:color="auto"/>
                          </w:divBdr>
                          <w:divsChild>
                            <w:div w:id="423918946">
                              <w:marLeft w:val="0"/>
                              <w:marRight w:val="0"/>
                              <w:marTop w:val="0"/>
                              <w:marBottom w:val="0"/>
                              <w:divBdr>
                                <w:top w:val="none" w:sz="0" w:space="0" w:color="auto"/>
                                <w:left w:val="none" w:sz="0" w:space="0" w:color="auto"/>
                                <w:bottom w:val="none" w:sz="0" w:space="0" w:color="auto"/>
                                <w:right w:val="none" w:sz="0" w:space="0" w:color="auto"/>
                              </w:divBdr>
                              <w:divsChild>
                                <w:div w:id="1714303167">
                                  <w:marLeft w:val="0"/>
                                  <w:marRight w:val="0"/>
                                  <w:marTop w:val="0"/>
                                  <w:marBottom w:val="0"/>
                                  <w:divBdr>
                                    <w:top w:val="none" w:sz="0" w:space="0" w:color="auto"/>
                                    <w:left w:val="none" w:sz="0" w:space="0" w:color="auto"/>
                                    <w:bottom w:val="none" w:sz="0" w:space="0" w:color="auto"/>
                                    <w:right w:val="none" w:sz="0" w:space="0" w:color="auto"/>
                                  </w:divBdr>
                                  <w:divsChild>
                                    <w:div w:id="96682048">
                                      <w:marLeft w:val="0"/>
                                      <w:marRight w:val="0"/>
                                      <w:marTop w:val="0"/>
                                      <w:marBottom w:val="0"/>
                                      <w:divBdr>
                                        <w:top w:val="none" w:sz="0" w:space="0" w:color="auto"/>
                                        <w:left w:val="none" w:sz="0" w:space="0" w:color="auto"/>
                                        <w:bottom w:val="none" w:sz="0" w:space="0" w:color="auto"/>
                                        <w:right w:val="none" w:sz="0" w:space="0" w:color="auto"/>
                                      </w:divBdr>
                                      <w:divsChild>
                                        <w:div w:id="1882789252">
                                          <w:marLeft w:val="0"/>
                                          <w:marRight w:val="0"/>
                                          <w:marTop w:val="0"/>
                                          <w:marBottom w:val="0"/>
                                          <w:divBdr>
                                            <w:top w:val="none" w:sz="0" w:space="0" w:color="auto"/>
                                            <w:left w:val="none" w:sz="0" w:space="0" w:color="auto"/>
                                            <w:bottom w:val="none" w:sz="0" w:space="0" w:color="auto"/>
                                            <w:right w:val="none" w:sz="0" w:space="0" w:color="auto"/>
                                          </w:divBdr>
                                          <w:divsChild>
                                            <w:div w:id="214048971">
                                              <w:marLeft w:val="0"/>
                                              <w:marRight w:val="0"/>
                                              <w:marTop w:val="0"/>
                                              <w:marBottom w:val="0"/>
                                              <w:divBdr>
                                                <w:top w:val="none" w:sz="0" w:space="0" w:color="auto"/>
                                                <w:left w:val="none" w:sz="0" w:space="0" w:color="auto"/>
                                                <w:bottom w:val="none" w:sz="0" w:space="0" w:color="auto"/>
                                                <w:right w:val="none" w:sz="0" w:space="0" w:color="auto"/>
                                              </w:divBdr>
                                              <w:divsChild>
                                                <w:div w:id="1246305779">
                                                  <w:marLeft w:val="0"/>
                                                  <w:marRight w:val="0"/>
                                                  <w:marTop w:val="0"/>
                                                  <w:marBottom w:val="0"/>
                                                  <w:divBdr>
                                                    <w:top w:val="none" w:sz="0" w:space="0" w:color="auto"/>
                                                    <w:left w:val="none" w:sz="0" w:space="0" w:color="auto"/>
                                                    <w:bottom w:val="none" w:sz="0" w:space="0" w:color="auto"/>
                                                    <w:right w:val="none" w:sz="0" w:space="0" w:color="auto"/>
                                                  </w:divBdr>
                                                  <w:divsChild>
                                                    <w:div w:id="1400400201">
                                                      <w:marLeft w:val="0"/>
                                                      <w:marRight w:val="0"/>
                                                      <w:marTop w:val="0"/>
                                                      <w:marBottom w:val="0"/>
                                                      <w:divBdr>
                                                        <w:top w:val="none" w:sz="0" w:space="0" w:color="auto"/>
                                                        <w:left w:val="none" w:sz="0" w:space="0" w:color="auto"/>
                                                        <w:bottom w:val="none" w:sz="0" w:space="0" w:color="auto"/>
                                                        <w:right w:val="none" w:sz="0" w:space="0" w:color="auto"/>
                                                      </w:divBdr>
                                                      <w:divsChild>
                                                        <w:div w:id="1597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7153">
                                              <w:marLeft w:val="0"/>
                                              <w:marRight w:val="0"/>
                                              <w:marTop w:val="0"/>
                                              <w:marBottom w:val="0"/>
                                              <w:divBdr>
                                                <w:top w:val="none" w:sz="0" w:space="0" w:color="auto"/>
                                                <w:left w:val="none" w:sz="0" w:space="0" w:color="auto"/>
                                                <w:bottom w:val="none" w:sz="0" w:space="0" w:color="auto"/>
                                                <w:right w:val="none" w:sz="0" w:space="0" w:color="auto"/>
                                              </w:divBdr>
                                              <w:divsChild>
                                                <w:div w:id="1598051995">
                                                  <w:marLeft w:val="0"/>
                                                  <w:marRight w:val="0"/>
                                                  <w:marTop w:val="0"/>
                                                  <w:marBottom w:val="0"/>
                                                  <w:divBdr>
                                                    <w:top w:val="none" w:sz="0" w:space="0" w:color="auto"/>
                                                    <w:left w:val="none" w:sz="0" w:space="0" w:color="auto"/>
                                                    <w:bottom w:val="none" w:sz="0" w:space="0" w:color="auto"/>
                                                    <w:right w:val="none" w:sz="0" w:space="0" w:color="auto"/>
                                                  </w:divBdr>
                                                  <w:divsChild>
                                                    <w:div w:id="355425729">
                                                      <w:marLeft w:val="0"/>
                                                      <w:marRight w:val="0"/>
                                                      <w:marTop w:val="0"/>
                                                      <w:marBottom w:val="0"/>
                                                      <w:divBdr>
                                                        <w:top w:val="none" w:sz="0" w:space="0" w:color="auto"/>
                                                        <w:left w:val="none" w:sz="0" w:space="0" w:color="auto"/>
                                                        <w:bottom w:val="none" w:sz="0" w:space="0" w:color="auto"/>
                                                        <w:right w:val="none" w:sz="0" w:space="0" w:color="auto"/>
                                                      </w:divBdr>
                                                      <w:divsChild>
                                                        <w:div w:id="5969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132515">
          <w:marLeft w:val="0"/>
          <w:marRight w:val="0"/>
          <w:marTop w:val="0"/>
          <w:marBottom w:val="0"/>
          <w:divBdr>
            <w:top w:val="none" w:sz="0" w:space="0" w:color="auto"/>
            <w:left w:val="none" w:sz="0" w:space="0" w:color="auto"/>
            <w:bottom w:val="none" w:sz="0" w:space="0" w:color="auto"/>
            <w:right w:val="none" w:sz="0" w:space="0" w:color="auto"/>
          </w:divBdr>
          <w:divsChild>
            <w:div w:id="1260799406">
              <w:marLeft w:val="0"/>
              <w:marRight w:val="0"/>
              <w:marTop w:val="0"/>
              <w:marBottom w:val="0"/>
              <w:divBdr>
                <w:top w:val="none" w:sz="0" w:space="0" w:color="auto"/>
                <w:left w:val="none" w:sz="0" w:space="0" w:color="auto"/>
                <w:bottom w:val="none" w:sz="0" w:space="0" w:color="auto"/>
                <w:right w:val="none" w:sz="0" w:space="0" w:color="auto"/>
              </w:divBdr>
              <w:divsChild>
                <w:div w:id="174851645">
                  <w:marLeft w:val="0"/>
                  <w:marRight w:val="0"/>
                  <w:marTop w:val="0"/>
                  <w:marBottom w:val="0"/>
                  <w:divBdr>
                    <w:top w:val="none" w:sz="0" w:space="0" w:color="auto"/>
                    <w:left w:val="none" w:sz="0" w:space="0" w:color="auto"/>
                    <w:bottom w:val="none" w:sz="0" w:space="0" w:color="auto"/>
                    <w:right w:val="none" w:sz="0" w:space="0" w:color="auto"/>
                  </w:divBdr>
                  <w:divsChild>
                    <w:div w:id="2136480757">
                      <w:marLeft w:val="0"/>
                      <w:marRight w:val="0"/>
                      <w:marTop w:val="0"/>
                      <w:marBottom w:val="0"/>
                      <w:divBdr>
                        <w:top w:val="none" w:sz="0" w:space="0" w:color="auto"/>
                        <w:left w:val="none" w:sz="0" w:space="0" w:color="auto"/>
                        <w:bottom w:val="none" w:sz="0" w:space="0" w:color="auto"/>
                        <w:right w:val="none" w:sz="0" w:space="0" w:color="auto"/>
                      </w:divBdr>
                      <w:divsChild>
                        <w:div w:id="1529877312">
                          <w:marLeft w:val="0"/>
                          <w:marRight w:val="0"/>
                          <w:marTop w:val="0"/>
                          <w:marBottom w:val="0"/>
                          <w:divBdr>
                            <w:top w:val="none" w:sz="0" w:space="0" w:color="auto"/>
                            <w:left w:val="none" w:sz="0" w:space="0" w:color="auto"/>
                            <w:bottom w:val="none" w:sz="0" w:space="0" w:color="auto"/>
                            <w:right w:val="none" w:sz="0" w:space="0" w:color="auto"/>
                          </w:divBdr>
                          <w:divsChild>
                            <w:div w:id="1450929939">
                              <w:marLeft w:val="0"/>
                              <w:marRight w:val="0"/>
                              <w:marTop w:val="0"/>
                              <w:marBottom w:val="0"/>
                              <w:divBdr>
                                <w:top w:val="none" w:sz="0" w:space="0" w:color="auto"/>
                                <w:left w:val="none" w:sz="0" w:space="0" w:color="auto"/>
                                <w:bottom w:val="none" w:sz="0" w:space="0" w:color="auto"/>
                                <w:right w:val="none" w:sz="0" w:space="0" w:color="auto"/>
                              </w:divBdr>
                              <w:divsChild>
                                <w:div w:id="1433086364">
                                  <w:marLeft w:val="0"/>
                                  <w:marRight w:val="0"/>
                                  <w:marTop w:val="0"/>
                                  <w:marBottom w:val="0"/>
                                  <w:divBdr>
                                    <w:top w:val="none" w:sz="0" w:space="0" w:color="auto"/>
                                    <w:left w:val="none" w:sz="0" w:space="0" w:color="auto"/>
                                    <w:bottom w:val="none" w:sz="0" w:space="0" w:color="auto"/>
                                    <w:right w:val="none" w:sz="0" w:space="0" w:color="auto"/>
                                  </w:divBdr>
                                  <w:divsChild>
                                    <w:div w:id="65692668">
                                      <w:marLeft w:val="0"/>
                                      <w:marRight w:val="0"/>
                                      <w:marTop w:val="0"/>
                                      <w:marBottom w:val="0"/>
                                      <w:divBdr>
                                        <w:top w:val="none" w:sz="0" w:space="0" w:color="auto"/>
                                        <w:left w:val="none" w:sz="0" w:space="0" w:color="auto"/>
                                        <w:bottom w:val="none" w:sz="0" w:space="0" w:color="auto"/>
                                        <w:right w:val="none" w:sz="0" w:space="0" w:color="auto"/>
                                      </w:divBdr>
                                      <w:divsChild>
                                        <w:div w:id="130440085">
                                          <w:marLeft w:val="0"/>
                                          <w:marRight w:val="0"/>
                                          <w:marTop w:val="0"/>
                                          <w:marBottom w:val="0"/>
                                          <w:divBdr>
                                            <w:top w:val="none" w:sz="0" w:space="0" w:color="auto"/>
                                            <w:left w:val="none" w:sz="0" w:space="0" w:color="auto"/>
                                            <w:bottom w:val="none" w:sz="0" w:space="0" w:color="auto"/>
                                            <w:right w:val="none" w:sz="0" w:space="0" w:color="auto"/>
                                          </w:divBdr>
                                          <w:divsChild>
                                            <w:div w:id="15818478">
                                              <w:marLeft w:val="0"/>
                                              <w:marRight w:val="0"/>
                                              <w:marTop w:val="0"/>
                                              <w:marBottom w:val="0"/>
                                              <w:divBdr>
                                                <w:top w:val="none" w:sz="0" w:space="0" w:color="auto"/>
                                                <w:left w:val="none" w:sz="0" w:space="0" w:color="auto"/>
                                                <w:bottom w:val="none" w:sz="0" w:space="0" w:color="auto"/>
                                                <w:right w:val="none" w:sz="0" w:space="0" w:color="auto"/>
                                              </w:divBdr>
                                              <w:divsChild>
                                                <w:div w:id="934946101">
                                                  <w:marLeft w:val="0"/>
                                                  <w:marRight w:val="0"/>
                                                  <w:marTop w:val="0"/>
                                                  <w:marBottom w:val="0"/>
                                                  <w:divBdr>
                                                    <w:top w:val="none" w:sz="0" w:space="0" w:color="auto"/>
                                                    <w:left w:val="none" w:sz="0" w:space="0" w:color="auto"/>
                                                    <w:bottom w:val="none" w:sz="0" w:space="0" w:color="auto"/>
                                                    <w:right w:val="none" w:sz="0" w:space="0" w:color="auto"/>
                                                  </w:divBdr>
                                                  <w:divsChild>
                                                    <w:div w:id="749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285076">
      <w:bodyDiv w:val="1"/>
      <w:marLeft w:val="0"/>
      <w:marRight w:val="0"/>
      <w:marTop w:val="0"/>
      <w:marBottom w:val="0"/>
      <w:divBdr>
        <w:top w:val="none" w:sz="0" w:space="0" w:color="auto"/>
        <w:left w:val="none" w:sz="0" w:space="0" w:color="auto"/>
        <w:bottom w:val="none" w:sz="0" w:space="0" w:color="auto"/>
        <w:right w:val="none" w:sz="0" w:space="0" w:color="auto"/>
      </w:divBdr>
      <w:divsChild>
        <w:div w:id="498934999">
          <w:marLeft w:val="0"/>
          <w:marRight w:val="0"/>
          <w:marTop w:val="0"/>
          <w:marBottom w:val="0"/>
          <w:divBdr>
            <w:top w:val="none" w:sz="0" w:space="0" w:color="auto"/>
            <w:left w:val="none" w:sz="0" w:space="0" w:color="auto"/>
            <w:bottom w:val="none" w:sz="0" w:space="0" w:color="auto"/>
            <w:right w:val="none" w:sz="0" w:space="0" w:color="auto"/>
          </w:divBdr>
          <w:divsChild>
            <w:div w:id="717897343">
              <w:marLeft w:val="0"/>
              <w:marRight w:val="0"/>
              <w:marTop w:val="0"/>
              <w:marBottom w:val="0"/>
              <w:divBdr>
                <w:top w:val="none" w:sz="0" w:space="0" w:color="auto"/>
                <w:left w:val="none" w:sz="0" w:space="0" w:color="auto"/>
                <w:bottom w:val="none" w:sz="0" w:space="0" w:color="auto"/>
                <w:right w:val="none" w:sz="0" w:space="0" w:color="auto"/>
              </w:divBdr>
              <w:divsChild>
                <w:div w:id="1857766689">
                  <w:marLeft w:val="0"/>
                  <w:marRight w:val="0"/>
                  <w:marTop w:val="0"/>
                  <w:marBottom w:val="0"/>
                  <w:divBdr>
                    <w:top w:val="none" w:sz="0" w:space="0" w:color="auto"/>
                    <w:left w:val="none" w:sz="0" w:space="0" w:color="auto"/>
                    <w:bottom w:val="none" w:sz="0" w:space="0" w:color="auto"/>
                    <w:right w:val="none" w:sz="0" w:space="0" w:color="auto"/>
                  </w:divBdr>
                  <w:divsChild>
                    <w:div w:id="12119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6606">
          <w:marLeft w:val="0"/>
          <w:marRight w:val="0"/>
          <w:marTop w:val="0"/>
          <w:marBottom w:val="0"/>
          <w:divBdr>
            <w:top w:val="none" w:sz="0" w:space="0" w:color="auto"/>
            <w:left w:val="none" w:sz="0" w:space="0" w:color="auto"/>
            <w:bottom w:val="none" w:sz="0" w:space="0" w:color="auto"/>
            <w:right w:val="none" w:sz="0" w:space="0" w:color="auto"/>
          </w:divBdr>
          <w:divsChild>
            <w:div w:id="961961131">
              <w:marLeft w:val="0"/>
              <w:marRight w:val="0"/>
              <w:marTop w:val="0"/>
              <w:marBottom w:val="0"/>
              <w:divBdr>
                <w:top w:val="none" w:sz="0" w:space="0" w:color="auto"/>
                <w:left w:val="none" w:sz="0" w:space="0" w:color="auto"/>
                <w:bottom w:val="none" w:sz="0" w:space="0" w:color="auto"/>
                <w:right w:val="none" w:sz="0" w:space="0" w:color="auto"/>
              </w:divBdr>
              <w:divsChild>
                <w:div w:id="1211916873">
                  <w:marLeft w:val="0"/>
                  <w:marRight w:val="0"/>
                  <w:marTop w:val="0"/>
                  <w:marBottom w:val="0"/>
                  <w:divBdr>
                    <w:top w:val="none" w:sz="0" w:space="0" w:color="auto"/>
                    <w:left w:val="none" w:sz="0" w:space="0" w:color="auto"/>
                    <w:bottom w:val="none" w:sz="0" w:space="0" w:color="auto"/>
                    <w:right w:val="none" w:sz="0" w:space="0" w:color="auto"/>
                  </w:divBdr>
                  <w:divsChild>
                    <w:div w:id="6866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53685934">
      <w:bodyDiv w:val="1"/>
      <w:marLeft w:val="0"/>
      <w:marRight w:val="0"/>
      <w:marTop w:val="0"/>
      <w:marBottom w:val="0"/>
      <w:divBdr>
        <w:top w:val="none" w:sz="0" w:space="0" w:color="auto"/>
        <w:left w:val="none" w:sz="0" w:space="0" w:color="auto"/>
        <w:bottom w:val="none" w:sz="0" w:space="0" w:color="auto"/>
        <w:right w:val="none" w:sz="0" w:space="0" w:color="auto"/>
      </w:divBdr>
    </w:div>
    <w:div w:id="1862351746">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08344053">
      <w:bodyDiv w:val="1"/>
      <w:marLeft w:val="0"/>
      <w:marRight w:val="0"/>
      <w:marTop w:val="0"/>
      <w:marBottom w:val="0"/>
      <w:divBdr>
        <w:top w:val="none" w:sz="0" w:space="0" w:color="auto"/>
        <w:left w:val="none" w:sz="0" w:space="0" w:color="auto"/>
        <w:bottom w:val="none" w:sz="0" w:space="0" w:color="auto"/>
        <w:right w:val="none" w:sz="0" w:space="0" w:color="auto"/>
      </w:divBdr>
    </w:div>
    <w:div w:id="1909534222">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28072172">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4260893">
      <w:bodyDiv w:val="1"/>
      <w:marLeft w:val="0"/>
      <w:marRight w:val="0"/>
      <w:marTop w:val="0"/>
      <w:marBottom w:val="0"/>
      <w:divBdr>
        <w:top w:val="none" w:sz="0" w:space="0" w:color="auto"/>
        <w:left w:val="none" w:sz="0" w:space="0" w:color="auto"/>
        <w:bottom w:val="none" w:sz="0" w:space="0" w:color="auto"/>
        <w:right w:val="none" w:sz="0" w:space="0" w:color="auto"/>
      </w:divBdr>
      <w:divsChild>
        <w:div w:id="785198152">
          <w:marLeft w:val="0"/>
          <w:marRight w:val="0"/>
          <w:marTop w:val="0"/>
          <w:marBottom w:val="0"/>
          <w:divBdr>
            <w:top w:val="none" w:sz="0" w:space="0" w:color="auto"/>
            <w:left w:val="none" w:sz="0" w:space="0" w:color="auto"/>
            <w:bottom w:val="none" w:sz="0" w:space="0" w:color="auto"/>
            <w:right w:val="none" w:sz="0" w:space="0" w:color="auto"/>
          </w:divBdr>
          <w:divsChild>
            <w:div w:id="2118285552">
              <w:marLeft w:val="0"/>
              <w:marRight w:val="0"/>
              <w:marTop w:val="0"/>
              <w:marBottom w:val="0"/>
              <w:divBdr>
                <w:top w:val="none" w:sz="0" w:space="0" w:color="auto"/>
                <w:left w:val="none" w:sz="0" w:space="0" w:color="auto"/>
                <w:bottom w:val="none" w:sz="0" w:space="0" w:color="auto"/>
                <w:right w:val="none" w:sz="0" w:space="0" w:color="auto"/>
              </w:divBdr>
              <w:divsChild>
                <w:div w:id="496580241">
                  <w:marLeft w:val="0"/>
                  <w:marRight w:val="0"/>
                  <w:marTop w:val="0"/>
                  <w:marBottom w:val="0"/>
                  <w:divBdr>
                    <w:top w:val="none" w:sz="0" w:space="0" w:color="auto"/>
                    <w:left w:val="none" w:sz="0" w:space="0" w:color="auto"/>
                    <w:bottom w:val="none" w:sz="0" w:space="0" w:color="auto"/>
                    <w:right w:val="none" w:sz="0" w:space="0" w:color="auto"/>
                  </w:divBdr>
                  <w:divsChild>
                    <w:div w:id="291255657">
                      <w:marLeft w:val="0"/>
                      <w:marRight w:val="0"/>
                      <w:marTop w:val="0"/>
                      <w:marBottom w:val="0"/>
                      <w:divBdr>
                        <w:top w:val="none" w:sz="0" w:space="0" w:color="auto"/>
                        <w:left w:val="none" w:sz="0" w:space="0" w:color="auto"/>
                        <w:bottom w:val="none" w:sz="0" w:space="0" w:color="auto"/>
                        <w:right w:val="none" w:sz="0" w:space="0" w:color="auto"/>
                      </w:divBdr>
                      <w:divsChild>
                        <w:div w:id="1605532064">
                          <w:marLeft w:val="0"/>
                          <w:marRight w:val="0"/>
                          <w:marTop w:val="0"/>
                          <w:marBottom w:val="0"/>
                          <w:divBdr>
                            <w:top w:val="none" w:sz="0" w:space="0" w:color="auto"/>
                            <w:left w:val="none" w:sz="0" w:space="0" w:color="auto"/>
                            <w:bottom w:val="none" w:sz="0" w:space="0" w:color="auto"/>
                            <w:right w:val="none" w:sz="0" w:space="0" w:color="auto"/>
                          </w:divBdr>
                          <w:divsChild>
                            <w:div w:id="1834182482">
                              <w:marLeft w:val="0"/>
                              <w:marRight w:val="0"/>
                              <w:marTop w:val="0"/>
                              <w:marBottom w:val="0"/>
                              <w:divBdr>
                                <w:top w:val="none" w:sz="0" w:space="0" w:color="auto"/>
                                <w:left w:val="none" w:sz="0" w:space="0" w:color="auto"/>
                                <w:bottom w:val="none" w:sz="0" w:space="0" w:color="auto"/>
                                <w:right w:val="none" w:sz="0" w:space="0" w:color="auto"/>
                              </w:divBdr>
                              <w:divsChild>
                                <w:div w:id="2037001585">
                                  <w:marLeft w:val="0"/>
                                  <w:marRight w:val="0"/>
                                  <w:marTop w:val="0"/>
                                  <w:marBottom w:val="0"/>
                                  <w:divBdr>
                                    <w:top w:val="none" w:sz="0" w:space="0" w:color="auto"/>
                                    <w:left w:val="none" w:sz="0" w:space="0" w:color="auto"/>
                                    <w:bottom w:val="none" w:sz="0" w:space="0" w:color="auto"/>
                                    <w:right w:val="none" w:sz="0" w:space="0" w:color="auto"/>
                                  </w:divBdr>
                                  <w:divsChild>
                                    <w:div w:id="452403502">
                                      <w:marLeft w:val="0"/>
                                      <w:marRight w:val="0"/>
                                      <w:marTop w:val="0"/>
                                      <w:marBottom w:val="0"/>
                                      <w:divBdr>
                                        <w:top w:val="none" w:sz="0" w:space="0" w:color="auto"/>
                                        <w:left w:val="none" w:sz="0" w:space="0" w:color="auto"/>
                                        <w:bottom w:val="none" w:sz="0" w:space="0" w:color="auto"/>
                                        <w:right w:val="none" w:sz="0" w:space="0" w:color="auto"/>
                                      </w:divBdr>
                                      <w:divsChild>
                                        <w:div w:id="2102293233">
                                          <w:marLeft w:val="0"/>
                                          <w:marRight w:val="0"/>
                                          <w:marTop w:val="0"/>
                                          <w:marBottom w:val="0"/>
                                          <w:divBdr>
                                            <w:top w:val="none" w:sz="0" w:space="0" w:color="auto"/>
                                            <w:left w:val="none" w:sz="0" w:space="0" w:color="auto"/>
                                            <w:bottom w:val="none" w:sz="0" w:space="0" w:color="auto"/>
                                            <w:right w:val="none" w:sz="0" w:space="0" w:color="auto"/>
                                          </w:divBdr>
                                          <w:divsChild>
                                            <w:div w:id="1530993536">
                                              <w:marLeft w:val="0"/>
                                              <w:marRight w:val="0"/>
                                              <w:marTop w:val="0"/>
                                              <w:marBottom w:val="0"/>
                                              <w:divBdr>
                                                <w:top w:val="none" w:sz="0" w:space="0" w:color="auto"/>
                                                <w:left w:val="none" w:sz="0" w:space="0" w:color="auto"/>
                                                <w:bottom w:val="none" w:sz="0" w:space="0" w:color="auto"/>
                                                <w:right w:val="none" w:sz="0" w:space="0" w:color="auto"/>
                                              </w:divBdr>
                                              <w:divsChild>
                                                <w:div w:id="1551307336">
                                                  <w:marLeft w:val="0"/>
                                                  <w:marRight w:val="0"/>
                                                  <w:marTop w:val="0"/>
                                                  <w:marBottom w:val="0"/>
                                                  <w:divBdr>
                                                    <w:top w:val="none" w:sz="0" w:space="0" w:color="auto"/>
                                                    <w:left w:val="none" w:sz="0" w:space="0" w:color="auto"/>
                                                    <w:bottom w:val="none" w:sz="0" w:space="0" w:color="auto"/>
                                                    <w:right w:val="none" w:sz="0" w:space="0" w:color="auto"/>
                                                  </w:divBdr>
                                                  <w:divsChild>
                                                    <w:div w:id="861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5415">
                                          <w:marLeft w:val="0"/>
                                          <w:marRight w:val="0"/>
                                          <w:marTop w:val="0"/>
                                          <w:marBottom w:val="0"/>
                                          <w:divBdr>
                                            <w:top w:val="none" w:sz="0" w:space="0" w:color="auto"/>
                                            <w:left w:val="none" w:sz="0" w:space="0" w:color="auto"/>
                                            <w:bottom w:val="none" w:sz="0" w:space="0" w:color="auto"/>
                                            <w:right w:val="none" w:sz="0" w:space="0" w:color="auto"/>
                                          </w:divBdr>
                                          <w:divsChild>
                                            <w:div w:id="1138573956">
                                              <w:marLeft w:val="0"/>
                                              <w:marRight w:val="0"/>
                                              <w:marTop w:val="0"/>
                                              <w:marBottom w:val="0"/>
                                              <w:divBdr>
                                                <w:top w:val="none" w:sz="0" w:space="0" w:color="auto"/>
                                                <w:left w:val="none" w:sz="0" w:space="0" w:color="auto"/>
                                                <w:bottom w:val="none" w:sz="0" w:space="0" w:color="auto"/>
                                                <w:right w:val="none" w:sz="0" w:space="0" w:color="auto"/>
                                              </w:divBdr>
                                              <w:divsChild>
                                                <w:div w:id="1632900309">
                                                  <w:marLeft w:val="0"/>
                                                  <w:marRight w:val="0"/>
                                                  <w:marTop w:val="0"/>
                                                  <w:marBottom w:val="0"/>
                                                  <w:divBdr>
                                                    <w:top w:val="none" w:sz="0" w:space="0" w:color="auto"/>
                                                    <w:left w:val="none" w:sz="0" w:space="0" w:color="auto"/>
                                                    <w:bottom w:val="none" w:sz="0" w:space="0" w:color="auto"/>
                                                    <w:right w:val="none" w:sz="0" w:space="0" w:color="auto"/>
                                                  </w:divBdr>
                                                  <w:divsChild>
                                                    <w:div w:id="5745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2295607">
          <w:marLeft w:val="0"/>
          <w:marRight w:val="0"/>
          <w:marTop w:val="0"/>
          <w:marBottom w:val="0"/>
          <w:divBdr>
            <w:top w:val="none" w:sz="0" w:space="0" w:color="auto"/>
            <w:left w:val="none" w:sz="0" w:space="0" w:color="auto"/>
            <w:bottom w:val="none" w:sz="0" w:space="0" w:color="auto"/>
            <w:right w:val="none" w:sz="0" w:space="0" w:color="auto"/>
          </w:divBdr>
          <w:divsChild>
            <w:div w:id="625084261">
              <w:marLeft w:val="0"/>
              <w:marRight w:val="0"/>
              <w:marTop w:val="0"/>
              <w:marBottom w:val="0"/>
              <w:divBdr>
                <w:top w:val="none" w:sz="0" w:space="0" w:color="auto"/>
                <w:left w:val="none" w:sz="0" w:space="0" w:color="auto"/>
                <w:bottom w:val="none" w:sz="0" w:space="0" w:color="auto"/>
                <w:right w:val="none" w:sz="0" w:space="0" w:color="auto"/>
              </w:divBdr>
              <w:divsChild>
                <w:div w:id="1225485017">
                  <w:marLeft w:val="0"/>
                  <w:marRight w:val="0"/>
                  <w:marTop w:val="0"/>
                  <w:marBottom w:val="0"/>
                  <w:divBdr>
                    <w:top w:val="none" w:sz="0" w:space="0" w:color="auto"/>
                    <w:left w:val="none" w:sz="0" w:space="0" w:color="auto"/>
                    <w:bottom w:val="none" w:sz="0" w:space="0" w:color="auto"/>
                    <w:right w:val="none" w:sz="0" w:space="0" w:color="auto"/>
                  </w:divBdr>
                  <w:divsChild>
                    <w:div w:id="18508152">
                      <w:marLeft w:val="0"/>
                      <w:marRight w:val="0"/>
                      <w:marTop w:val="0"/>
                      <w:marBottom w:val="0"/>
                      <w:divBdr>
                        <w:top w:val="none" w:sz="0" w:space="0" w:color="auto"/>
                        <w:left w:val="none" w:sz="0" w:space="0" w:color="auto"/>
                        <w:bottom w:val="none" w:sz="0" w:space="0" w:color="auto"/>
                        <w:right w:val="none" w:sz="0" w:space="0" w:color="auto"/>
                      </w:divBdr>
                      <w:divsChild>
                        <w:div w:id="2128234955">
                          <w:marLeft w:val="0"/>
                          <w:marRight w:val="0"/>
                          <w:marTop w:val="0"/>
                          <w:marBottom w:val="0"/>
                          <w:divBdr>
                            <w:top w:val="none" w:sz="0" w:space="0" w:color="auto"/>
                            <w:left w:val="none" w:sz="0" w:space="0" w:color="auto"/>
                            <w:bottom w:val="none" w:sz="0" w:space="0" w:color="auto"/>
                            <w:right w:val="none" w:sz="0" w:space="0" w:color="auto"/>
                          </w:divBdr>
                          <w:divsChild>
                            <w:div w:id="1126853830">
                              <w:marLeft w:val="0"/>
                              <w:marRight w:val="0"/>
                              <w:marTop w:val="0"/>
                              <w:marBottom w:val="0"/>
                              <w:divBdr>
                                <w:top w:val="none" w:sz="0" w:space="0" w:color="auto"/>
                                <w:left w:val="none" w:sz="0" w:space="0" w:color="auto"/>
                                <w:bottom w:val="none" w:sz="0" w:space="0" w:color="auto"/>
                                <w:right w:val="none" w:sz="0" w:space="0" w:color="auto"/>
                              </w:divBdr>
                              <w:divsChild>
                                <w:div w:id="1756392120">
                                  <w:marLeft w:val="0"/>
                                  <w:marRight w:val="0"/>
                                  <w:marTop w:val="0"/>
                                  <w:marBottom w:val="0"/>
                                  <w:divBdr>
                                    <w:top w:val="none" w:sz="0" w:space="0" w:color="auto"/>
                                    <w:left w:val="none" w:sz="0" w:space="0" w:color="auto"/>
                                    <w:bottom w:val="none" w:sz="0" w:space="0" w:color="auto"/>
                                    <w:right w:val="none" w:sz="0" w:space="0" w:color="auto"/>
                                  </w:divBdr>
                                  <w:divsChild>
                                    <w:div w:id="987169354">
                                      <w:marLeft w:val="0"/>
                                      <w:marRight w:val="0"/>
                                      <w:marTop w:val="0"/>
                                      <w:marBottom w:val="0"/>
                                      <w:divBdr>
                                        <w:top w:val="none" w:sz="0" w:space="0" w:color="auto"/>
                                        <w:left w:val="none" w:sz="0" w:space="0" w:color="auto"/>
                                        <w:bottom w:val="none" w:sz="0" w:space="0" w:color="auto"/>
                                        <w:right w:val="none" w:sz="0" w:space="0" w:color="auto"/>
                                      </w:divBdr>
                                      <w:divsChild>
                                        <w:div w:id="332880614">
                                          <w:marLeft w:val="0"/>
                                          <w:marRight w:val="0"/>
                                          <w:marTop w:val="0"/>
                                          <w:marBottom w:val="0"/>
                                          <w:divBdr>
                                            <w:top w:val="none" w:sz="0" w:space="0" w:color="auto"/>
                                            <w:left w:val="none" w:sz="0" w:space="0" w:color="auto"/>
                                            <w:bottom w:val="none" w:sz="0" w:space="0" w:color="auto"/>
                                            <w:right w:val="none" w:sz="0" w:space="0" w:color="auto"/>
                                          </w:divBdr>
                                          <w:divsChild>
                                            <w:div w:id="426463644">
                                              <w:marLeft w:val="0"/>
                                              <w:marRight w:val="0"/>
                                              <w:marTop w:val="0"/>
                                              <w:marBottom w:val="0"/>
                                              <w:divBdr>
                                                <w:top w:val="none" w:sz="0" w:space="0" w:color="auto"/>
                                                <w:left w:val="none" w:sz="0" w:space="0" w:color="auto"/>
                                                <w:bottom w:val="none" w:sz="0" w:space="0" w:color="auto"/>
                                                <w:right w:val="none" w:sz="0" w:space="0" w:color="auto"/>
                                              </w:divBdr>
                                              <w:divsChild>
                                                <w:div w:id="244539346">
                                                  <w:marLeft w:val="0"/>
                                                  <w:marRight w:val="0"/>
                                                  <w:marTop w:val="0"/>
                                                  <w:marBottom w:val="0"/>
                                                  <w:divBdr>
                                                    <w:top w:val="none" w:sz="0" w:space="0" w:color="auto"/>
                                                    <w:left w:val="none" w:sz="0" w:space="0" w:color="auto"/>
                                                    <w:bottom w:val="none" w:sz="0" w:space="0" w:color="auto"/>
                                                    <w:right w:val="none" w:sz="0" w:space="0" w:color="auto"/>
                                                  </w:divBdr>
                                                  <w:divsChild>
                                                    <w:div w:id="15258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6028161">
      <w:bodyDiv w:val="1"/>
      <w:marLeft w:val="0"/>
      <w:marRight w:val="0"/>
      <w:marTop w:val="0"/>
      <w:marBottom w:val="0"/>
      <w:divBdr>
        <w:top w:val="none" w:sz="0" w:space="0" w:color="auto"/>
        <w:left w:val="none" w:sz="0" w:space="0" w:color="auto"/>
        <w:bottom w:val="none" w:sz="0" w:space="0" w:color="auto"/>
        <w:right w:val="none" w:sz="0" w:space="0" w:color="auto"/>
      </w:divBdr>
      <w:divsChild>
        <w:div w:id="1969122489">
          <w:marLeft w:val="0"/>
          <w:marRight w:val="0"/>
          <w:marTop w:val="0"/>
          <w:marBottom w:val="0"/>
          <w:divBdr>
            <w:top w:val="none" w:sz="0" w:space="0" w:color="auto"/>
            <w:left w:val="none" w:sz="0" w:space="0" w:color="auto"/>
            <w:bottom w:val="none" w:sz="0" w:space="0" w:color="auto"/>
            <w:right w:val="none" w:sz="0" w:space="0" w:color="auto"/>
          </w:divBdr>
          <w:divsChild>
            <w:div w:id="1589079648">
              <w:marLeft w:val="0"/>
              <w:marRight w:val="0"/>
              <w:marTop w:val="0"/>
              <w:marBottom w:val="0"/>
              <w:divBdr>
                <w:top w:val="none" w:sz="0" w:space="0" w:color="auto"/>
                <w:left w:val="none" w:sz="0" w:space="0" w:color="auto"/>
                <w:bottom w:val="none" w:sz="0" w:space="0" w:color="auto"/>
                <w:right w:val="none" w:sz="0" w:space="0" w:color="auto"/>
              </w:divBdr>
              <w:divsChild>
                <w:div w:id="1177891339">
                  <w:marLeft w:val="0"/>
                  <w:marRight w:val="0"/>
                  <w:marTop w:val="0"/>
                  <w:marBottom w:val="0"/>
                  <w:divBdr>
                    <w:top w:val="none" w:sz="0" w:space="0" w:color="auto"/>
                    <w:left w:val="none" w:sz="0" w:space="0" w:color="auto"/>
                    <w:bottom w:val="none" w:sz="0" w:space="0" w:color="auto"/>
                    <w:right w:val="none" w:sz="0" w:space="0" w:color="auto"/>
                  </w:divBdr>
                  <w:divsChild>
                    <w:div w:id="3283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7837">
          <w:marLeft w:val="0"/>
          <w:marRight w:val="0"/>
          <w:marTop w:val="0"/>
          <w:marBottom w:val="0"/>
          <w:divBdr>
            <w:top w:val="none" w:sz="0" w:space="0" w:color="auto"/>
            <w:left w:val="none" w:sz="0" w:space="0" w:color="auto"/>
            <w:bottom w:val="none" w:sz="0" w:space="0" w:color="auto"/>
            <w:right w:val="none" w:sz="0" w:space="0" w:color="auto"/>
          </w:divBdr>
          <w:divsChild>
            <w:div w:id="1037198285">
              <w:marLeft w:val="0"/>
              <w:marRight w:val="0"/>
              <w:marTop w:val="0"/>
              <w:marBottom w:val="0"/>
              <w:divBdr>
                <w:top w:val="none" w:sz="0" w:space="0" w:color="auto"/>
                <w:left w:val="none" w:sz="0" w:space="0" w:color="auto"/>
                <w:bottom w:val="none" w:sz="0" w:space="0" w:color="auto"/>
                <w:right w:val="none" w:sz="0" w:space="0" w:color="auto"/>
              </w:divBdr>
              <w:divsChild>
                <w:div w:id="1490756218">
                  <w:marLeft w:val="0"/>
                  <w:marRight w:val="0"/>
                  <w:marTop w:val="0"/>
                  <w:marBottom w:val="0"/>
                  <w:divBdr>
                    <w:top w:val="none" w:sz="0" w:space="0" w:color="auto"/>
                    <w:left w:val="none" w:sz="0" w:space="0" w:color="auto"/>
                    <w:bottom w:val="none" w:sz="0" w:space="0" w:color="auto"/>
                    <w:right w:val="none" w:sz="0" w:space="0" w:color="auto"/>
                  </w:divBdr>
                  <w:divsChild>
                    <w:div w:id="4099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50012">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vargas@inamu.go.c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xquintero@inamu.go.cr"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887BAA83-B94A-41B0-83D6-4E18891B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99</Pages>
  <Words>37796</Words>
  <Characters>207878</Characters>
  <Application>Microsoft Office Word</Application>
  <DocSecurity>0</DocSecurity>
  <Lines>1732</Lines>
  <Paragraphs>490</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245184</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67</cp:revision>
  <cp:lastPrinted>2025-04-30T15:17:00Z</cp:lastPrinted>
  <dcterms:created xsi:type="dcterms:W3CDTF">2025-06-20T21:27:00Z</dcterms:created>
  <dcterms:modified xsi:type="dcterms:W3CDTF">2025-07-01T00:03:00Z</dcterms:modified>
</cp:coreProperties>
</file>